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933C" w14:textId="637683DD" w:rsidR="00105806" w:rsidRPr="00E241B8" w:rsidRDefault="00105806">
      <w:pPr>
        <w:jc w:val="center"/>
        <w:rPr>
          <w:rFonts w:ascii="Calibri" w:hAnsi="Calibri" w:cs="Calibri"/>
          <w:b/>
          <w:bCs/>
          <w:sz w:val="24"/>
        </w:rPr>
      </w:pPr>
      <w:r w:rsidRPr="00E241B8">
        <w:rPr>
          <w:rFonts w:ascii="Calibri" w:hAnsi="Calibri" w:cs="Calibri"/>
          <w:b/>
          <w:bCs/>
          <w:sz w:val="24"/>
        </w:rPr>
        <w:t xml:space="preserve">For </w:t>
      </w:r>
      <w:r w:rsidR="00E55DE6" w:rsidRPr="00E241B8">
        <w:rPr>
          <w:rFonts w:ascii="Calibri" w:hAnsi="Calibri" w:cs="Calibri"/>
          <w:b/>
          <w:bCs/>
          <w:sz w:val="24"/>
        </w:rPr>
        <w:t xml:space="preserve">use in </w:t>
      </w:r>
      <w:r w:rsidRPr="00E241B8">
        <w:rPr>
          <w:rFonts w:ascii="Calibri" w:hAnsi="Calibri" w:cs="Calibri"/>
          <w:b/>
          <w:bCs/>
          <w:sz w:val="24"/>
        </w:rPr>
        <w:t>verifying compliance</w:t>
      </w:r>
      <w:r w:rsidR="00E55DE6" w:rsidRPr="00E241B8">
        <w:rPr>
          <w:rFonts w:ascii="Calibri" w:hAnsi="Calibri" w:cs="Calibri"/>
          <w:b/>
          <w:bCs/>
          <w:sz w:val="24"/>
        </w:rPr>
        <w:t xml:space="preserve"> with</w:t>
      </w:r>
      <w:r w:rsidRPr="00E241B8">
        <w:rPr>
          <w:rFonts w:ascii="Calibri" w:hAnsi="Calibri" w:cs="Calibri"/>
          <w:b/>
          <w:bCs/>
          <w:sz w:val="24"/>
        </w:rPr>
        <w:t xml:space="preserve"> </w:t>
      </w:r>
      <w:r w:rsidR="00964DA2" w:rsidRPr="00E241B8">
        <w:rPr>
          <w:rFonts w:ascii="Calibri" w:hAnsi="Calibri" w:cs="Calibri"/>
          <w:b/>
          <w:bCs/>
          <w:sz w:val="24"/>
        </w:rPr>
        <w:t>GOTS 3.2 &amp; 3.3</w:t>
      </w:r>
    </w:p>
    <w:p w14:paraId="0847A8EB" w14:textId="578B0147" w:rsidR="00EC3216" w:rsidRDefault="00EC3216" w:rsidP="00E55DE6">
      <w:pPr>
        <w:ind w:left="-450" w:right="-450"/>
        <w:jc w:val="center"/>
        <w:rPr>
          <w:rFonts w:ascii="Calibri" w:hAnsi="Calibri" w:cs="Calibri"/>
          <w:b/>
          <w:bCs/>
          <w:sz w:val="20"/>
        </w:rPr>
      </w:pPr>
      <w:r w:rsidRPr="00B8354F">
        <w:rPr>
          <w:rFonts w:ascii="Calibri" w:hAnsi="Calibri" w:cs="Calibri"/>
          <w:sz w:val="20"/>
        </w:rPr>
        <w:t>When using additional fibers or accessories, you must attach documentation affirming compliance with the allowances noted.</w:t>
      </w:r>
    </w:p>
    <w:p w14:paraId="6BFA0C55" w14:textId="77777777" w:rsidR="00690A28" w:rsidRDefault="00EC3216" w:rsidP="00E55DE6">
      <w:pPr>
        <w:ind w:left="-450" w:right="-450"/>
        <w:jc w:val="center"/>
        <w:rPr>
          <w:rFonts w:ascii="Calibri" w:hAnsi="Calibri" w:cs="Calibri"/>
          <w:sz w:val="20"/>
        </w:rPr>
      </w:pPr>
      <w:r w:rsidRPr="00B8354F">
        <w:rPr>
          <w:rFonts w:ascii="Calibri" w:hAnsi="Calibri" w:cs="Calibri"/>
          <w:sz w:val="20"/>
        </w:rPr>
        <w:t xml:space="preserve">Failing to provide this supporting documentation may result in delays in processing your application. </w:t>
      </w:r>
    </w:p>
    <w:p w14:paraId="26B22AC0" w14:textId="6DF9A1DB" w:rsidR="00EC3216" w:rsidRPr="00E241B8" w:rsidRDefault="00EC3216" w:rsidP="00E55DE6">
      <w:pPr>
        <w:ind w:left="-450" w:right="-450"/>
        <w:jc w:val="center"/>
        <w:rPr>
          <w:rFonts w:ascii="Calibri" w:hAnsi="Calibri" w:cs="Calibri"/>
          <w:b/>
          <w:bCs/>
          <w:sz w:val="20"/>
          <w:u w:val="single"/>
        </w:rPr>
      </w:pPr>
      <w:r w:rsidRPr="00E241B8">
        <w:rPr>
          <w:rFonts w:ascii="Calibri" w:hAnsi="Calibri" w:cs="Calibri"/>
          <w:b/>
          <w:bCs/>
          <w:sz w:val="20"/>
          <w:u w:val="single"/>
        </w:rPr>
        <w:t>Worksheet 3</w:t>
      </w:r>
      <w:r w:rsidR="00DB5D5E">
        <w:rPr>
          <w:rFonts w:ascii="Calibri" w:hAnsi="Calibri" w:cs="Calibri"/>
          <w:b/>
          <w:bCs/>
          <w:sz w:val="20"/>
          <w:u w:val="single"/>
        </w:rPr>
        <w:t xml:space="preserve"> is</w:t>
      </w:r>
      <w:r w:rsidRPr="00E241B8">
        <w:rPr>
          <w:rFonts w:ascii="Calibri" w:hAnsi="Calibri" w:cs="Calibri"/>
          <w:b/>
          <w:bCs/>
          <w:sz w:val="20"/>
          <w:u w:val="single"/>
        </w:rPr>
        <w:t xml:space="preserve"> </w:t>
      </w:r>
      <w:r w:rsidR="00DB5D5E">
        <w:rPr>
          <w:rFonts w:ascii="Calibri" w:hAnsi="Calibri" w:cs="Calibri"/>
          <w:b/>
          <w:bCs/>
          <w:sz w:val="20"/>
          <w:u w:val="single"/>
        </w:rPr>
        <w:t xml:space="preserve">to </w:t>
      </w:r>
      <w:r w:rsidRPr="00E241B8">
        <w:rPr>
          <w:rFonts w:ascii="Calibri" w:hAnsi="Calibri" w:cs="Calibri"/>
          <w:b/>
          <w:bCs/>
          <w:sz w:val="20"/>
          <w:u w:val="single"/>
        </w:rPr>
        <w:t>be completed by the certified entity.</w:t>
      </w:r>
    </w:p>
    <w:p w14:paraId="3C5C57B9" w14:textId="77777777" w:rsidR="00105806" w:rsidRPr="00E55DE6" w:rsidRDefault="00105806" w:rsidP="00105806">
      <w:pPr>
        <w:jc w:val="both"/>
        <w:rPr>
          <w:rFonts w:ascii="Calibri" w:hAnsi="Calibri" w:cs="Calibri"/>
          <w:sz w:val="20"/>
          <w:u w:val="single"/>
        </w:rPr>
      </w:pPr>
    </w:p>
    <w:tbl>
      <w:tblPr>
        <w:tblpPr w:leftFromText="180" w:rightFromText="180" w:vertAnchor="text" w:tblpX="-5"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6300"/>
        <w:gridCol w:w="810"/>
        <w:gridCol w:w="1440"/>
      </w:tblGrid>
      <w:tr w:rsidR="00A7787B" w:rsidRPr="00A66023" w14:paraId="52EF1F58" w14:textId="77777777" w:rsidTr="00DB5D5E">
        <w:trPr>
          <w:trHeight w:val="390"/>
        </w:trPr>
        <w:tc>
          <w:tcPr>
            <w:tcW w:w="2250" w:type="dxa"/>
            <w:tcBorders>
              <w:bottom w:val="single" w:sz="4" w:space="0" w:color="auto"/>
            </w:tcBorders>
            <w:vAlign w:val="center"/>
          </w:tcPr>
          <w:p w14:paraId="4660E968" w14:textId="009C09A6" w:rsidR="00EC3216" w:rsidRPr="00906572" w:rsidRDefault="00EC3216" w:rsidP="00293A8A">
            <w:pPr>
              <w:keepLines/>
              <w:spacing w:line="200" w:lineRule="exact"/>
              <w:contextualSpacing/>
              <w:jc w:val="right"/>
              <w:rPr>
                <w:rFonts w:ascii="Calibri" w:hAnsi="Calibri" w:cs="Calibri"/>
                <w:b/>
                <w:sz w:val="20"/>
              </w:rPr>
            </w:pPr>
            <w:r w:rsidRPr="00BB6B9C">
              <w:rPr>
                <w:rFonts w:ascii="Calibri" w:hAnsi="Calibri" w:cs="Calibri"/>
                <w:b/>
                <w:sz w:val="20"/>
              </w:rPr>
              <w:t>Identification</w:t>
            </w:r>
            <w:r w:rsidR="00906572">
              <w:rPr>
                <w:rFonts w:ascii="Calibri" w:hAnsi="Calibri" w:cs="Calibri"/>
                <w:b/>
                <w:sz w:val="20"/>
              </w:rPr>
              <w:t xml:space="preserve"> </w:t>
            </w:r>
            <w:r w:rsidR="000D68CA">
              <w:rPr>
                <w:rFonts w:ascii="Calibri" w:hAnsi="Calibri" w:cs="Calibri"/>
                <w:b/>
                <w:sz w:val="20"/>
              </w:rPr>
              <w:br/>
            </w:r>
            <w:r w:rsidRPr="00BB6B9C">
              <w:rPr>
                <w:rFonts w:ascii="Calibri" w:hAnsi="Calibri" w:cs="Calibri"/>
                <w:b/>
                <w:sz w:val="20"/>
              </w:rPr>
              <w:t>of</w:t>
            </w:r>
            <w:r w:rsidR="000D68CA">
              <w:rPr>
                <w:rFonts w:ascii="Calibri" w:hAnsi="Calibri" w:cs="Calibri"/>
                <w:b/>
                <w:sz w:val="20"/>
              </w:rPr>
              <w:t xml:space="preserve"> </w:t>
            </w:r>
            <w:r>
              <w:rPr>
                <w:rFonts w:ascii="Calibri" w:hAnsi="Calibri" w:cs="Calibri"/>
                <w:b/>
                <w:sz w:val="20"/>
              </w:rPr>
              <w:t>Additional Fiber</w:t>
            </w:r>
            <w:r w:rsidR="000D68CA">
              <w:rPr>
                <w:rFonts w:ascii="Calibri" w:hAnsi="Calibri" w:cs="Calibri"/>
                <w:b/>
                <w:sz w:val="20"/>
              </w:rPr>
              <w:br/>
            </w:r>
            <w:r>
              <w:rPr>
                <w:rFonts w:ascii="Calibri" w:hAnsi="Calibri" w:cs="Calibri"/>
                <w:b/>
                <w:sz w:val="20"/>
              </w:rPr>
              <w:t>or Accessory</w:t>
            </w:r>
            <w:r w:rsidR="00690A28">
              <w:rPr>
                <w:rFonts w:ascii="Calibri" w:hAnsi="Calibri" w:cs="Calibri"/>
                <w:b/>
                <w:sz w:val="20"/>
              </w:rPr>
              <w:t>:</w:t>
            </w:r>
          </w:p>
        </w:tc>
        <w:tc>
          <w:tcPr>
            <w:tcW w:w="8550" w:type="dxa"/>
            <w:gridSpan w:val="3"/>
            <w:tcBorders>
              <w:bottom w:val="single" w:sz="4" w:space="0" w:color="auto"/>
            </w:tcBorders>
            <w:vAlign w:val="center"/>
          </w:tcPr>
          <w:p w14:paraId="0EE71A78" w14:textId="2D05D601" w:rsidR="00EC3216" w:rsidRPr="00A66023" w:rsidRDefault="00EC3216" w:rsidP="00DB5D5E">
            <w:pPr>
              <w:rPr>
                <w:rFonts w:ascii="Calibri" w:hAnsi="Calibri" w:cs="Calibri"/>
                <w:sz w:val="20"/>
              </w:rPr>
            </w:pPr>
            <w:r w:rsidRPr="00B83E8D">
              <w:rPr>
                <w:rFonts w:ascii="Calibri" w:hAnsi="Calibri" w:cs="Arial"/>
                <w:bCs/>
                <w:spacing w:val="-10"/>
                <w:sz w:val="20"/>
              </w:rPr>
              <w:fldChar w:fldCharType="begin">
                <w:ffData>
                  <w:name w:val="Text127"/>
                  <w:enabled/>
                  <w:calcOnExit w:val="0"/>
                  <w:textInput/>
                </w:ffData>
              </w:fldChar>
            </w:r>
            <w:r w:rsidRPr="00B83E8D">
              <w:rPr>
                <w:rFonts w:ascii="Calibri" w:hAnsi="Calibri" w:cs="Arial"/>
                <w:bCs/>
                <w:spacing w:val="-10"/>
                <w:sz w:val="20"/>
              </w:rPr>
              <w:instrText xml:space="preserve"> FORMTEXT </w:instrText>
            </w:r>
            <w:r w:rsidRPr="00B83E8D">
              <w:rPr>
                <w:rFonts w:ascii="Calibri" w:hAnsi="Calibri" w:cs="Arial"/>
                <w:bCs/>
                <w:spacing w:val="-10"/>
                <w:sz w:val="20"/>
              </w:rPr>
            </w:r>
            <w:r w:rsidRPr="00B83E8D">
              <w:rPr>
                <w:rFonts w:ascii="Calibri" w:hAnsi="Calibri" w:cs="Arial"/>
                <w:bCs/>
                <w:spacing w:val="-10"/>
                <w:sz w:val="20"/>
              </w:rPr>
              <w:fldChar w:fldCharType="separate"/>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Pr="00B83E8D">
              <w:rPr>
                <w:rFonts w:ascii="Calibri" w:hAnsi="Calibri" w:cs="Arial"/>
                <w:bCs/>
                <w:spacing w:val="-10"/>
                <w:sz w:val="20"/>
              </w:rPr>
              <w:fldChar w:fldCharType="end"/>
            </w:r>
          </w:p>
        </w:tc>
      </w:tr>
      <w:tr w:rsidR="00A7787B" w:rsidRPr="00A66023" w14:paraId="14A9BC4B" w14:textId="77777777" w:rsidTr="00DB5D5E">
        <w:trPr>
          <w:trHeight w:val="275"/>
        </w:trPr>
        <w:tc>
          <w:tcPr>
            <w:tcW w:w="2250" w:type="dxa"/>
            <w:tcBorders>
              <w:bottom w:val="single" w:sz="4" w:space="0" w:color="auto"/>
            </w:tcBorders>
            <w:vAlign w:val="center"/>
          </w:tcPr>
          <w:p w14:paraId="3A926430" w14:textId="78EF31CB" w:rsidR="00EC3216" w:rsidRPr="00BB6B9C" w:rsidRDefault="00EC3216" w:rsidP="00293A8A">
            <w:pPr>
              <w:spacing w:line="200" w:lineRule="exact"/>
              <w:jc w:val="right"/>
              <w:rPr>
                <w:rFonts w:ascii="Calibri" w:hAnsi="Calibri" w:cs="Calibri"/>
                <w:b/>
                <w:sz w:val="20"/>
              </w:rPr>
            </w:pPr>
            <w:r>
              <w:rPr>
                <w:rFonts w:ascii="Calibri" w:hAnsi="Calibri" w:cs="Calibri"/>
                <w:b/>
                <w:sz w:val="20"/>
              </w:rPr>
              <w:t xml:space="preserve">Supplier Name </w:t>
            </w:r>
            <w:r w:rsidR="00992361">
              <w:rPr>
                <w:rFonts w:ascii="Calibri" w:hAnsi="Calibri" w:cs="Calibri"/>
                <w:b/>
                <w:sz w:val="20"/>
              </w:rPr>
              <w:br/>
              <w:t xml:space="preserve">&amp; </w:t>
            </w:r>
            <w:r>
              <w:rPr>
                <w:rFonts w:ascii="Calibri" w:hAnsi="Calibri" w:cs="Calibri"/>
                <w:b/>
                <w:sz w:val="20"/>
              </w:rPr>
              <w:t>Address</w:t>
            </w:r>
            <w:r w:rsidR="00690A28">
              <w:rPr>
                <w:rFonts w:ascii="Calibri" w:hAnsi="Calibri" w:cs="Calibri"/>
                <w:b/>
                <w:sz w:val="20"/>
              </w:rPr>
              <w:t>:</w:t>
            </w:r>
          </w:p>
        </w:tc>
        <w:tc>
          <w:tcPr>
            <w:tcW w:w="8550" w:type="dxa"/>
            <w:gridSpan w:val="3"/>
            <w:tcBorders>
              <w:bottom w:val="single" w:sz="4" w:space="0" w:color="auto"/>
            </w:tcBorders>
            <w:vAlign w:val="center"/>
          </w:tcPr>
          <w:p w14:paraId="1D1A4A86" w14:textId="2DA3169C" w:rsidR="00EC3216" w:rsidRPr="00B83E8D" w:rsidRDefault="00EC3216" w:rsidP="00DB5D5E">
            <w:pPr>
              <w:rPr>
                <w:rFonts w:ascii="Calibri" w:hAnsi="Calibri" w:cs="Arial"/>
                <w:bCs/>
                <w:spacing w:val="-10"/>
                <w:sz w:val="20"/>
              </w:rPr>
            </w:pPr>
            <w:r w:rsidRPr="00B83E8D">
              <w:rPr>
                <w:rFonts w:ascii="Calibri" w:hAnsi="Calibri" w:cs="Arial"/>
                <w:bCs/>
                <w:spacing w:val="-10"/>
                <w:sz w:val="20"/>
              </w:rPr>
              <w:fldChar w:fldCharType="begin">
                <w:ffData>
                  <w:name w:val="Text127"/>
                  <w:enabled/>
                  <w:calcOnExit w:val="0"/>
                  <w:textInput/>
                </w:ffData>
              </w:fldChar>
            </w:r>
            <w:r w:rsidRPr="00B83E8D">
              <w:rPr>
                <w:rFonts w:ascii="Calibri" w:hAnsi="Calibri" w:cs="Arial"/>
                <w:bCs/>
                <w:spacing w:val="-10"/>
                <w:sz w:val="20"/>
              </w:rPr>
              <w:instrText xml:space="preserve"> FORMTEXT </w:instrText>
            </w:r>
            <w:r w:rsidRPr="00B83E8D">
              <w:rPr>
                <w:rFonts w:ascii="Calibri" w:hAnsi="Calibri" w:cs="Arial"/>
                <w:bCs/>
                <w:spacing w:val="-10"/>
                <w:sz w:val="20"/>
              </w:rPr>
            </w:r>
            <w:r w:rsidRPr="00B83E8D">
              <w:rPr>
                <w:rFonts w:ascii="Calibri" w:hAnsi="Calibri" w:cs="Arial"/>
                <w:bCs/>
                <w:spacing w:val="-10"/>
                <w:sz w:val="20"/>
              </w:rPr>
              <w:fldChar w:fldCharType="separate"/>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00142CDB">
              <w:rPr>
                <w:rFonts w:ascii="Calibri" w:hAnsi="Calibri" w:cs="Arial"/>
                <w:bCs/>
                <w:spacing w:val="-10"/>
                <w:sz w:val="20"/>
              </w:rPr>
              <w:t> </w:t>
            </w:r>
            <w:r w:rsidRPr="00B83E8D">
              <w:rPr>
                <w:rFonts w:ascii="Calibri" w:hAnsi="Calibri" w:cs="Arial"/>
                <w:bCs/>
                <w:spacing w:val="-10"/>
                <w:sz w:val="20"/>
              </w:rPr>
              <w:fldChar w:fldCharType="end"/>
            </w:r>
          </w:p>
        </w:tc>
      </w:tr>
      <w:tr w:rsidR="00A7787B" w:rsidRPr="00A66023" w14:paraId="2B0ACB88" w14:textId="77777777" w:rsidTr="000D68CA">
        <w:trPr>
          <w:trHeight w:val="672"/>
        </w:trPr>
        <w:tc>
          <w:tcPr>
            <w:tcW w:w="2250" w:type="dxa"/>
            <w:tcBorders>
              <w:bottom w:val="single" w:sz="4" w:space="0" w:color="auto"/>
            </w:tcBorders>
            <w:shd w:val="pct10" w:color="auto" w:fill="auto"/>
            <w:vAlign w:val="center"/>
          </w:tcPr>
          <w:p w14:paraId="4EA932E8" w14:textId="5097E028" w:rsidR="00EC3216" w:rsidRPr="00E241B8" w:rsidRDefault="00964DA2" w:rsidP="00362024">
            <w:pPr>
              <w:spacing w:line="220" w:lineRule="exact"/>
              <w:jc w:val="center"/>
              <w:rPr>
                <w:rFonts w:asciiTheme="majorHAnsi" w:hAnsiTheme="majorHAnsi" w:cstheme="majorHAnsi"/>
                <w:b/>
                <w:bCs/>
                <w:sz w:val="24"/>
              </w:rPr>
            </w:pPr>
            <w:r w:rsidRPr="00A7787B">
              <w:rPr>
                <w:rFonts w:asciiTheme="majorHAnsi" w:hAnsiTheme="majorHAnsi" w:cstheme="majorHAnsi"/>
                <w:b/>
                <w:bCs/>
                <w:color w:val="000000" w:themeColor="text1"/>
                <w:sz w:val="24"/>
              </w:rPr>
              <w:t>Additional Fiber Materials</w:t>
            </w:r>
          </w:p>
        </w:tc>
        <w:tc>
          <w:tcPr>
            <w:tcW w:w="6300" w:type="dxa"/>
            <w:tcBorders>
              <w:bottom w:val="single" w:sz="4" w:space="0" w:color="auto"/>
            </w:tcBorders>
            <w:shd w:val="pct10" w:color="auto" w:fill="auto"/>
            <w:vAlign w:val="center"/>
          </w:tcPr>
          <w:p w14:paraId="4C12C7D2" w14:textId="77777777" w:rsidR="00EC3216" w:rsidRPr="00E241B8" w:rsidRDefault="00EC3216" w:rsidP="00DB5D5E">
            <w:pPr>
              <w:jc w:val="center"/>
              <w:rPr>
                <w:rFonts w:ascii="Calibri" w:hAnsi="Calibri" w:cs="Calibri"/>
                <w:b/>
                <w:bCs/>
                <w:sz w:val="24"/>
              </w:rPr>
            </w:pPr>
            <w:r w:rsidRPr="00E241B8">
              <w:rPr>
                <w:rFonts w:ascii="Calibri" w:hAnsi="Calibri" w:cs="Calibri"/>
                <w:b/>
                <w:bCs/>
                <w:sz w:val="24"/>
              </w:rPr>
              <w:t>Criteria</w:t>
            </w:r>
          </w:p>
        </w:tc>
        <w:tc>
          <w:tcPr>
            <w:tcW w:w="810" w:type="dxa"/>
            <w:tcBorders>
              <w:bottom w:val="single" w:sz="4" w:space="0" w:color="auto"/>
            </w:tcBorders>
            <w:shd w:val="pct10" w:color="auto" w:fill="auto"/>
            <w:vAlign w:val="center"/>
          </w:tcPr>
          <w:p w14:paraId="07889F74" w14:textId="77777777" w:rsidR="00EC3216" w:rsidRPr="00E241B8" w:rsidRDefault="00EC3216" w:rsidP="00DB5D5E">
            <w:pPr>
              <w:jc w:val="center"/>
              <w:rPr>
                <w:rFonts w:ascii="Calibri" w:hAnsi="Calibri" w:cs="Calibri"/>
                <w:b/>
                <w:bCs/>
                <w:sz w:val="24"/>
              </w:rPr>
            </w:pPr>
            <w:r w:rsidRPr="00E241B8">
              <w:rPr>
                <w:rFonts w:ascii="Calibri" w:hAnsi="Calibri" w:cs="Calibri"/>
                <w:b/>
                <w:bCs/>
                <w:sz w:val="24"/>
              </w:rPr>
              <w:t>Used</w:t>
            </w:r>
          </w:p>
        </w:tc>
        <w:tc>
          <w:tcPr>
            <w:tcW w:w="1440" w:type="dxa"/>
            <w:tcBorders>
              <w:bottom w:val="single" w:sz="4" w:space="0" w:color="auto"/>
            </w:tcBorders>
            <w:shd w:val="pct10" w:color="auto" w:fill="auto"/>
            <w:vAlign w:val="center"/>
          </w:tcPr>
          <w:p w14:paraId="1F59E8A7" w14:textId="77777777" w:rsidR="00EC3216" w:rsidRPr="000D68CA" w:rsidRDefault="00EC3216" w:rsidP="00362024">
            <w:pPr>
              <w:spacing w:line="200" w:lineRule="exact"/>
              <w:contextualSpacing/>
              <w:rPr>
                <w:rFonts w:ascii="Calibri" w:hAnsi="Calibri" w:cs="Calibri"/>
                <w:b/>
                <w:bCs/>
                <w:sz w:val="20"/>
                <w:szCs w:val="20"/>
              </w:rPr>
            </w:pPr>
            <w:r w:rsidRPr="000D68CA">
              <w:rPr>
                <w:rFonts w:ascii="Calibri" w:hAnsi="Calibri" w:cs="Calibri"/>
                <w:b/>
                <w:bCs/>
                <w:sz w:val="20"/>
                <w:szCs w:val="20"/>
              </w:rPr>
              <w:t>Check to confirm</w:t>
            </w:r>
          </w:p>
          <w:p w14:paraId="573F1B65" w14:textId="77777777" w:rsidR="00EC3216" w:rsidRPr="006E6CB8" w:rsidRDefault="00EC3216" w:rsidP="00362024">
            <w:pPr>
              <w:spacing w:line="200" w:lineRule="exact"/>
              <w:contextualSpacing/>
              <w:rPr>
                <w:rFonts w:ascii="Calibri" w:hAnsi="Calibri" w:cs="Calibri"/>
                <w:sz w:val="18"/>
                <w:szCs w:val="18"/>
              </w:rPr>
            </w:pPr>
            <w:r w:rsidRPr="000D68CA">
              <w:rPr>
                <w:rFonts w:ascii="Calibri" w:hAnsi="Calibri" w:cs="Calibri"/>
                <w:b/>
                <w:bCs/>
                <w:sz w:val="20"/>
                <w:szCs w:val="20"/>
              </w:rPr>
              <w:t>allowances</w:t>
            </w:r>
          </w:p>
        </w:tc>
      </w:tr>
      <w:tr w:rsidR="00992361" w:rsidRPr="00B8354F" w14:paraId="4A1EA800" w14:textId="77777777" w:rsidTr="00DB5D5E">
        <w:trPr>
          <w:trHeight w:val="244"/>
        </w:trPr>
        <w:tc>
          <w:tcPr>
            <w:tcW w:w="10800" w:type="dxa"/>
            <w:gridSpan w:val="4"/>
            <w:shd w:val="clear" w:color="auto" w:fill="F2F2F2" w:themeFill="background1" w:themeFillShade="F2"/>
            <w:vAlign w:val="center"/>
          </w:tcPr>
          <w:p w14:paraId="124D863B" w14:textId="70E6A7CE" w:rsidR="003968ED" w:rsidRPr="0074535E" w:rsidRDefault="003968ED" w:rsidP="00DB5D5E">
            <w:pPr>
              <w:pStyle w:val="Default"/>
              <w:ind w:left="343"/>
              <w:rPr>
                <w:rFonts w:ascii="Calibri" w:hAnsi="Calibri" w:cs="Calibri"/>
                <w:b/>
                <w:bCs/>
                <w:sz w:val="20"/>
                <w:szCs w:val="20"/>
              </w:rPr>
            </w:pPr>
            <w:r w:rsidRPr="0074535E">
              <w:rPr>
                <w:rFonts w:ascii="Calibri" w:hAnsi="Calibri" w:cs="Calibri"/>
                <w:b/>
                <w:bCs/>
                <w:sz w:val="20"/>
                <w:szCs w:val="20"/>
              </w:rPr>
              <w:t xml:space="preserve">Allowed: </w:t>
            </w:r>
          </w:p>
          <w:p w14:paraId="43233949" w14:textId="77777777" w:rsidR="003968ED" w:rsidRDefault="003968ED" w:rsidP="00DB5D5E">
            <w:pPr>
              <w:pStyle w:val="Default"/>
              <w:ind w:left="343"/>
              <w:rPr>
                <w:rFonts w:ascii="Calibri" w:hAnsi="Calibri" w:cs="Calibri"/>
                <w:sz w:val="20"/>
                <w:szCs w:val="20"/>
              </w:rPr>
            </w:pPr>
            <w:r>
              <w:rPr>
                <w:rFonts w:ascii="Calibri" w:hAnsi="Calibri" w:cs="Calibri"/>
                <w:sz w:val="20"/>
                <w:szCs w:val="20"/>
              </w:rPr>
              <w:t>A</w:t>
            </w:r>
            <w:r w:rsidRPr="00B8354F">
              <w:rPr>
                <w:rFonts w:ascii="Calibri" w:hAnsi="Calibri" w:cs="Calibri"/>
                <w:sz w:val="20"/>
                <w:szCs w:val="20"/>
              </w:rPr>
              <w:t xml:space="preserve">dditional fiber materials may be </w:t>
            </w:r>
            <w:r>
              <w:rPr>
                <w:rFonts w:ascii="Calibri" w:hAnsi="Calibri" w:cs="Calibri"/>
                <w:sz w:val="20"/>
                <w:szCs w:val="20"/>
              </w:rPr>
              <w:t>blended</w:t>
            </w:r>
            <w:r w:rsidRPr="00B8354F">
              <w:rPr>
                <w:rFonts w:ascii="Calibri" w:hAnsi="Calibri" w:cs="Calibri"/>
                <w:sz w:val="20"/>
                <w:szCs w:val="20"/>
              </w:rPr>
              <w:t xml:space="preserve"> with the </w:t>
            </w:r>
            <w:r>
              <w:rPr>
                <w:rFonts w:ascii="Calibri" w:hAnsi="Calibri" w:cs="Calibri"/>
                <w:sz w:val="20"/>
                <w:szCs w:val="20"/>
              </w:rPr>
              <w:t>O</w:t>
            </w:r>
            <w:r w:rsidRPr="00B8354F">
              <w:rPr>
                <w:rFonts w:ascii="Calibri" w:hAnsi="Calibri" w:cs="Calibri"/>
                <w:sz w:val="20"/>
                <w:szCs w:val="20"/>
              </w:rPr>
              <w:t xml:space="preserve">rganic </w:t>
            </w:r>
            <w:r>
              <w:rPr>
                <w:rFonts w:ascii="Calibri" w:hAnsi="Calibri" w:cs="Calibri"/>
                <w:sz w:val="20"/>
                <w:szCs w:val="20"/>
              </w:rPr>
              <w:t xml:space="preserve">in-conversion </w:t>
            </w:r>
            <w:r w:rsidRPr="00B8354F">
              <w:rPr>
                <w:rFonts w:ascii="Calibri" w:hAnsi="Calibri" w:cs="Calibri"/>
                <w:sz w:val="20"/>
                <w:szCs w:val="20"/>
              </w:rPr>
              <w:t xml:space="preserve">fibers </w:t>
            </w:r>
            <w:r>
              <w:rPr>
                <w:rFonts w:ascii="Calibri" w:hAnsi="Calibri" w:cs="Calibri"/>
                <w:sz w:val="20"/>
                <w:szCs w:val="20"/>
              </w:rPr>
              <w:t xml:space="preserve">at any processing stage. </w:t>
            </w:r>
          </w:p>
          <w:p w14:paraId="395973AC" w14:textId="77777777" w:rsidR="003968ED" w:rsidRDefault="003968ED" w:rsidP="00DB5D5E">
            <w:pPr>
              <w:pStyle w:val="Default"/>
              <w:ind w:left="343"/>
              <w:rPr>
                <w:rFonts w:ascii="Calibri" w:hAnsi="Calibri" w:cs="Calibri"/>
                <w:sz w:val="20"/>
                <w:szCs w:val="20"/>
              </w:rPr>
            </w:pPr>
          </w:p>
          <w:p w14:paraId="37B75245" w14:textId="77777777" w:rsidR="003968ED" w:rsidRPr="0074535E" w:rsidRDefault="003968ED" w:rsidP="00DB5D5E">
            <w:pPr>
              <w:pStyle w:val="Default"/>
              <w:ind w:left="343"/>
              <w:rPr>
                <w:rFonts w:ascii="Calibri" w:hAnsi="Calibri" w:cs="Calibri"/>
                <w:b/>
                <w:bCs/>
                <w:sz w:val="20"/>
                <w:szCs w:val="20"/>
              </w:rPr>
            </w:pPr>
            <w:r>
              <w:rPr>
                <w:rFonts w:ascii="Calibri" w:hAnsi="Calibri" w:cs="Calibri"/>
                <w:b/>
                <w:bCs/>
                <w:sz w:val="20"/>
                <w:szCs w:val="20"/>
              </w:rPr>
              <w:t>Prohibit</w:t>
            </w:r>
            <w:r w:rsidRPr="0074535E">
              <w:rPr>
                <w:rFonts w:ascii="Calibri" w:hAnsi="Calibri" w:cs="Calibri"/>
                <w:b/>
                <w:bCs/>
                <w:sz w:val="20"/>
                <w:szCs w:val="20"/>
              </w:rPr>
              <w:t xml:space="preserve">ed: </w:t>
            </w:r>
          </w:p>
          <w:p w14:paraId="0EDBF12B" w14:textId="77777777" w:rsidR="003968ED" w:rsidRDefault="003968ED" w:rsidP="00DB5D5E">
            <w:pPr>
              <w:pStyle w:val="Default"/>
              <w:ind w:left="343"/>
              <w:rPr>
                <w:rFonts w:ascii="Calibri" w:hAnsi="Calibri" w:cs="Calibri"/>
                <w:sz w:val="20"/>
                <w:szCs w:val="20"/>
              </w:rPr>
            </w:pPr>
            <w:r w:rsidRPr="00B8354F">
              <w:rPr>
                <w:rFonts w:ascii="Calibri" w:hAnsi="Calibri" w:cs="Calibri"/>
                <w:sz w:val="20"/>
                <w:szCs w:val="20"/>
              </w:rPr>
              <w:t xml:space="preserve">Blending organic </w:t>
            </w:r>
            <w:r>
              <w:rPr>
                <w:rFonts w:ascii="Calibri" w:hAnsi="Calibri" w:cs="Calibri"/>
                <w:sz w:val="20"/>
                <w:szCs w:val="20"/>
              </w:rPr>
              <w:t xml:space="preserve">fibers with Organic in-conversion or with </w:t>
            </w:r>
            <w:r w:rsidRPr="00B8354F">
              <w:rPr>
                <w:rFonts w:ascii="Calibri" w:hAnsi="Calibri" w:cs="Calibri"/>
                <w:sz w:val="20"/>
                <w:szCs w:val="20"/>
              </w:rPr>
              <w:t>conventional fibers of the same type in the same product is not permitted.</w:t>
            </w:r>
          </w:p>
          <w:p w14:paraId="7EEB3165" w14:textId="26BFB8C4" w:rsidR="00992361" w:rsidRDefault="00992361" w:rsidP="00DB5D5E">
            <w:pPr>
              <w:pStyle w:val="Default"/>
              <w:ind w:left="343"/>
              <w:rPr>
                <w:sz w:val="18"/>
                <w:szCs w:val="18"/>
              </w:rPr>
            </w:pPr>
          </w:p>
          <w:p w14:paraId="472558B5" w14:textId="7947312F" w:rsidR="003968ED" w:rsidRDefault="003968ED" w:rsidP="00DB5D5E">
            <w:pPr>
              <w:pStyle w:val="Default"/>
              <w:ind w:left="343"/>
              <w:rPr>
                <w:rFonts w:ascii="Calibri" w:hAnsi="Calibri" w:cs="Calibri"/>
                <w:sz w:val="20"/>
                <w:szCs w:val="20"/>
              </w:rPr>
            </w:pPr>
            <w:r>
              <w:rPr>
                <w:rFonts w:ascii="Calibri" w:hAnsi="Calibri" w:cs="Calibri"/>
                <w:sz w:val="20"/>
                <w:szCs w:val="20"/>
              </w:rPr>
              <w:t>*</w:t>
            </w:r>
            <w:r w:rsidRPr="00B8354F">
              <w:rPr>
                <w:rFonts w:ascii="Calibri" w:hAnsi="Calibri" w:cs="Calibri"/>
                <w:sz w:val="20"/>
                <w:szCs w:val="20"/>
              </w:rPr>
              <w:t xml:space="preserve">All additional </w:t>
            </w:r>
            <w:r w:rsidR="00B02B9A">
              <w:rPr>
                <w:rFonts w:ascii="Calibri" w:hAnsi="Calibri" w:cs="Calibri"/>
                <w:sz w:val="20"/>
                <w:szCs w:val="20"/>
              </w:rPr>
              <w:t xml:space="preserve">fiber </w:t>
            </w:r>
            <w:r w:rsidRPr="00B8354F">
              <w:rPr>
                <w:rFonts w:ascii="Calibri" w:hAnsi="Calibri" w:cs="Calibri"/>
                <w:sz w:val="20"/>
                <w:szCs w:val="20"/>
              </w:rPr>
              <w:t xml:space="preserve">materials must meet the limit values for residues as listed in </w:t>
            </w:r>
            <w:r w:rsidR="00B02B9A">
              <w:rPr>
                <w:rFonts w:ascii="Calibri" w:hAnsi="Calibri" w:cs="Calibri"/>
                <w:sz w:val="20"/>
                <w:szCs w:val="20"/>
              </w:rPr>
              <w:t>Section</w:t>
            </w:r>
            <w:r w:rsidRPr="00B8354F">
              <w:rPr>
                <w:rFonts w:ascii="Calibri" w:hAnsi="Calibri" w:cs="Calibri"/>
                <w:sz w:val="20"/>
                <w:szCs w:val="20"/>
              </w:rPr>
              <w:t xml:space="preserve"> </w:t>
            </w:r>
            <w:r w:rsidRPr="00E241B8">
              <w:rPr>
                <w:rFonts w:ascii="Calibri" w:hAnsi="Calibri" w:cs="Calibri"/>
                <w:sz w:val="20"/>
                <w:szCs w:val="20"/>
              </w:rPr>
              <w:t>5.2.8</w:t>
            </w:r>
          </w:p>
          <w:p w14:paraId="52B6CE8C" w14:textId="04207786" w:rsidR="00992361" w:rsidRPr="003968ED" w:rsidRDefault="003968ED" w:rsidP="00DB5D5E">
            <w:pPr>
              <w:pStyle w:val="Default"/>
              <w:ind w:left="343"/>
              <w:rPr>
                <w:rFonts w:ascii="Calibri" w:hAnsi="Calibri" w:cs="Calibri"/>
                <w:sz w:val="20"/>
                <w:szCs w:val="20"/>
              </w:rPr>
            </w:pPr>
            <w:r>
              <w:rPr>
                <w:rFonts w:ascii="Calibri" w:hAnsi="Calibri" w:cs="Calibri"/>
                <w:sz w:val="20"/>
                <w:szCs w:val="20"/>
              </w:rPr>
              <w:t>*The requirements outlined in Sections 2.1.4 and 2.1.5 apply to this section as well.</w:t>
            </w:r>
          </w:p>
        </w:tc>
      </w:tr>
      <w:tr w:rsidR="00A7787B" w:rsidRPr="00B8354F" w14:paraId="73EB66EE" w14:textId="77777777" w:rsidTr="00DB5D5E">
        <w:trPr>
          <w:trHeight w:val="244"/>
        </w:trPr>
        <w:tc>
          <w:tcPr>
            <w:tcW w:w="2250" w:type="dxa"/>
            <w:tcBorders>
              <w:bottom w:val="single" w:sz="4" w:space="0" w:color="auto"/>
            </w:tcBorders>
            <w:vAlign w:val="center"/>
          </w:tcPr>
          <w:p w14:paraId="582EF214" w14:textId="71A00DF2" w:rsidR="00EC3216" w:rsidRPr="003F314B" w:rsidRDefault="00EC3216" w:rsidP="00DB5D5E">
            <w:pPr>
              <w:pStyle w:val="Default"/>
              <w:rPr>
                <w:rFonts w:ascii="Calibri" w:hAnsi="Calibri" w:cs="Calibri"/>
                <w:sz w:val="18"/>
                <w:szCs w:val="18"/>
              </w:rPr>
            </w:pPr>
            <w:r w:rsidRPr="00B8354F">
              <w:rPr>
                <w:rFonts w:ascii="Calibri" w:hAnsi="Calibri" w:cs="Calibri"/>
                <w:b/>
                <w:bCs/>
                <w:sz w:val="20"/>
                <w:szCs w:val="20"/>
              </w:rPr>
              <w:t xml:space="preserve">Fiber </w:t>
            </w:r>
            <w:r w:rsidR="002C2905">
              <w:rPr>
                <w:rFonts w:ascii="Calibri" w:hAnsi="Calibri" w:cs="Calibri"/>
                <w:b/>
                <w:bCs/>
                <w:sz w:val="20"/>
                <w:szCs w:val="20"/>
              </w:rPr>
              <w:t>M</w:t>
            </w:r>
            <w:r w:rsidRPr="00B8354F">
              <w:rPr>
                <w:rFonts w:ascii="Calibri" w:hAnsi="Calibri" w:cs="Calibri"/>
                <w:b/>
                <w:bCs/>
                <w:sz w:val="20"/>
                <w:szCs w:val="20"/>
              </w:rPr>
              <w:t xml:space="preserve">aterials accepted for the remaining non-organic balance of the product’s material composition </w:t>
            </w:r>
            <w:r w:rsidR="00690A28">
              <w:rPr>
                <w:rFonts w:ascii="Calibri" w:hAnsi="Calibri" w:cs="Calibri"/>
                <w:b/>
                <w:bCs/>
                <w:sz w:val="20"/>
                <w:szCs w:val="20"/>
              </w:rPr>
              <w:br/>
            </w:r>
            <w:r w:rsidRPr="003F314B">
              <w:rPr>
                <w:rFonts w:ascii="Calibri" w:hAnsi="Calibri" w:cs="Calibri"/>
                <w:sz w:val="18"/>
                <w:szCs w:val="18"/>
              </w:rPr>
              <w:t xml:space="preserve">(max. 5% according to </w:t>
            </w:r>
            <w:r w:rsidR="00690A28" w:rsidRPr="003F314B">
              <w:rPr>
                <w:rFonts w:ascii="Calibri" w:hAnsi="Calibri" w:cs="Calibri"/>
                <w:sz w:val="18"/>
                <w:szCs w:val="18"/>
              </w:rPr>
              <w:t xml:space="preserve">Section </w:t>
            </w:r>
            <w:r w:rsidR="00F44E47" w:rsidRPr="003F314B">
              <w:rPr>
                <w:rFonts w:ascii="Calibri" w:hAnsi="Calibri" w:cs="Calibri"/>
                <w:sz w:val="18"/>
                <w:szCs w:val="18"/>
              </w:rPr>
              <w:t>3.2.1</w:t>
            </w:r>
            <w:r w:rsidRPr="003F314B">
              <w:rPr>
                <w:rFonts w:ascii="Calibri" w:hAnsi="Calibri" w:cs="Calibri"/>
                <w:sz w:val="18"/>
                <w:szCs w:val="18"/>
              </w:rPr>
              <w:t xml:space="preserve"> and max. 30% according to </w:t>
            </w:r>
            <w:r w:rsidR="00690A28" w:rsidRPr="003F314B">
              <w:rPr>
                <w:rFonts w:ascii="Calibri" w:hAnsi="Calibri" w:cs="Calibri"/>
                <w:sz w:val="18"/>
                <w:szCs w:val="18"/>
              </w:rPr>
              <w:t xml:space="preserve">Section </w:t>
            </w:r>
            <w:r w:rsidR="00F44E47" w:rsidRPr="003F314B">
              <w:rPr>
                <w:rFonts w:ascii="Calibri" w:hAnsi="Calibri" w:cs="Calibri"/>
                <w:sz w:val="18"/>
                <w:szCs w:val="18"/>
              </w:rPr>
              <w:t>3.2.2</w:t>
            </w:r>
            <w:r w:rsidRPr="003F314B">
              <w:rPr>
                <w:rFonts w:ascii="Calibri" w:hAnsi="Calibri" w:cs="Calibri"/>
                <w:sz w:val="18"/>
                <w:szCs w:val="18"/>
              </w:rPr>
              <w:t xml:space="preserve">) </w:t>
            </w:r>
          </w:p>
          <w:p w14:paraId="1C09C2A8" w14:textId="77777777" w:rsidR="00EC3216" w:rsidRPr="00B8354F" w:rsidRDefault="00EC3216" w:rsidP="00DB5D5E">
            <w:pPr>
              <w:rPr>
                <w:rFonts w:ascii="Calibri" w:hAnsi="Calibri" w:cs="Calibri"/>
                <w:sz w:val="20"/>
              </w:rPr>
            </w:pPr>
          </w:p>
        </w:tc>
        <w:tc>
          <w:tcPr>
            <w:tcW w:w="6300" w:type="dxa"/>
            <w:tcBorders>
              <w:bottom w:val="single" w:sz="4" w:space="0" w:color="auto"/>
            </w:tcBorders>
            <w:vAlign w:val="center"/>
          </w:tcPr>
          <w:p w14:paraId="1273DA0E" w14:textId="3C21367A" w:rsidR="00EC3216" w:rsidRPr="00906572" w:rsidRDefault="002C2905" w:rsidP="00DB5D5E">
            <w:pPr>
              <w:pStyle w:val="Default"/>
              <w:rPr>
                <w:rFonts w:ascii="Calibri" w:hAnsi="Calibri" w:cs="Calibri"/>
                <w:b/>
                <w:bCs/>
                <w:sz w:val="20"/>
                <w:szCs w:val="20"/>
              </w:rPr>
            </w:pPr>
            <w:r w:rsidRPr="00906572">
              <w:rPr>
                <w:rFonts w:ascii="Calibri" w:hAnsi="Calibri" w:cs="Calibri"/>
                <w:b/>
                <w:bCs/>
                <w:sz w:val="20"/>
                <w:szCs w:val="20"/>
              </w:rPr>
              <w:t>Natural vegetable or animal fib</w:t>
            </w:r>
            <w:r w:rsidR="003F314B">
              <w:rPr>
                <w:rFonts w:ascii="Calibri" w:hAnsi="Calibri" w:cs="Calibri"/>
                <w:b/>
                <w:bCs/>
                <w:sz w:val="20"/>
                <w:szCs w:val="20"/>
              </w:rPr>
              <w:t>er</w:t>
            </w:r>
            <w:r w:rsidRPr="00906572">
              <w:rPr>
                <w:rFonts w:ascii="Calibri" w:hAnsi="Calibri" w:cs="Calibri"/>
                <w:b/>
                <w:bCs/>
                <w:sz w:val="20"/>
                <w:szCs w:val="20"/>
              </w:rPr>
              <w:t>s, regenerated fib</w:t>
            </w:r>
            <w:r w:rsidR="003F314B">
              <w:rPr>
                <w:rFonts w:ascii="Calibri" w:hAnsi="Calibri" w:cs="Calibri"/>
                <w:b/>
                <w:bCs/>
                <w:sz w:val="20"/>
                <w:szCs w:val="20"/>
              </w:rPr>
              <w:t>e</w:t>
            </w:r>
            <w:r w:rsidRPr="00906572">
              <w:rPr>
                <w:rFonts w:ascii="Calibri" w:hAnsi="Calibri" w:cs="Calibri"/>
                <w:b/>
                <w:bCs/>
                <w:sz w:val="20"/>
                <w:szCs w:val="20"/>
              </w:rPr>
              <w:t xml:space="preserve">rs, other: </w:t>
            </w:r>
          </w:p>
          <w:p w14:paraId="7F633B5F" w14:textId="5F667E44" w:rsidR="002C2905" w:rsidRPr="00906572" w:rsidRDefault="00906572" w:rsidP="00DB5D5E">
            <w:pPr>
              <w:pStyle w:val="Default"/>
              <w:rPr>
                <w:rFonts w:ascii="Calibri" w:hAnsi="Calibri" w:cs="Calibri"/>
                <w:i/>
                <w:iCs/>
                <w:sz w:val="20"/>
                <w:szCs w:val="20"/>
              </w:rPr>
            </w:pPr>
            <w:r>
              <w:rPr>
                <w:rFonts w:ascii="Calibri" w:hAnsi="Calibri" w:cs="Calibri"/>
                <w:b/>
                <w:bCs/>
                <w:sz w:val="20"/>
                <w:szCs w:val="20"/>
              </w:rPr>
              <w:t>Allowed:</w:t>
            </w:r>
            <w:r w:rsidRPr="00906572">
              <w:rPr>
                <w:rFonts w:ascii="Calibri" w:hAnsi="Calibri" w:cs="Calibri"/>
                <w:i/>
                <w:iCs/>
                <w:sz w:val="20"/>
                <w:szCs w:val="20"/>
              </w:rPr>
              <w:t xml:space="preserve"> </w:t>
            </w:r>
            <w:r w:rsidR="002C2905" w:rsidRPr="00906572">
              <w:rPr>
                <w:rFonts w:ascii="Calibri" w:hAnsi="Calibri" w:cs="Calibri"/>
                <w:i/>
                <w:iCs/>
                <w:sz w:val="20"/>
                <w:szCs w:val="20"/>
              </w:rPr>
              <w:t>Individually or in combination as a sum total up to 30% (≤30%)</w:t>
            </w:r>
          </w:p>
          <w:p w14:paraId="119B36D3" w14:textId="4399D163"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1. Non-GMO conventional, virgin</w:t>
            </w:r>
            <w:r w:rsidR="00E241B8" w:rsidRPr="00906572">
              <w:rPr>
                <w:rFonts w:ascii="Calibri" w:hAnsi="Calibri" w:cs="Calibri"/>
                <w:sz w:val="20"/>
                <w:szCs w:val="20"/>
              </w:rPr>
              <w:t>,</w:t>
            </w:r>
            <w:r w:rsidRPr="00906572">
              <w:rPr>
                <w:rFonts w:ascii="Calibri" w:hAnsi="Calibri" w:cs="Calibri"/>
                <w:sz w:val="20"/>
                <w:szCs w:val="20"/>
              </w:rPr>
              <w:t xml:space="preserve"> or recycled natural vegetable fib</w:t>
            </w:r>
            <w:r w:rsidR="00906572">
              <w:rPr>
                <w:rFonts w:ascii="Calibri" w:hAnsi="Calibri" w:cs="Calibri"/>
                <w:sz w:val="20"/>
                <w:szCs w:val="20"/>
              </w:rPr>
              <w:t>er</w:t>
            </w:r>
            <w:r w:rsidRPr="00906572">
              <w:rPr>
                <w:rFonts w:ascii="Calibri" w:hAnsi="Calibri" w:cs="Calibri"/>
                <w:sz w:val="20"/>
                <w:szCs w:val="20"/>
              </w:rPr>
              <w:t xml:space="preserve">s </w:t>
            </w:r>
          </w:p>
          <w:p w14:paraId="0A92FF58" w14:textId="74BC043F"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 xml:space="preserve">2. Non-GMO conventional, </w:t>
            </w:r>
            <w:r w:rsidR="00E241B8" w:rsidRPr="00906572">
              <w:rPr>
                <w:rFonts w:ascii="Calibri" w:hAnsi="Calibri" w:cs="Calibri"/>
                <w:sz w:val="20"/>
                <w:szCs w:val="20"/>
              </w:rPr>
              <w:t>virgin,</w:t>
            </w:r>
            <w:r w:rsidRPr="00906572">
              <w:rPr>
                <w:rFonts w:ascii="Calibri" w:hAnsi="Calibri" w:cs="Calibri"/>
                <w:sz w:val="20"/>
                <w:szCs w:val="20"/>
              </w:rPr>
              <w:t xml:space="preserve"> or recycled animal fib</w:t>
            </w:r>
            <w:r w:rsidR="00906572">
              <w:rPr>
                <w:rFonts w:ascii="Calibri" w:hAnsi="Calibri" w:cs="Calibri"/>
                <w:sz w:val="20"/>
                <w:szCs w:val="20"/>
              </w:rPr>
              <w:t>er</w:t>
            </w:r>
            <w:r w:rsidRPr="00906572">
              <w:rPr>
                <w:rFonts w:ascii="Calibri" w:hAnsi="Calibri" w:cs="Calibri"/>
                <w:sz w:val="20"/>
                <w:szCs w:val="20"/>
              </w:rPr>
              <w:t xml:space="preserve">s  </w:t>
            </w:r>
          </w:p>
          <w:p w14:paraId="445A7968" w14:textId="33284667"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3. Organic, mechanically recycled natural vegetable or animal fibe</w:t>
            </w:r>
            <w:r w:rsidR="00906572">
              <w:rPr>
                <w:rFonts w:ascii="Calibri" w:hAnsi="Calibri" w:cs="Calibri"/>
                <w:sz w:val="20"/>
                <w:szCs w:val="20"/>
              </w:rPr>
              <w:t>r</w:t>
            </w:r>
            <w:r w:rsidRPr="00906572">
              <w:rPr>
                <w:rFonts w:ascii="Calibri" w:hAnsi="Calibri" w:cs="Calibri"/>
                <w:sz w:val="20"/>
                <w:szCs w:val="20"/>
              </w:rPr>
              <w:t xml:space="preserve">s derived from Pre-consumer Waste of GOTS Goods (intermediate or finished) </w:t>
            </w:r>
          </w:p>
          <w:p w14:paraId="5DF06B96" w14:textId="23A66735"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4. Lyocell or protein-based regenerated fib</w:t>
            </w:r>
            <w:r w:rsidR="00906572">
              <w:rPr>
                <w:rFonts w:ascii="Calibri" w:hAnsi="Calibri" w:cs="Calibri"/>
                <w:sz w:val="20"/>
                <w:szCs w:val="20"/>
              </w:rPr>
              <w:t>er</w:t>
            </w:r>
            <w:r w:rsidRPr="00906572">
              <w:rPr>
                <w:rFonts w:ascii="Calibri" w:hAnsi="Calibri" w:cs="Calibri"/>
                <w:sz w:val="20"/>
                <w:szCs w:val="20"/>
              </w:rPr>
              <w:t>s derived from non</w:t>
            </w:r>
            <w:r w:rsidR="00906572">
              <w:rPr>
                <w:rFonts w:ascii="Calibri" w:hAnsi="Calibri" w:cs="Calibri"/>
                <w:sz w:val="20"/>
                <w:szCs w:val="20"/>
              </w:rPr>
              <w:t>-</w:t>
            </w:r>
            <w:r w:rsidRPr="00906572">
              <w:rPr>
                <w:rFonts w:ascii="Calibri" w:hAnsi="Calibri" w:cs="Calibri"/>
                <w:sz w:val="20"/>
                <w:szCs w:val="20"/>
              </w:rPr>
              <w:t xml:space="preserve">GMO sources and certified organic raw materials or pre- or post-consumer waste or from raw materials certified according to a program that verifies compliance with sustainable forestry management principles </w:t>
            </w:r>
          </w:p>
          <w:p w14:paraId="0B9E7227" w14:textId="47290A20"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5. PLA (polylactic acid) fib</w:t>
            </w:r>
            <w:r w:rsidR="00906572">
              <w:rPr>
                <w:rFonts w:ascii="Calibri" w:hAnsi="Calibri" w:cs="Calibri"/>
                <w:sz w:val="20"/>
                <w:szCs w:val="20"/>
              </w:rPr>
              <w:t xml:space="preserve">er </w:t>
            </w:r>
            <w:r w:rsidRPr="00906572">
              <w:rPr>
                <w:rFonts w:ascii="Calibri" w:hAnsi="Calibri" w:cs="Calibri"/>
                <w:sz w:val="20"/>
                <w:szCs w:val="20"/>
              </w:rPr>
              <w:t xml:space="preserve">produced from non-GMO bio-mass sources </w:t>
            </w:r>
          </w:p>
          <w:p w14:paraId="30DF5D5D" w14:textId="77777777" w:rsidR="00E55DE6" w:rsidRPr="00906572" w:rsidRDefault="00E55DE6" w:rsidP="00DB5D5E">
            <w:pPr>
              <w:pStyle w:val="Default"/>
              <w:rPr>
                <w:rFonts w:ascii="Calibri" w:hAnsi="Calibri" w:cs="Calibri"/>
                <w:sz w:val="20"/>
                <w:szCs w:val="20"/>
              </w:rPr>
            </w:pPr>
          </w:p>
          <w:p w14:paraId="2CC86656" w14:textId="1A6DEA6A" w:rsidR="002C2905" w:rsidRPr="00906572" w:rsidRDefault="002C2905" w:rsidP="00DB5D5E">
            <w:pPr>
              <w:pStyle w:val="Default"/>
              <w:rPr>
                <w:rFonts w:ascii="Calibri" w:hAnsi="Calibri" w:cs="Calibri"/>
                <w:sz w:val="20"/>
                <w:szCs w:val="20"/>
              </w:rPr>
            </w:pPr>
            <w:r w:rsidRPr="00906572">
              <w:rPr>
                <w:rFonts w:ascii="Calibri" w:hAnsi="Calibri" w:cs="Calibri"/>
                <w:b/>
                <w:bCs/>
                <w:sz w:val="20"/>
                <w:szCs w:val="20"/>
              </w:rPr>
              <w:t>Recycled synthetic (polymer) fib</w:t>
            </w:r>
            <w:r w:rsidR="003F314B">
              <w:rPr>
                <w:rFonts w:ascii="Calibri" w:hAnsi="Calibri" w:cs="Calibri"/>
                <w:b/>
                <w:bCs/>
                <w:sz w:val="20"/>
                <w:szCs w:val="20"/>
              </w:rPr>
              <w:t>e</w:t>
            </w:r>
            <w:r w:rsidRPr="00906572">
              <w:rPr>
                <w:rFonts w:ascii="Calibri" w:hAnsi="Calibri" w:cs="Calibri"/>
                <w:b/>
                <w:bCs/>
                <w:sz w:val="20"/>
                <w:szCs w:val="20"/>
              </w:rPr>
              <w:t xml:space="preserve">rs: </w:t>
            </w:r>
          </w:p>
          <w:p w14:paraId="51D6FD0F" w14:textId="7F3FA924" w:rsidR="00964DA2" w:rsidRPr="00906572" w:rsidRDefault="00906572" w:rsidP="00DB5D5E">
            <w:pPr>
              <w:pStyle w:val="Default"/>
              <w:rPr>
                <w:rFonts w:ascii="Calibri" w:hAnsi="Calibri" w:cs="Calibri"/>
                <w:i/>
                <w:iCs/>
                <w:sz w:val="20"/>
                <w:szCs w:val="20"/>
              </w:rPr>
            </w:pPr>
            <w:r>
              <w:rPr>
                <w:rFonts w:ascii="Calibri" w:hAnsi="Calibri" w:cs="Calibri"/>
                <w:b/>
                <w:bCs/>
                <w:sz w:val="20"/>
                <w:szCs w:val="20"/>
              </w:rPr>
              <w:t>Allowed:</w:t>
            </w:r>
            <w:r w:rsidRPr="00906572">
              <w:rPr>
                <w:rFonts w:ascii="Calibri" w:hAnsi="Calibri" w:cs="Calibri"/>
                <w:i/>
                <w:iCs/>
                <w:sz w:val="20"/>
                <w:szCs w:val="20"/>
              </w:rPr>
              <w:t xml:space="preserve"> </w:t>
            </w:r>
            <w:r w:rsidR="00964DA2" w:rsidRPr="00906572">
              <w:rPr>
                <w:rFonts w:ascii="Calibri" w:hAnsi="Calibri" w:cs="Calibri"/>
                <w:i/>
                <w:iCs/>
                <w:sz w:val="20"/>
                <w:szCs w:val="20"/>
              </w:rPr>
              <w:t>Individually or in combination as a sum total up to 20% (≤20%</w:t>
            </w:r>
            <w:r w:rsidR="002C2905" w:rsidRPr="00906572">
              <w:rPr>
                <w:rFonts w:ascii="Calibri" w:hAnsi="Calibri" w:cs="Calibri"/>
                <w:i/>
                <w:iCs/>
                <w:sz w:val="20"/>
                <w:szCs w:val="20"/>
              </w:rPr>
              <w:t>)</w:t>
            </w:r>
          </w:p>
          <w:p w14:paraId="3EE754A6" w14:textId="7F028D71" w:rsidR="00964DA2" w:rsidRPr="00906572" w:rsidRDefault="00964DA2" w:rsidP="000D68CA">
            <w:pPr>
              <w:pStyle w:val="Default"/>
              <w:ind w:left="342" w:hanging="180"/>
              <w:rPr>
                <w:rFonts w:ascii="Calibri" w:hAnsi="Calibri" w:cs="Calibri"/>
                <w:sz w:val="20"/>
                <w:szCs w:val="20"/>
              </w:rPr>
            </w:pPr>
            <w:r w:rsidRPr="00906572">
              <w:rPr>
                <w:rFonts w:ascii="Calibri" w:hAnsi="Calibri" w:cs="Calibri"/>
                <w:sz w:val="20"/>
                <w:szCs w:val="20"/>
              </w:rPr>
              <w:t>1. Derived from pre- or post-consumer waste: only polyester, polyamide, polypropylene, elastomultiester (elasterell-p) and polyurethane (elastane)</w:t>
            </w:r>
          </w:p>
          <w:p w14:paraId="2E545956" w14:textId="77777777" w:rsidR="002C2905" w:rsidRPr="00906572" w:rsidRDefault="002C2905" w:rsidP="00DB5D5E">
            <w:pPr>
              <w:pStyle w:val="Default"/>
              <w:ind w:left="190" w:hanging="190"/>
              <w:rPr>
                <w:rFonts w:ascii="Calibri" w:hAnsi="Calibri" w:cs="Calibri"/>
                <w:b/>
                <w:bCs/>
                <w:sz w:val="20"/>
                <w:szCs w:val="20"/>
              </w:rPr>
            </w:pPr>
          </w:p>
          <w:p w14:paraId="503BBA43" w14:textId="635EC5AB" w:rsidR="002C2905" w:rsidRPr="00906572" w:rsidRDefault="002C2905" w:rsidP="00DB5D5E">
            <w:pPr>
              <w:pStyle w:val="Default"/>
              <w:rPr>
                <w:rFonts w:ascii="Calibri" w:hAnsi="Calibri" w:cs="Calibri"/>
                <w:sz w:val="20"/>
                <w:szCs w:val="20"/>
              </w:rPr>
            </w:pPr>
            <w:r w:rsidRPr="00906572">
              <w:rPr>
                <w:rFonts w:ascii="Calibri" w:hAnsi="Calibri" w:cs="Calibri"/>
                <w:b/>
                <w:bCs/>
                <w:sz w:val="20"/>
                <w:szCs w:val="20"/>
              </w:rPr>
              <w:t>Regenerated fib</w:t>
            </w:r>
            <w:r w:rsidR="003F314B">
              <w:rPr>
                <w:rFonts w:ascii="Calibri" w:hAnsi="Calibri" w:cs="Calibri"/>
                <w:b/>
                <w:bCs/>
                <w:sz w:val="20"/>
                <w:szCs w:val="20"/>
              </w:rPr>
              <w:t>e</w:t>
            </w:r>
            <w:r w:rsidRPr="00906572">
              <w:rPr>
                <w:rFonts w:ascii="Calibri" w:hAnsi="Calibri" w:cs="Calibri"/>
                <w:b/>
                <w:bCs/>
                <w:sz w:val="20"/>
                <w:szCs w:val="20"/>
              </w:rPr>
              <w:t>rs, virgin synthetic (polymer) fib</w:t>
            </w:r>
            <w:r w:rsidR="003F314B">
              <w:rPr>
                <w:rFonts w:ascii="Calibri" w:hAnsi="Calibri" w:cs="Calibri"/>
                <w:b/>
                <w:bCs/>
                <w:sz w:val="20"/>
                <w:szCs w:val="20"/>
              </w:rPr>
              <w:t>e</w:t>
            </w:r>
            <w:r w:rsidRPr="00906572">
              <w:rPr>
                <w:rFonts w:ascii="Calibri" w:hAnsi="Calibri" w:cs="Calibri"/>
                <w:b/>
                <w:bCs/>
                <w:sz w:val="20"/>
                <w:szCs w:val="20"/>
              </w:rPr>
              <w:t xml:space="preserve">rs, other: </w:t>
            </w:r>
          </w:p>
          <w:p w14:paraId="5EDB8CFB" w14:textId="563864CF" w:rsidR="00EC3216" w:rsidRPr="00906572" w:rsidRDefault="00906572" w:rsidP="00DB5D5E">
            <w:pPr>
              <w:pStyle w:val="Default"/>
              <w:ind w:left="190" w:hanging="190"/>
              <w:rPr>
                <w:rFonts w:ascii="Calibri" w:hAnsi="Calibri" w:cs="Calibri"/>
                <w:i/>
                <w:iCs/>
                <w:sz w:val="20"/>
                <w:szCs w:val="20"/>
              </w:rPr>
            </w:pPr>
            <w:r>
              <w:rPr>
                <w:rFonts w:ascii="Calibri" w:hAnsi="Calibri" w:cs="Calibri"/>
                <w:b/>
                <w:bCs/>
                <w:sz w:val="20"/>
                <w:szCs w:val="20"/>
              </w:rPr>
              <w:t>Allowed:</w:t>
            </w:r>
            <w:r w:rsidRPr="00906572">
              <w:rPr>
                <w:rFonts w:ascii="Calibri" w:hAnsi="Calibri" w:cs="Calibri"/>
                <w:i/>
                <w:iCs/>
                <w:sz w:val="20"/>
                <w:szCs w:val="20"/>
              </w:rPr>
              <w:t xml:space="preserve"> </w:t>
            </w:r>
            <w:r w:rsidR="00EC3216" w:rsidRPr="00906572">
              <w:rPr>
                <w:rFonts w:ascii="Calibri" w:hAnsi="Calibri" w:cs="Calibri"/>
                <w:i/>
                <w:iCs/>
                <w:sz w:val="20"/>
                <w:szCs w:val="20"/>
              </w:rPr>
              <w:t>Individually or in combination as a sum total up to 10</w:t>
            </w:r>
            <w:r w:rsidRPr="00906572">
              <w:rPr>
                <w:rFonts w:ascii="Calibri" w:hAnsi="Calibri" w:cs="Calibri"/>
                <w:i/>
                <w:iCs/>
                <w:sz w:val="20"/>
                <w:szCs w:val="20"/>
              </w:rPr>
              <w:t>% (≤</w:t>
            </w:r>
            <w:r>
              <w:rPr>
                <w:rFonts w:ascii="Calibri" w:hAnsi="Calibri" w:cs="Calibri"/>
                <w:i/>
                <w:iCs/>
                <w:sz w:val="20"/>
                <w:szCs w:val="20"/>
              </w:rPr>
              <w:t>1</w:t>
            </w:r>
            <w:r w:rsidRPr="00906572">
              <w:rPr>
                <w:rFonts w:ascii="Calibri" w:hAnsi="Calibri" w:cs="Calibri"/>
                <w:i/>
                <w:iCs/>
                <w:sz w:val="20"/>
                <w:szCs w:val="20"/>
              </w:rPr>
              <w:t>0%)</w:t>
            </w:r>
          </w:p>
          <w:p w14:paraId="27BC520D" w14:textId="1C81364B" w:rsidR="00EC3216" w:rsidRPr="00906572" w:rsidRDefault="00EC3216" w:rsidP="000D68CA">
            <w:pPr>
              <w:pStyle w:val="Default"/>
              <w:numPr>
                <w:ilvl w:val="0"/>
                <w:numId w:val="20"/>
              </w:numPr>
              <w:ind w:left="342" w:hanging="180"/>
              <w:rPr>
                <w:rFonts w:ascii="Calibri" w:hAnsi="Calibri" w:cs="Calibri"/>
                <w:sz w:val="20"/>
                <w:szCs w:val="20"/>
              </w:rPr>
            </w:pPr>
            <w:r w:rsidRPr="00906572">
              <w:rPr>
                <w:rFonts w:ascii="Calibri" w:hAnsi="Calibri" w:cs="Calibri"/>
                <w:sz w:val="20"/>
                <w:szCs w:val="20"/>
              </w:rPr>
              <w:t xml:space="preserve">Regenerated fibers like lyocell, viscose or modal: raw materials used </w:t>
            </w:r>
            <w:r w:rsidR="00906572">
              <w:rPr>
                <w:rFonts w:ascii="Calibri" w:hAnsi="Calibri" w:cs="Calibri"/>
                <w:sz w:val="20"/>
                <w:szCs w:val="20"/>
              </w:rPr>
              <w:t>must</w:t>
            </w:r>
            <w:r w:rsidRPr="00906572">
              <w:rPr>
                <w:rFonts w:ascii="Calibri" w:hAnsi="Calibri" w:cs="Calibri"/>
                <w:sz w:val="20"/>
                <w:szCs w:val="20"/>
              </w:rPr>
              <w:t xml:space="preserve"> be non-GMO</w:t>
            </w:r>
          </w:p>
          <w:p w14:paraId="6DABCFE7" w14:textId="77777777" w:rsidR="00C0634F" w:rsidRDefault="00EC3216" w:rsidP="000D68CA">
            <w:pPr>
              <w:pStyle w:val="Default"/>
              <w:numPr>
                <w:ilvl w:val="0"/>
                <w:numId w:val="20"/>
              </w:numPr>
              <w:ind w:left="342" w:hanging="180"/>
              <w:rPr>
                <w:rFonts w:ascii="Calibri" w:hAnsi="Calibri" w:cs="Calibri"/>
                <w:sz w:val="20"/>
                <w:szCs w:val="20"/>
              </w:rPr>
            </w:pPr>
            <w:r w:rsidRPr="00906572">
              <w:rPr>
                <w:rFonts w:ascii="Calibri" w:hAnsi="Calibri" w:cs="Calibri"/>
                <w:sz w:val="20"/>
                <w:szCs w:val="20"/>
              </w:rPr>
              <w:t xml:space="preserve">Virgin synthetic (polymer) fibers: only polymide, polypropylene, elastomultiester (elasterell-p) and polyurethane (elastane) </w:t>
            </w:r>
          </w:p>
          <w:p w14:paraId="776AD5DB" w14:textId="77777777" w:rsidR="000D68CA" w:rsidRDefault="00EC3216" w:rsidP="000D68CA">
            <w:pPr>
              <w:pStyle w:val="Default"/>
              <w:numPr>
                <w:ilvl w:val="0"/>
                <w:numId w:val="20"/>
              </w:numPr>
              <w:ind w:left="342" w:hanging="180"/>
              <w:rPr>
                <w:rFonts w:ascii="Calibri" w:hAnsi="Calibri" w:cs="Calibri"/>
                <w:sz w:val="20"/>
                <w:szCs w:val="20"/>
              </w:rPr>
            </w:pPr>
            <w:r w:rsidRPr="00C0634F">
              <w:rPr>
                <w:rFonts w:ascii="Calibri" w:hAnsi="Calibri" w:cs="Calibri"/>
                <w:sz w:val="20"/>
                <w:szCs w:val="20"/>
              </w:rPr>
              <w:t xml:space="preserve">Stainless steel fibers and mineral fibers </w:t>
            </w:r>
          </w:p>
          <w:p w14:paraId="0F2091DC" w14:textId="6596F03E" w:rsidR="00906572" w:rsidRPr="00C0634F" w:rsidRDefault="00906572" w:rsidP="000D68CA">
            <w:pPr>
              <w:pStyle w:val="Default"/>
              <w:rPr>
                <w:rFonts w:ascii="Calibri" w:hAnsi="Calibri" w:cs="Calibri"/>
                <w:sz w:val="20"/>
                <w:szCs w:val="20"/>
              </w:rPr>
            </w:pPr>
            <w:r w:rsidRPr="00C0634F">
              <w:rPr>
                <w:rFonts w:ascii="Calibri" w:hAnsi="Calibri" w:cs="Calibri"/>
                <w:sz w:val="20"/>
                <w:szCs w:val="20"/>
              </w:rPr>
              <w:br/>
            </w:r>
            <w:r w:rsidRPr="00C0634F">
              <w:rPr>
                <w:rFonts w:ascii="Calibri" w:hAnsi="Calibri" w:cs="Calibri"/>
                <w:b/>
                <w:bCs/>
                <w:sz w:val="20"/>
                <w:szCs w:val="20"/>
              </w:rPr>
              <w:lastRenderedPageBreak/>
              <w:t>Prohibited:</w:t>
            </w:r>
          </w:p>
          <w:p w14:paraId="3A8FD3C7" w14:textId="04A8B21A" w:rsidR="00EC3216" w:rsidRPr="00906572" w:rsidRDefault="00906572"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Conventional cotton</w:t>
            </w:r>
            <w:r>
              <w:rPr>
                <w:rFonts w:ascii="Calibri" w:hAnsi="Calibri" w:cs="Calibri"/>
                <w:sz w:val="20"/>
                <w:szCs w:val="20"/>
              </w:rPr>
              <w:t xml:space="preserve"> (virgin, recycled, non-GMO)</w:t>
            </w:r>
          </w:p>
          <w:p w14:paraId="3ABC41E6" w14:textId="77777777" w:rsidR="00EC3216" w:rsidRPr="00906572" w:rsidRDefault="00EC3216"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Conventional angora hair fiber</w:t>
            </w:r>
          </w:p>
          <w:p w14:paraId="6338EEC4" w14:textId="77777777" w:rsidR="00EC3216" w:rsidRPr="00906572" w:rsidRDefault="00EC3216"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Virgin polyester</w:t>
            </w:r>
          </w:p>
          <w:p w14:paraId="1A2CC9B8" w14:textId="77777777" w:rsidR="00EC3216" w:rsidRPr="00906572" w:rsidRDefault="00EC3216"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Acrylic</w:t>
            </w:r>
          </w:p>
          <w:p w14:paraId="43435CA1" w14:textId="56C5508F" w:rsidR="00EC3216" w:rsidRPr="00906572" w:rsidRDefault="00EC3216"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Asbestos, carbon</w:t>
            </w:r>
            <w:r w:rsidR="00906572">
              <w:rPr>
                <w:rFonts w:ascii="Calibri" w:hAnsi="Calibri" w:cs="Calibri"/>
                <w:sz w:val="20"/>
                <w:szCs w:val="20"/>
              </w:rPr>
              <w:t>,</w:t>
            </w:r>
            <w:r w:rsidRPr="00906572">
              <w:rPr>
                <w:rFonts w:ascii="Calibri" w:hAnsi="Calibri" w:cs="Calibri"/>
                <w:sz w:val="20"/>
                <w:szCs w:val="20"/>
              </w:rPr>
              <w:t xml:space="preserve"> and silver fibers</w:t>
            </w:r>
          </w:p>
          <w:p w14:paraId="63DC294A" w14:textId="77777777" w:rsidR="00B02B9A" w:rsidRDefault="00B02B9A"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 xml:space="preserve">Mulesed wool </w:t>
            </w:r>
          </w:p>
          <w:p w14:paraId="21FDC701" w14:textId="5C487C7A" w:rsidR="00964DA2" w:rsidRPr="00B02B9A" w:rsidRDefault="00EC3216" w:rsidP="000D68CA">
            <w:pPr>
              <w:pStyle w:val="Default"/>
              <w:numPr>
                <w:ilvl w:val="0"/>
                <w:numId w:val="21"/>
              </w:numPr>
              <w:ind w:left="342" w:hanging="180"/>
              <w:rPr>
                <w:rFonts w:ascii="Calibri" w:hAnsi="Calibri" w:cs="Calibri"/>
                <w:sz w:val="20"/>
                <w:szCs w:val="20"/>
              </w:rPr>
            </w:pPr>
            <w:r w:rsidRPr="00906572">
              <w:rPr>
                <w:rFonts w:ascii="Calibri" w:hAnsi="Calibri" w:cs="Calibri"/>
                <w:sz w:val="20"/>
                <w:szCs w:val="20"/>
              </w:rPr>
              <w:t>Any other not explicitly permitted fibers</w:t>
            </w:r>
          </w:p>
        </w:tc>
        <w:tc>
          <w:tcPr>
            <w:tcW w:w="810" w:type="dxa"/>
            <w:tcBorders>
              <w:bottom w:val="single" w:sz="4" w:space="0" w:color="auto"/>
            </w:tcBorders>
            <w:vAlign w:val="center"/>
          </w:tcPr>
          <w:p w14:paraId="1FC8230B" w14:textId="7C3F9498" w:rsidR="00EC3216" w:rsidRPr="00B8354F" w:rsidRDefault="00EC3216" w:rsidP="00DB5D5E">
            <w:pPr>
              <w:rPr>
                <w:rFonts w:ascii="Calibri" w:hAnsi="Calibri" w:cs="Calibri"/>
                <w:sz w:val="20"/>
              </w:rPr>
            </w:pPr>
            <w:r w:rsidRPr="00B8354F">
              <w:rPr>
                <w:rFonts w:ascii="Calibri" w:hAnsi="Calibri" w:cs="Calibri"/>
                <w:sz w:val="20"/>
              </w:rPr>
              <w:lastRenderedPageBreak/>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5BF520E1" w14:textId="32456F6E"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tcBorders>
              <w:bottom w:val="single" w:sz="4" w:space="0" w:color="auto"/>
            </w:tcBorders>
            <w:vAlign w:val="center"/>
          </w:tcPr>
          <w:p w14:paraId="65FB474E" w14:textId="5892D88E"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2C2905" w:rsidRPr="00A66023" w14:paraId="55A7804F" w14:textId="77777777" w:rsidTr="00DB5D5E">
        <w:trPr>
          <w:trHeight w:val="452"/>
        </w:trPr>
        <w:tc>
          <w:tcPr>
            <w:tcW w:w="2250" w:type="dxa"/>
            <w:tcBorders>
              <w:bottom w:val="single" w:sz="4" w:space="0" w:color="auto"/>
            </w:tcBorders>
            <w:shd w:val="pct10" w:color="auto" w:fill="auto"/>
            <w:vAlign w:val="center"/>
          </w:tcPr>
          <w:p w14:paraId="773537EF" w14:textId="70B82CF1" w:rsidR="002C2905" w:rsidRPr="00E241B8" w:rsidRDefault="002C2905" w:rsidP="00DB5D5E">
            <w:pPr>
              <w:jc w:val="center"/>
              <w:rPr>
                <w:rFonts w:asciiTheme="majorHAnsi" w:hAnsiTheme="majorHAnsi" w:cstheme="majorHAnsi"/>
                <w:b/>
                <w:bCs/>
                <w:sz w:val="24"/>
              </w:rPr>
            </w:pPr>
            <w:r>
              <w:rPr>
                <w:rFonts w:asciiTheme="majorHAnsi" w:hAnsiTheme="majorHAnsi" w:cstheme="majorHAnsi"/>
                <w:b/>
                <w:bCs/>
                <w:color w:val="000000" w:themeColor="text1"/>
                <w:sz w:val="24"/>
              </w:rPr>
              <w:t>Accessories</w:t>
            </w:r>
          </w:p>
        </w:tc>
        <w:tc>
          <w:tcPr>
            <w:tcW w:w="6300" w:type="dxa"/>
            <w:tcBorders>
              <w:bottom w:val="single" w:sz="4" w:space="0" w:color="auto"/>
            </w:tcBorders>
            <w:shd w:val="pct10" w:color="auto" w:fill="auto"/>
            <w:vAlign w:val="center"/>
          </w:tcPr>
          <w:p w14:paraId="4FAFC582" w14:textId="77777777" w:rsidR="002C2905" w:rsidRPr="00E241B8" w:rsidRDefault="002C2905" w:rsidP="00DB5D5E">
            <w:pPr>
              <w:jc w:val="center"/>
              <w:rPr>
                <w:rFonts w:ascii="Calibri" w:hAnsi="Calibri" w:cs="Calibri"/>
                <w:b/>
                <w:bCs/>
                <w:sz w:val="24"/>
              </w:rPr>
            </w:pPr>
            <w:r w:rsidRPr="00E241B8">
              <w:rPr>
                <w:rFonts w:ascii="Calibri" w:hAnsi="Calibri" w:cs="Calibri"/>
                <w:b/>
                <w:bCs/>
                <w:sz w:val="24"/>
              </w:rPr>
              <w:t>Criteria</w:t>
            </w:r>
          </w:p>
        </w:tc>
        <w:tc>
          <w:tcPr>
            <w:tcW w:w="810" w:type="dxa"/>
            <w:tcBorders>
              <w:bottom w:val="single" w:sz="4" w:space="0" w:color="auto"/>
            </w:tcBorders>
            <w:shd w:val="pct10" w:color="auto" w:fill="auto"/>
            <w:vAlign w:val="center"/>
          </w:tcPr>
          <w:p w14:paraId="2538E578" w14:textId="77777777" w:rsidR="002C2905" w:rsidRPr="00E241B8" w:rsidRDefault="002C2905" w:rsidP="00DB5D5E">
            <w:pPr>
              <w:jc w:val="center"/>
              <w:rPr>
                <w:rFonts w:ascii="Calibri" w:hAnsi="Calibri" w:cs="Calibri"/>
                <w:b/>
                <w:bCs/>
                <w:sz w:val="24"/>
              </w:rPr>
            </w:pPr>
            <w:r w:rsidRPr="00E241B8">
              <w:rPr>
                <w:rFonts w:ascii="Calibri" w:hAnsi="Calibri" w:cs="Calibri"/>
                <w:b/>
                <w:bCs/>
                <w:sz w:val="24"/>
              </w:rPr>
              <w:t>Used</w:t>
            </w:r>
          </w:p>
        </w:tc>
        <w:tc>
          <w:tcPr>
            <w:tcW w:w="1440" w:type="dxa"/>
            <w:tcBorders>
              <w:bottom w:val="single" w:sz="4" w:space="0" w:color="auto"/>
            </w:tcBorders>
            <w:shd w:val="pct10" w:color="auto" w:fill="auto"/>
            <w:vAlign w:val="center"/>
          </w:tcPr>
          <w:p w14:paraId="12C7ECE3" w14:textId="77777777" w:rsidR="002C2905" w:rsidRPr="006E6CB8" w:rsidRDefault="002C2905" w:rsidP="00362024">
            <w:pPr>
              <w:spacing w:line="200" w:lineRule="exact"/>
              <w:rPr>
                <w:rFonts w:ascii="Calibri" w:hAnsi="Calibri" w:cs="Calibri"/>
                <w:b/>
                <w:bCs/>
                <w:sz w:val="18"/>
                <w:szCs w:val="18"/>
              </w:rPr>
            </w:pPr>
            <w:r w:rsidRPr="006E6CB8">
              <w:rPr>
                <w:rFonts w:ascii="Calibri" w:hAnsi="Calibri" w:cs="Calibri"/>
                <w:b/>
                <w:bCs/>
                <w:sz w:val="18"/>
                <w:szCs w:val="18"/>
              </w:rPr>
              <w:t>Check to confirm</w:t>
            </w:r>
          </w:p>
          <w:p w14:paraId="1AD76E19" w14:textId="77777777" w:rsidR="002C2905" w:rsidRPr="00B8354F" w:rsidRDefault="002C2905" w:rsidP="00362024">
            <w:pPr>
              <w:spacing w:line="200" w:lineRule="exact"/>
              <w:rPr>
                <w:rFonts w:ascii="Calibri" w:hAnsi="Calibri" w:cs="Calibri"/>
                <w:sz w:val="20"/>
              </w:rPr>
            </w:pPr>
            <w:r w:rsidRPr="006E6CB8">
              <w:rPr>
                <w:rFonts w:ascii="Calibri" w:hAnsi="Calibri" w:cs="Calibri"/>
                <w:b/>
                <w:bCs/>
                <w:sz w:val="18"/>
                <w:szCs w:val="18"/>
              </w:rPr>
              <w:t>allowances</w:t>
            </w:r>
          </w:p>
        </w:tc>
      </w:tr>
      <w:tr w:rsidR="00B02B9A" w:rsidRPr="00B8354F" w14:paraId="0474A486" w14:textId="77777777" w:rsidTr="00DB5D5E">
        <w:trPr>
          <w:trHeight w:val="244"/>
        </w:trPr>
        <w:tc>
          <w:tcPr>
            <w:tcW w:w="10800" w:type="dxa"/>
            <w:gridSpan w:val="4"/>
            <w:shd w:val="clear" w:color="auto" w:fill="F2F2F2" w:themeFill="background1" w:themeFillShade="F2"/>
            <w:vAlign w:val="center"/>
          </w:tcPr>
          <w:p w14:paraId="4C4B6BD5" w14:textId="31ED956E" w:rsidR="00B02B9A" w:rsidRPr="003968ED" w:rsidRDefault="00B02B9A" w:rsidP="00DB5D5E">
            <w:pPr>
              <w:pStyle w:val="Default"/>
              <w:ind w:left="343"/>
              <w:rPr>
                <w:rFonts w:ascii="Calibri" w:hAnsi="Calibri" w:cs="Calibri"/>
                <w:sz w:val="20"/>
                <w:szCs w:val="20"/>
              </w:rPr>
            </w:pPr>
            <w:r>
              <w:rPr>
                <w:rFonts w:ascii="Calibri" w:hAnsi="Calibri" w:cs="Calibri"/>
                <w:sz w:val="20"/>
                <w:szCs w:val="20"/>
              </w:rPr>
              <w:t>*</w:t>
            </w:r>
            <w:r w:rsidRPr="00B8354F">
              <w:rPr>
                <w:rFonts w:ascii="Calibri" w:hAnsi="Calibri" w:cs="Calibri"/>
                <w:sz w:val="20"/>
                <w:szCs w:val="20"/>
              </w:rPr>
              <w:t xml:space="preserve">All materials </w:t>
            </w:r>
            <w:r>
              <w:rPr>
                <w:rFonts w:ascii="Calibri" w:hAnsi="Calibri" w:cs="Calibri"/>
                <w:sz w:val="20"/>
                <w:szCs w:val="20"/>
              </w:rPr>
              <w:t xml:space="preserve">used for Accessories </w:t>
            </w:r>
            <w:r w:rsidRPr="00B8354F">
              <w:rPr>
                <w:rFonts w:ascii="Calibri" w:hAnsi="Calibri" w:cs="Calibri"/>
                <w:sz w:val="20"/>
                <w:szCs w:val="20"/>
              </w:rPr>
              <w:t xml:space="preserve">must meet the </w:t>
            </w:r>
            <w:r>
              <w:rPr>
                <w:rFonts w:ascii="Calibri" w:hAnsi="Calibri" w:cs="Calibri"/>
                <w:sz w:val="20"/>
                <w:szCs w:val="20"/>
              </w:rPr>
              <w:t xml:space="preserve">applicable </w:t>
            </w:r>
            <w:r w:rsidRPr="00B8354F">
              <w:rPr>
                <w:rFonts w:ascii="Calibri" w:hAnsi="Calibri" w:cs="Calibri"/>
                <w:sz w:val="20"/>
                <w:szCs w:val="20"/>
              </w:rPr>
              <w:t xml:space="preserve">limit values for residues as listed in </w:t>
            </w:r>
            <w:r>
              <w:rPr>
                <w:rFonts w:ascii="Calibri" w:hAnsi="Calibri" w:cs="Calibri"/>
                <w:sz w:val="20"/>
                <w:szCs w:val="20"/>
              </w:rPr>
              <w:t>Section</w:t>
            </w:r>
            <w:r w:rsidRPr="00B8354F">
              <w:rPr>
                <w:rFonts w:ascii="Calibri" w:hAnsi="Calibri" w:cs="Calibri"/>
                <w:sz w:val="20"/>
                <w:szCs w:val="20"/>
              </w:rPr>
              <w:t xml:space="preserve"> </w:t>
            </w:r>
            <w:r w:rsidRPr="00E241B8">
              <w:rPr>
                <w:rFonts w:ascii="Calibri" w:hAnsi="Calibri" w:cs="Calibri"/>
                <w:sz w:val="20"/>
                <w:szCs w:val="20"/>
              </w:rPr>
              <w:t>5.2.8</w:t>
            </w:r>
          </w:p>
        </w:tc>
      </w:tr>
      <w:tr w:rsidR="00A7787B" w:rsidRPr="00B8354F" w14:paraId="0104189F" w14:textId="77777777" w:rsidTr="00DB5D5E">
        <w:trPr>
          <w:trHeight w:val="244"/>
        </w:trPr>
        <w:tc>
          <w:tcPr>
            <w:tcW w:w="2250" w:type="dxa"/>
            <w:vAlign w:val="center"/>
          </w:tcPr>
          <w:p w14:paraId="28D8B25F" w14:textId="4345BC35" w:rsidR="00EC3216" w:rsidRPr="00E241B8" w:rsidRDefault="00EC3216" w:rsidP="00DB5D5E">
            <w:pPr>
              <w:rPr>
                <w:rFonts w:ascii="Calibri" w:eastAsia="Times" w:hAnsi="Calibri" w:cs="Calibri"/>
                <w:b/>
                <w:bCs/>
                <w:sz w:val="20"/>
              </w:rPr>
            </w:pPr>
            <w:r w:rsidRPr="00E241B8">
              <w:rPr>
                <w:rFonts w:ascii="Calibri" w:eastAsia="Times" w:hAnsi="Calibri" w:cs="Calibri"/>
                <w:b/>
                <w:bCs/>
                <w:sz w:val="20"/>
              </w:rPr>
              <w:t xml:space="preserve">Material in </w:t>
            </w:r>
            <w:r w:rsidR="007C06CF" w:rsidRPr="00E241B8">
              <w:rPr>
                <w:rFonts w:ascii="Calibri" w:eastAsia="Times" w:hAnsi="Calibri" w:cs="Calibri"/>
                <w:b/>
                <w:bCs/>
                <w:sz w:val="20"/>
              </w:rPr>
              <w:t>General</w:t>
            </w:r>
          </w:p>
          <w:p w14:paraId="7807BFC7" w14:textId="1D9EE02B" w:rsidR="00EC3216" w:rsidRPr="00CA31D4" w:rsidRDefault="00EC3216" w:rsidP="00DB5D5E">
            <w:pPr>
              <w:pStyle w:val="p1"/>
              <w:rPr>
                <w:rFonts w:ascii="Calibri" w:hAnsi="Calibri" w:cs="Calibri"/>
                <w:sz w:val="20"/>
                <w:szCs w:val="20"/>
              </w:rPr>
            </w:pPr>
            <w:r w:rsidRPr="00CA31D4">
              <w:rPr>
                <w:rFonts w:ascii="Calibri" w:hAnsi="Calibri" w:cs="Calibri"/>
                <w:sz w:val="20"/>
                <w:szCs w:val="20"/>
              </w:rPr>
              <w:t>(valid for appliqué, borders, buckles, buttons and press-studs, cords, edgings, elastic bands and yarns, embroidery yarns, fasteners and closing systems, hatbands,</w:t>
            </w:r>
            <w:r w:rsidR="00964DA2" w:rsidRPr="00CA31D4">
              <w:rPr>
                <w:rFonts w:ascii="Calibri" w:hAnsi="Calibri" w:cs="Calibri"/>
                <w:sz w:val="20"/>
                <w:szCs w:val="20"/>
              </w:rPr>
              <w:t xml:space="preserve"> lace used as decoration</w:t>
            </w:r>
            <w:r w:rsidRPr="00CA31D4">
              <w:rPr>
                <w:rFonts w:ascii="Calibri" w:hAnsi="Calibri" w:cs="Calibri"/>
                <w:sz w:val="20"/>
                <w:szCs w:val="20"/>
              </w:rPr>
              <w:t>, linings, inlays, interface, labels</w:t>
            </w:r>
            <w:r w:rsidR="00B02B9A" w:rsidRPr="00CA31D4">
              <w:rPr>
                <w:rFonts w:ascii="Calibri" w:hAnsi="Calibri" w:cs="Calibri"/>
                <w:sz w:val="20"/>
                <w:szCs w:val="20"/>
              </w:rPr>
              <w:t xml:space="preserve"> (heat-transfer/ adhesive/</w:t>
            </w:r>
            <w:r w:rsidR="003F314B" w:rsidRPr="00CA31D4">
              <w:rPr>
                <w:rFonts w:ascii="Calibri" w:hAnsi="Calibri" w:cs="Calibri"/>
                <w:sz w:val="20"/>
                <w:szCs w:val="20"/>
              </w:rPr>
              <w:t xml:space="preserve"> </w:t>
            </w:r>
            <w:r w:rsidR="00B02B9A" w:rsidRPr="00CA31D4">
              <w:rPr>
                <w:rFonts w:ascii="Calibri" w:hAnsi="Calibri" w:cs="Calibri"/>
                <w:sz w:val="20"/>
                <w:szCs w:val="20"/>
              </w:rPr>
              <w:t>care/</w:t>
            </w:r>
            <w:r w:rsidR="003F314B" w:rsidRPr="00CA31D4">
              <w:rPr>
                <w:rFonts w:ascii="Calibri" w:hAnsi="Calibri" w:cs="Calibri"/>
                <w:sz w:val="20"/>
                <w:szCs w:val="20"/>
              </w:rPr>
              <w:t xml:space="preserve"> </w:t>
            </w:r>
            <w:r w:rsidR="00B02B9A" w:rsidRPr="00CA31D4">
              <w:rPr>
                <w:rFonts w:ascii="Calibri" w:hAnsi="Calibri" w:cs="Calibri"/>
                <w:sz w:val="20"/>
                <w:szCs w:val="20"/>
              </w:rPr>
              <w:t>GOTS)</w:t>
            </w:r>
            <w:r w:rsidRPr="00CA31D4">
              <w:rPr>
                <w:rFonts w:ascii="Calibri" w:hAnsi="Calibri" w:cs="Calibri"/>
                <w:sz w:val="20"/>
                <w:szCs w:val="20"/>
              </w:rPr>
              <w:t xml:space="preserve">, interlinings, </w:t>
            </w:r>
            <w:r w:rsidR="00964DA2" w:rsidRPr="00CA31D4">
              <w:rPr>
                <w:rFonts w:ascii="Calibri" w:hAnsi="Calibri" w:cs="Calibri"/>
                <w:sz w:val="20"/>
                <w:szCs w:val="20"/>
              </w:rPr>
              <w:t>pocket liners</w:t>
            </w:r>
            <w:r w:rsidRPr="00CA31D4">
              <w:rPr>
                <w:rFonts w:ascii="Calibri" w:hAnsi="Calibri" w:cs="Calibri"/>
                <w:sz w:val="20"/>
                <w:szCs w:val="20"/>
              </w:rPr>
              <w:t xml:space="preserve">, seam bindings, sewing threads, shoulder pads, </w:t>
            </w:r>
            <w:r w:rsidR="00B02B9A" w:rsidRPr="00CA31D4">
              <w:rPr>
                <w:rFonts w:ascii="Calibri" w:hAnsi="Calibri" w:cs="Calibri"/>
                <w:sz w:val="20"/>
                <w:szCs w:val="20"/>
              </w:rPr>
              <w:t xml:space="preserve">padding for undergarments, </w:t>
            </w:r>
            <w:r w:rsidRPr="00CA31D4">
              <w:rPr>
                <w:rFonts w:ascii="Calibri" w:hAnsi="Calibri" w:cs="Calibri"/>
                <w:sz w:val="20"/>
                <w:szCs w:val="20"/>
              </w:rPr>
              <w:t>trims, zippers</w:t>
            </w:r>
            <w:r w:rsidR="00964DA2" w:rsidRPr="00CA31D4">
              <w:rPr>
                <w:rFonts w:ascii="Calibri" w:hAnsi="Calibri" w:cs="Calibri"/>
                <w:sz w:val="20"/>
                <w:szCs w:val="20"/>
              </w:rPr>
              <w:t>,</w:t>
            </w:r>
            <w:r w:rsidRPr="00CA31D4">
              <w:rPr>
                <w:rFonts w:ascii="Calibri" w:hAnsi="Calibri" w:cs="Calibri"/>
                <w:sz w:val="20"/>
                <w:szCs w:val="20"/>
              </w:rPr>
              <w:t xml:space="preserve"> </w:t>
            </w:r>
            <w:r w:rsidR="00964DA2" w:rsidRPr="00CA31D4">
              <w:rPr>
                <w:rFonts w:ascii="Calibri" w:hAnsi="Calibri" w:cs="Calibri"/>
                <w:sz w:val="20"/>
                <w:szCs w:val="20"/>
              </w:rPr>
              <w:t xml:space="preserve">soles in footwear </w:t>
            </w:r>
            <w:r w:rsidRPr="00CA31D4">
              <w:rPr>
                <w:rFonts w:ascii="Calibri" w:hAnsi="Calibri" w:cs="Calibri"/>
                <w:sz w:val="20"/>
                <w:szCs w:val="20"/>
              </w:rPr>
              <w:t>and any other not</w:t>
            </w:r>
            <w:r w:rsidR="00B02B9A" w:rsidRPr="00CA31D4">
              <w:rPr>
                <w:rFonts w:ascii="Calibri" w:hAnsi="Calibri" w:cs="Calibri"/>
                <w:sz w:val="20"/>
                <w:szCs w:val="20"/>
              </w:rPr>
              <w:t xml:space="preserve"> </w:t>
            </w:r>
            <w:r w:rsidRPr="00CA31D4">
              <w:rPr>
                <w:rFonts w:ascii="Calibri" w:hAnsi="Calibri" w:cs="Calibri"/>
                <w:sz w:val="20"/>
                <w:szCs w:val="20"/>
              </w:rPr>
              <w:t xml:space="preserve">explicitly listed </w:t>
            </w:r>
            <w:r w:rsidR="00B02B9A" w:rsidRPr="00CA31D4">
              <w:rPr>
                <w:rFonts w:ascii="Calibri" w:hAnsi="Calibri" w:cs="Calibri"/>
                <w:sz w:val="20"/>
                <w:szCs w:val="20"/>
              </w:rPr>
              <w:t>A</w:t>
            </w:r>
            <w:r w:rsidRPr="00CA31D4">
              <w:rPr>
                <w:rFonts w:ascii="Calibri" w:hAnsi="Calibri" w:cs="Calibri"/>
                <w:sz w:val="20"/>
                <w:szCs w:val="20"/>
              </w:rPr>
              <w:t>ccessories)</w:t>
            </w:r>
          </w:p>
        </w:tc>
        <w:tc>
          <w:tcPr>
            <w:tcW w:w="6300" w:type="dxa"/>
            <w:vAlign w:val="center"/>
          </w:tcPr>
          <w:p w14:paraId="5C551CB1" w14:textId="65E3AE66" w:rsidR="00EC3216" w:rsidRPr="00E55DE6" w:rsidRDefault="00EC3216" w:rsidP="00DB5D5E">
            <w:pPr>
              <w:pStyle w:val="Default"/>
              <w:rPr>
                <w:rFonts w:ascii="Calibri" w:hAnsi="Calibri" w:cs="Calibri"/>
                <w:b/>
                <w:bCs/>
                <w:sz w:val="20"/>
                <w:szCs w:val="20"/>
              </w:rPr>
            </w:pPr>
            <w:r w:rsidRPr="00E55DE6">
              <w:rPr>
                <w:rFonts w:ascii="Calibri" w:hAnsi="Calibri" w:cs="Calibri"/>
                <w:b/>
                <w:bCs/>
                <w:sz w:val="20"/>
                <w:szCs w:val="20"/>
              </w:rPr>
              <w:t xml:space="preserve">Allowed: </w:t>
            </w:r>
          </w:p>
          <w:p w14:paraId="483AA59E" w14:textId="6886EB8A" w:rsidR="00EC3216" w:rsidRPr="00B8354F" w:rsidRDefault="00E55DE6" w:rsidP="000D68CA">
            <w:pPr>
              <w:pStyle w:val="Default"/>
              <w:numPr>
                <w:ilvl w:val="0"/>
                <w:numId w:val="22"/>
              </w:numPr>
              <w:ind w:left="342" w:hanging="180"/>
              <w:rPr>
                <w:rFonts w:ascii="Calibri" w:hAnsi="Calibri" w:cs="Calibri"/>
                <w:sz w:val="20"/>
                <w:szCs w:val="20"/>
              </w:rPr>
            </w:pPr>
            <w:r w:rsidRPr="00B56617">
              <w:rPr>
                <w:rFonts w:ascii="Calibri" w:hAnsi="Calibri" w:cs="Calibri"/>
                <w:sz w:val="20"/>
                <w:szCs w:val="20"/>
              </w:rPr>
              <w:t>N</w:t>
            </w:r>
            <w:r w:rsidR="00EC3216" w:rsidRPr="00B56617">
              <w:rPr>
                <w:rFonts w:ascii="Calibri" w:hAnsi="Calibri" w:cs="Calibri"/>
                <w:sz w:val="20"/>
                <w:szCs w:val="20"/>
              </w:rPr>
              <w:t xml:space="preserve">atural </w:t>
            </w:r>
            <w:r w:rsidR="00B56617" w:rsidRPr="00B56617">
              <w:rPr>
                <w:rFonts w:ascii="Calibri" w:hAnsi="Calibri" w:cs="Calibri"/>
                <w:sz w:val="20"/>
                <w:szCs w:val="20"/>
              </w:rPr>
              <w:t>M</w:t>
            </w:r>
            <w:r w:rsidR="00EC3216" w:rsidRPr="00B56617">
              <w:rPr>
                <w:rFonts w:ascii="Calibri" w:hAnsi="Calibri" w:cs="Calibri"/>
                <w:sz w:val="20"/>
                <w:szCs w:val="20"/>
              </w:rPr>
              <w:t>aterials</w:t>
            </w:r>
            <w:r w:rsidR="00EC3216" w:rsidRPr="00B8354F">
              <w:rPr>
                <w:rFonts w:ascii="Calibri" w:hAnsi="Calibri" w:cs="Calibri"/>
                <w:i/>
                <w:iCs/>
                <w:sz w:val="20"/>
                <w:szCs w:val="20"/>
              </w:rPr>
              <w:t xml:space="preserve"> </w:t>
            </w:r>
            <w:r w:rsidR="00EC3216" w:rsidRPr="00B8354F">
              <w:rPr>
                <w:rFonts w:ascii="Calibri" w:hAnsi="Calibri" w:cs="Calibri"/>
                <w:sz w:val="20"/>
                <w:szCs w:val="20"/>
              </w:rPr>
              <w:t xml:space="preserve">including </w:t>
            </w:r>
            <w:r w:rsidR="00964DA2">
              <w:rPr>
                <w:rFonts w:ascii="Calibri" w:hAnsi="Calibri" w:cs="Calibri"/>
                <w:sz w:val="20"/>
                <w:szCs w:val="20"/>
              </w:rPr>
              <w:t>biogenic</w:t>
            </w:r>
            <w:r w:rsidR="00B56617">
              <w:rPr>
                <w:rFonts w:ascii="Calibri" w:hAnsi="Calibri" w:cs="Calibri"/>
                <w:sz w:val="20"/>
                <w:szCs w:val="20"/>
              </w:rPr>
              <w:t xml:space="preserve"> (produced or originating from a living organism)</w:t>
            </w:r>
            <w:r w:rsidR="00964DA2" w:rsidRPr="00B8354F">
              <w:rPr>
                <w:rFonts w:ascii="Calibri" w:hAnsi="Calibri" w:cs="Calibri"/>
                <w:sz w:val="20"/>
                <w:szCs w:val="20"/>
              </w:rPr>
              <w:t xml:space="preserve"> </w:t>
            </w:r>
            <w:r w:rsidR="00EC3216" w:rsidRPr="00B8354F">
              <w:rPr>
                <w:rFonts w:ascii="Calibri" w:hAnsi="Calibri" w:cs="Calibri"/>
                <w:sz w:val="20"/>
                <w:szCs w:val="20"/>
              </w:rPr>
              <w:t>material (such as (organic</w:t>
            </w:r>
            <w:r w:rsidR="00EC3216">
              <w:rPr>
                <w:rFonts w:ascii="Calibri" w:hAnsi="Calibri" w:cs="Calibri"/>
                <w:sz w:val="20"/>
                <w:szCs w:val="20"/>
              </w:rPr>
              <w:t xml:space="preserve"> or conventional</w:t>
            </w:r>
            <w:r w:rsidR="00EC3216" w:rsidRPr="00B8354F">
              <w:rPr>
                <w:rFonts w:ascii="Calibri" w:hAnsi="Calibri" w:cs="Calibri"/>
                <w:sz w:val="20"/>
                <w:szCs w:val="20"/>
              </w:rPr>
              <w:t xml:space="preserve">) natural fiber, wood, leather, horn, bone, shell) and non-biotic material (such as minerals, metals, stone) </w:t>
            </w:r>
          </w:p>
          <w:p w14:paraId="0CF066C8" w14:textId="43319290" w:rsidR="00EC3216" w:rsidRPr="00B8354F" w:rsidRDefault="00E55DE6" w:rsidP="000D68CA">
            <w:pPr>
              <w:pStyle w:val="Default"/>
              <w:numPr>
                <w:ilvl w:val="0"/>
                <w:numId w:val="22"/>
              </w:numPr>
              <w:ind w:left="342" w:hanging="180"/>
              <w:rPr>
                <w:rFonts w:ascii="Calibri" w:hAnsi="Calibri" w:cs="Calibri"/>
                <w:sz w:val="20"/>
                <w:szCs w:val="20"/>
              </w:rPr>
            </w:pPr>
            <w:r>
              <w:rPr>
                <w:rFonts w:ascii="Calibri" w:hAnsi="Calibri" w:cs="Calibri"/>
                <w:sz w:val="20"/>
                <w:szCs w:val="20"/>
              </w:rPr>
              <w:t>R</w:t>
            </w:r>
            <w:r w:rsidR="00EC3216" w:rsidRPr="00B8354F">
              <w:rPr>
                <w:rFonts w:ascii="Calibri" w:hAnsi="Calibri" w:cs="Calibri"/>
                <w:sz w:val="20"/>
                <w:szCs w:val="20"/>
              </w:rPr>
              <w:t xml:space="preserve">egenerated </w:t>
            </w:r>
            <w:r w:rsidR="00B56617">
              <w:rPr>
                <w:rFonts w:ascii="Calibri" w:hAnsi="Calibri" w:cs="Calibri"/>
                <w:sz w:val="20"/>
                <w:szCs w:val="20"/>
              </w:rPr>
              <w:t>or</w:t>
            </w:r>
            <w:r w:rsidR="00EC3216" w:rsidRPr="00B8354F">
              <w:rPr>
                <w:rFonts w:ascii="Calibri" w:hAnsi="Calibri" w:cs="Calibri"/>
                <w:sz w:val="20"/>
                <w:szCs w:val="20"/>
              </w:rPr>
              <w:t xml:space="preserve"> synthetic materials </w:t>
            </w:r>
          </w:p>
          <w:p w14:paraId="5C8FB6FA" w14:textId="77777777" w:rsidR="00B56617" w:rsidRDefault="00B56617" w:rsidP="00DB5D5E">
            <w:pPr>
              <w:pStyle w:val="Default"/>
              <w:rPr>
                <w:rFonts w:ascii="Calibri" w:hAnsi="Calibri" w:cs="Calibri"/>
                <w:b/>
                <w:bCs/>
                <w:sz w:val="20"/>
                <w:szCs w:val="20"/>
              </w:rPr>
            </w:pPr>
          </w:p>
          <w:p w14:paraId="7DA3CBF6" w14:textId="5FD07E72" w:rsidR="00EC3216" w:rsidRPr="00E55DE6" w:rsidRDefault="00EC3216" w:rsidP="00DB5D5E">
            <w:pPr>
              <w:pStyle w:val="Default"/>
              <w:rPr>
                <w:rFonts w:ascii="Calibri" w:hAnsi="Calibri" w:cs="Calibri"/>
                <w:b/>
                <w:bCs/>
                <w:sz w:val="20"/>
                <w:szCs w:val="20"/>
              </w:rPr>
            </w:pPr>
            <w:r w:rsidRPr="00E55DE6">
              <w:rPr>
                <w:rFonts w:ascii="Calibri" w:hAnsi="Calibri" w:cs="Calibri"/>
                <w:b/>
                <w:bCs/>
                <w:sz w:val="20"/>
                <w:szCs w:val="20"/>
              </w:rPr>
              <w:t xml:space="preserve">Prohibited: </w:t>
            </w:r>
          </w:p>
          <w:p w14:paraId="0FD49D3F" w14:textId="31858D5B"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A</w:t>
            </w:r>
            <w:r w:rsidR="00EC3216" w:rsidRPr="00B8354F">
              <w:rPr>
                <w:rFonts w:ascii="Calibri" w:hAnsi="Calibri" w:cs="Calibri"/>
                <w:sz w:val="20"/>
                <w:szCs w:val="20"/>
              </w:rPr>
              <w:t xml:space="preserve">sbestos </w:t>
            </w:r>
          </w:p>
          <w:p w14:paraId="6AA13D8B" w14:textId="1061A7C6"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C</w:t>
            </w:r>
            <w:r w:rsidR="00EC3216" w:rsidRPr="00B8354F">
              <w:rPr>
                <w:rFonts w:ascii="Calibri" w:hAnsi="Calibri" w:cs="Calibri"/>
                <w:sz w:val="20"/>
                <w:szCs w:val="20"/>
              </w:rPr>
              <w:t xml:space="preserve">arbon fibers </w:t>
            </w:r>
          </w:p>
          <w:p w14:paraId="46C2FE86" w14:textId="51474CD1"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S</w:t>
            </w:r>
            <w:r w:rsidR="00EC3216" w:rsidRPr="00B8354F">
              <w:rPr>
                <w:rFonts w:ascii="Calibri" w:hAnsi="Calibri" w:cs="Calibri"/>
                <w:sz w:val="20"/>
                <w:szCs w:val="20"/>
              </w:rPr>
              <w:t xml:space="preserve">ilver (filament, treated) fibers </w:t>
            </w:r>
          </w:p>
          <w:p w14:paraId="41AB2C47" w14:textId="19EDA16F"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C</w:t>
            </w:r>
            <w:r w:rsidR="00EC3216" w:rsidRPr="00B8354F">
              <w:rPr>
                <w:rFonts w:ascii="Calibri" w:hAnsi="Calibri" w:cs="Calibri"/>
                <w:sz w:val="20"/>
                <w:szCs w:val="20"/>
              </w:rPr>
              <w:t>hrom</w:t>
            </w:r>
            <w:r w:rsidR="00EC3216">
              <w:rPr>
                <w:rFonts w:ascii="Calibri" w:hAnsi="Calibri" w:cs="Calibri"/>
                <w:sz w:val="20"/>
                <w:szCs w:val="20"/>
              </w:rPr>
              <w:t>ium</w:t>
            </w:r>
            <w:r w:rsidR="00EC3216" w:rsidRPr="00B8354F">
              <w:rPr>
                <w:rFonts w:ascii="Calibri" w:hAnsi="Calibri" w:cs="Calibri"/>
                <w:sz w:val="20"/>
                <w:szCs w:val="20"/>
              </w:rPr>
              <w:t xml:space="preserve"> (</w:t>
            </w:r>
            <w:r w:rsidR="00B56617" w:rsidRPr="00B8354F">
              <w:rPr>
                <w:rFonts w:ascii="Calibri" w:hAnsi="Calibri" w:cs="Calibri"/>
                <w:sz w:val="20"/>
                <w:szCs w:val="20"/>
              </w:rPr>
              <w:t>e.g.,</w:t>
            </w:r>
            <w:r w:rsidR="00EC3216" w:rsidRPr="00B8354F">
              <w:rPr>
                <w:rFonts w:ascii="Calibri" w:hAnsi="Calibri" w:cs="Calibri"/>
                <w:sz w:val="20"/>
                <w:szCs w:val="20"/>
              </w:rPr>
              <w:t xml:space="preserve"> as component of a metal or in leather tanning, </w:t>
            </w:r>
            <w:r w:rsidR="00B56617">
              <w:rPr>
                <w:rFonts w:ascii="Calibri" w:hAnsi="Calibri" w:cs="Calibri"/>
                <w:sz w:val="20"/>
                <w:szCs w:val="20"/>
              </w:rPr>
              <w:br/>
            </w:r>
            <w:r w:rsidR="00EC3216" w:rsidRPr="00B8354F">
              <w:rPr>
                <w:rFonts w:ascii="Calibri" w:hAnsi="Calibri" w:cs="Calibri"/>
                <w:sz w:val="20"/>
                <w:szCs w:val="20"/>
              </w:rPr>
              <w:t xml:space="preserve">except that stainless steel is permitted) </w:t>
            </w:r>
          </w:p>
          <w:p w14:paraId="5ECE7236" w14:textId="7D073E4A"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N</w:t>
            </w:r>
            <w:r w:rsidR="00EC3216" w:rsidRPr="00B8354F">
              <w:rPr>
                <w:rFonts w:ascii="Calibri" w:hAnsi="Calibri" w:cs="Calibri"/>
                <w:sz w:val="20"/>
                <w:szCs w:val="20"/>
              </w:rPr>
              <w:t>ickel (</w:t>
            </w:r>
            <w:r w:rsidR="00B56617" w:rsidRPr="00B8354F">
              <w:rPr>
                <w:rFonts w:ascii="Calibri" w:hAnsi="Calibri" w:cs="Calibri"/>
                <w:sz w:val="20"/>
                <w:szCs w:val="20"/>
              </w:rPr>
              <w:t>e.g.,</w:t>
            </w:r>
            <w:r w:rsidR="00EC3216" w:rsidRPr="00B8354F">
              <w:rPr>
                <w:rFonts w:ascii="Calibri" w:hAnsi="Calibri" w:cs="Calibri"/>
                <w:sz w:val="20"/>
                <w:szCs w:val="20"/>
              </w:rPr>
              <w:t xml:space="preserve"> as component of metal, except that stainless steel is permitted) </w:t>
            </w:r>
          </w:p>
          <w:p w14:paraId="31007A54" w14:textId="27028344" w:rsidR="00EC3216" w:rsidRPr="00B8354F" w:rsidRDefault="00E55DE6" w:rsidP="000D68CA">
            <w:pPr>
              <w:pStyle w:val="Default"/>
              <w:numPr>
                <w:ilvl w:val="0"/>
                <w:numId w:val="23"/>
              </w:numPr>
              <w:ind w:left="342" w:hanging="180"/>
              <w:rPr>
                <w:rFonts w:ascii="Calibri" w:hAnsi="Calibri" w:cs="Calibri"/>
                <w:sz w:val="20"/>
                <w:szCs w:val="20"/>
              </w:rPr>
            </w:pPr>
            <w:r>
              <w:rPr>
                <w:rFonts w:ascii="Calibri" w:hAnsi="Calibri" w:cs="Calibri"/>
                <w:sz w:val="20"/>
                <w:szCs w:val="20"/>
              </w:rPr>
              <w:t>M</w:t>
            </w:r>
            <w:r w:rsidR="00EC3216" w:rsidRPr="00B8354F">
              <w:rPr>
                <w:rFonts w:ascii="Calibri" w:hAnsi="Calibri" w:cs="Calibri"/>
                <w:sz w:val="20"/>
                <w:szCs w:val="20"/>
              </w:rPr>
              <w:t xml:space="preserve">aterial from threatened animals, </w:t>
            </w:r>
            <w:r w:rsidR="00B56617" w:rsidRPr="00B8354F">
              <w:rPr>
                <w:rFonts w:ascii="Calibri" w:hAnsi="Calibri" w:cs="Calibri"/>
                <w:sz w:val="20"/>
                <w:szCs w:val="20"/>
              </w:rPr>
              <w:t>plant</w:t>
            </w:r>
            <w:r w:rsidR="00B56617">
              <w:rPr>
                <w:rFonts w:ascii="Calibri" w:hAnsi="Calibri" w:cs="Calibri"/>
                <w:sz w:val="20"/>
                <w:szCs w:val="20"/>
              </w:rPr>
              <w:t>s</w:t>
            </w:r>
            <w:r w:rsidR="00B56617" w:rsidRPr="00B8354F">
              <w:rPr>
                <w:rFonts w:ascii="Calibri" w:hAnsi="Calibri" w:cs="Calibri"/>
                <w:sz w:val="20"/>
                <w:szCs w:val="20"/>
              </w:rPr>
              <w:t>,</w:t>
            </w:r>
            <w:r w:rsidR="00EC3216" w:rsidRPr="00B8354F">
              <w:rPr>
                <w:rFonts w:ascii="Calibri" w:hAnsi="Calibri" w:cs="Calibri"/>
                <w:sz w:val="20"/>
                <w:szCs w:val="20"/>
              </w:rPr>
              <w:t xml:space="preserve"> and timber </w:t>
            </w:r>
          </w:p>
          <w:p w14:paraId="1268881E" w14:textId="4058B5F2" w:rsidR="00EC3216" w:rsidRPr="00B56617" w:rsidRDefault="00EC3216" w:rsidP="000D68CA">
            <w:pPr>
              <w:pStyle w:val="Default"/>
              <w:numPr>
                <w:ilvl w:val="0"/>
                <w:numId w:val="23"/>
              </w:numPr>
              <w:ind w:left="342" w:hanging="180"/>
              <w:rPr>
                <w:rFonts w:ascii="Calibri" w:hAnsi="Calibri" w:cs="Calibri"/>
                <w:sz w:val="20"/>
                <w:szCs w:val="20"/>
              </w:rPr>
            </w:pPr>
            <w:r w:rsidRPr="00B8354F">
              <w:rPr>
                <w:rFonts w:ascii="Calibri" w:hAnsi="Calibri" w:cs="Calibri"/>
                <w:sz w:val="20"/>
                <w:szCs w:val="20"/>
              </w:rPr>
              <w:t>Chlorinated plastics (</w:t>
            </w:r>
            <w:r w:rsidR="00B56617" w:rsidRPr="00B8354F">
              <w:rPr>
                <w:rFonts w:ascii="Calibri" w:hAnsi="Calibri" w:cs="Calibri"/>
                <w:sz w:val="20"/>
                <w:szCs w:val="20"/>
              </w:rPr>
              <w:t>e.g.,</w:t>
            </w:r>
            <w:r w:rsidRPr="00B8354F">
              <w:rPr>
                <w:rFonts w:ascii="Calibri" w:hAnsi="Calibri" w:cs="Calibri"/>
                <w:sz w:val="20"/>
                <w:szCs w:val="20"/>
              </w:rPr>
              <w:t xml:space="preserve"> PVC)</w:t>
            </w:r>
          </w:p>
        </w:tc>
        <w:tc>
          <w:tcPr>
            <w:tcW w:w="810" w:type="dxa"/>
            <w:vAlign w:val="center"/>
          </w:tcPr>
          <w:p w14:paraId="4F3AA3AA" w14:textId="238EA362"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17A59683" w14:textId="60312793"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vAlign w:val="center"/>
          </w:tcPr>
          <w:p w14:paraId="468BECB1" w14:textId="1175AB10"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A7787B" w:rsidRPr="00B8354F" w14:paraId="0DFB08C3" w14:textId="77777777" w:rsidTr="00DB5D5E">
        <w:trPr>
          <w:trHeight w:val="244"/>
        </w:trPr>
        <w:tc>
          <w:tcPr>
            <w:tcW w:w="2250" w:type="dxa"/>
            <w:vAlign w:val="center"/>
          </w:tcPr>
          <w:p w14:paraId="1EC3C848" w14:textId="289866F5" w:rsidR="00EC3216" w:rsidRPr="00B56617" w:rsidRDefault="00EC3216" w:rsidP="00DB5D5E">
            <w:pPr>
              <w:widowControl w:val="0"/>
              <w:autoSpaceDE w:val="0"/>
              <w:autoSpaceDN w:val="0"/>
              <w:adjustRightInd w:val="0"/>
              <w:rPr>
                <w:rFonts w:ascii="Calibri" w:hAnsi="Calibri" w:cs="Calibri"/>
                <w:b/>
                <w:bCs/>
                <w:color w:val="000000"/>
                <w:sz w:val="20"/>
              </w:rPr>
            </w:pPr>
            <w:r w:rsidRPr="00B8354F">
              <w:rPr>
                <w:rFonts w:ascii="Calibri" w:hAnsi="Calibri" w:cs="Calibri"/>
                <w:b/>
                <w:bCs/>
                <w:color w:val="000000"/>
                <w:sz w:val="20"/>
              </w:rPr>
              <w:t xml:space="preserve">Fillings, </w:t>
            </w:r>
            <w:r w:rsidR="007C06CF">
              <w:rPr>
                <w:rFonts w:ascii="Calibri" w:hAnsi="Calibri" w:cs="Calibri"/>
                <w:b/>
                <w:bCs/>
                <w:color w:val="000000"/>
                <w:sz w:val="20"/>
              </w:rPr>
              <w:t>S</w:t>
            </w:r>
            <w:r w:rsidR="007C06CF" w:rsidRPr="00B8354F">
              <w:rPr>
                <w:rFonts w:ascii="Calibri" w:hAnsi="Calibri" w:cs="Calibri"/>
                <w:b/>
                <w:bCs/>
                <w:color w:val="000000"/>
                <w:sz w:val="20"/>
              </w:rPr>
              <w:t xml:space="preserve">tuffing </w:t>
            </w:r>
          </w:p>
        </w:tc>
        <w:tc>
          <w:tcPr>
            <w:tcW w:w="6300" w:type="dxa"/>
            <w:vAlign w:val="center"/>
          </w:tcPr>
          <w:p w14:paraId="1CF9648B" w14:textId="730A9CFF" w:rsidR="00B56617" w:rsidRPr="00B56617" w:rsidRDefault="00B56617" w:rsidP="00DB5D5E">
            <w:pPr>
              <w:widowControl w:val="0"/>
              <w:autoSpaceDE w:val="0"/>
              <w:autoSpaceDN w:val="0"/>
              <w:adjustRightInd w:val="0"/>
              <w:rPr>
                <w:rFonts w:ascii="Calibri" w:hAnsi="Calibri" w:cs="Calibri"/>
                <w:sz w:val="20"/>
                <w:szCs w:val="20"/>
              </w:rPr>
            </w:pPr>
            <w:r w:rsidRPr="00B56617">
              <w:rPr>
                <w:rFonts w:ascii="Calibri" w:hAnsi="Calibri" w:cs="Calibri"/>
                <w:b/>
                <w:bCs/>
                <w:sz w:val="20"/>
                <w:szCs w:val="20"/>
              </w:rPr>
              <w:t>For textile fiber use</w:t>
            </w:r>
            <w:r w:rsidR="003F314B">
              <w:rPr>
                <w:rFonts w:ascii="Calibri" w:hAnsi="Calibri" w:cs="Calibri"/>
                <w:b/>
                <w:bCs/>
                <w:sz w:val="20"/>
                <w:szCs w:val="20"/>
              </w:rPr>
              <w:t>:</w:t>
            </w:r>
            <w:r w:rsidRPr="00B56617">
              <w:rPr>
                <w:rFonts w:ascii="Calibri" w:hAnsi="Calibri" w:cs="Calibri"/>
                <w:i/>
                <w:iCs/>
                <w:sz w:val="20"/>
                <w:szCs w:val="20"/>
              </w:rPr>
              <w:t xml:space="preserve"> </w:t>
            </w:r>
          </w:p>
          <w:p w14:paraId="68698390" w14:textId="55A18EF6" w:rsidR="00964DA2" w:rsidRPr="00B56617" w:rsidRDefault="00964DA2" w:rsidP="00DB5D5E">
            <w:pPr>
              <w:widowControl w:val="0"/>
              <w:autoSpaceDE w:val="0"/>
              <w:autoSpaceDN w:val="0"/>
              <w:adjustRightInd w:val="0"/>
              <w:rPr>
                <w:rFonts w:ascii="Calibri" w:hAnsi="Calibri" w:cs="Calibri"/>
                <w:sz w:val="20"/>
                <w:szCs w:val="20"/>
              </w:rPr>
            </w:pPr>
            <w:r w:rsidRPr="00E241B8">
              <w:rPr>
                <w:rFonts w:ascii="Calibri" w:hAnsi="Calibri" w:cs="Calibri"/>
                <w:b/>
                <w:bCs/>
                <w:sz w:val="20"/>
                <w:szCs w:val="20"/>
              </w:rPr>
              <w:t>Allowed:</w:t>
            </w:r>
            <w:r w:rsidR="00B56617" w:rsidRPr="00B56617">
              <w:rPr>
                <w:rFonts w:ascii="Calibri" w:hAnsi="Calibri" w:cs="Calibri"/>
                <w:sz w:val="20"/>
                <w:szCs w:val="20"/>
              </w:rPr>
              <w:t xml:space="preserve"> (textile fibers used as fillings are not considered Accessories)</w:t>
            </w:r>
          </w:p>
          <w:p w14:paraId="54661B8D" w14:textId="4FFCC85A" w:rsidR="00964DA2" w:rsidRDefault="00964DA2" w:rsidP="000D68CA">
            <w:pPr>
              <w:pStyle w:val="Default"/>
              <w:numPr>
                <w:ilvl w:val="0"/>
                <w:numId w:val="24"/>
              </w:numPr>
              <w:ind w:left="342" w:hanging="180"/>
              <w:rPr>
                <w:rFonts w:ascii="Calibri" w:hAnsi="Calibri" w:cs="Calibri"/>
                <w:sz w:val="20"/>
                <w:szCs w:val="20"/>
              </w:rPr>
            </w:pPr>
            <w:r>
              <w:rPr>
                <w:rFonts w:ascii="Calibri" w:hAnsi="Calibri" w:cs="Calibri"/>
                <w:sz w:val="20"/>
                <w:szCs w:val="20"/>
              </w:rPr>
              <w:t>Materials certified organic or organic in-conversion</w:t>
            </w:r>
          </w:p>
          <w:p w14:paraId="6FDB4799" w14:textId="77777777" w:rsidR="00B56617" w:rsidRDefault="00B56617" w:rsidP="00DB5D5E">
            <w:pPr>
              <w:pStyle w:val="Default"/>
              <w:rPr>
                <w:rFonts w:ascii="Calibri" w:hAnsi="Calibri" w:cs="Calibri"/>
                <w:sz w:val="20"/>
                <w:szCs w:val="20"/>
              </w:rPr>
            </w:pPr>
          </w:p>
          <w:p w14:paraId="07D9EBCE" w14:textId="7935D87F" w:rsidR="00B56617" w:rsidRPr="00B56617" w:rsidRDefault="00B56617" w:rsidP="00DB5D5E">
            <w:pPr>
              <w:widowControl w:val="0"/>
              <w:autoSpaceDE w:val="0"/>
              <w:autoSpaceDN w:val="0"/>
              <w:adjustRightInd w:val="0"/>
              <w:rPr>
                <w:rFonts w:ascii="Calibri" w:hAnsi="Calibri" w:cs="Calibri"/>
                <w:sz w:val="20"/>
                <w:szCs w:val="20"/>
              </w:rPr>
            </w:pPr>
            <w:r w:rsidRPr="00B56617">
              <w:rPr>
                <w:rFonts w:ascii="Calibri" w:hAnsi="Calibri" w:cs="Calibri"/>
                <w:b/>
                <w:bCs/>
                <w:sz w:val="20"/>
                <w:szCs w:val="20"/>
              </w:rPr>
              <w:t xml:space="preserve">For </w:t>
            </w:r>
            <w:r>
              <w:rPr>
                <w:rFonts w:ascii="Calibri" w:hAnsi="Calibri" w:cs="Calibri"/>
                <w:b/>
                <w:bCs/>
                <w:sz w:val="20"/>
                <w:szCs w:val="20"/>
              </w:rPr>
              <w:t>non-</w:t>
            </w:r>
            <w:r w:rsidRPr="00B56617">
              <w:rPr>
                <w:rFonts w:ascii="Calibri" w:hAnsi="Calibri" w:cs="Calibri"/>
                <w:b/>
                <w:bCs/>
                <w:sz w:val="20"/>
                <w:szCs w:val="20"/>
              </w:rPr>
              <w:t>textile material use</w:t>
            </w:r>
            <w:r w:rsidR="003F314B">
              <w:rPr>
                <w:rFonts w:ascii="Calibri" w:hAnsi="Calibri" w:cs="Calibri"/>
                <w:b/>
                <w:bCs/>
                <w:sz w:val="20"/>
                <w:szCs w:val="20"/>
              </w:rPr>
              <w:t>:</w:t>
            </w:r>
            <w:r w:rsidRPr="00B56617">
              <w:rPr>
                <w:rFonts w:ascii="Calibri" w:hAnsi="Calibri" w:cs="Calibri"/>
                <w:i/>
                <w:iCs/>
                <w:sz w:val="20"/>
                <w:szCs w:val="20"/>
              </w:rPr>
              <w:t xml:space="preserve"> </w:t>
            </w:r>
          </w:p>
          <w:p w14:paraId="4E37F9DA" w14:textId="14B9711C" w:rsidR="00B56617" w:rsidRPr="00B56617" w:rsidRDefault="00B56617" w:rsidP="00DB5D5E">
            <w:pPr>
              <w:widowControl w:val="0"/>
              <w:autoSpaceDE w:val="0"/>
              <w:autoSpaceDN w:val="0"/>
              <w:adjustRightInd w:val="0"/>
              <w:rPr>
                <w:rFonts w:ascii="Calibri" w:hAnsi="Calibri" w:cs="Calibri"/>
                <w:sz w:val="20"/>
                <w:szCs w:val="20"/>
              </w:rPr>
            </w:pPr>
            <w:r w:rsidRPr="00E241B8">
              <w:rPr>
                <w:rFonts w:ascii="Calibri" w:hAnsi="Calibri" w:cs="Calibri"/>
                <w:b/>
                <w:bCs/>
                <w:sz w:val="20"/>
                <w:szCs w:val="20"/>
              </w:rPr>
              <w:t>Allowed:</w:t>
            </w:r>
            <w:r w:rsidRPr="00B56617">
              <w:rPr>
                <w:rFonts w:ascii="Calibri" w:hAnsi="Calibri" w:cs="Calibri"/>
                <w:sz w:val="20"/>
                <w:szCs w:val="20"/>
              </w:rPr>
              <w:t xml:space="preserve"> </w:t>
            </w:r>
          </w:p>
          <w:p w14:paraId="0C3C67B2" w14:textId="2DF8B6E3" w:rsidR="00EC3216" w:rsidRPr="00C57E9D" w:rsidRDefault="00964DA2" w:rsidP="000D68CA">
            <w:pPr>
              <w:pStyle w:val="Default"/>
              <w:numPr>
                <w:ilvl w:val="0"/>
                <w:numId w:val="24"/>
              </w:numPr>
              <w:ind w:left="342" w:hanging="180"/>
              <w:rPr>
                <w:rFonts w:ascii="Calibri" w:hAnsi="Calibri" w:cs="Calibri"/>
                <w:sz w:val="20"/>
                <w:szCs w:val="20"/>
              </w:rPr>
            </w:pPr>
            <w:r>
              <w:rPr>
                <w:rFonts w:ascii="Calibri" w:hAnsi="Calibri" w:cs="Calibri"/>
                <w:sz w:val="20"/>
                <w:szCs w:val="20"/>
              </w:rPr>
              <w:t xml:space="preserve">Only </w:t>
            </w:r>
            <w:r w:rsidR="00B56617">
              <w:rPr>
                <w:rFonts w:ascii="Calibri" w:hAnsi="Calibri" w:cs="Calibri"/>
                <w:sz w:val="20"/>
                <w:szCs w:val="20"/>
              </w:rPr>
              <w:t>N</w:t>
            </w:r>
            <w:r>
              <w:rPr>
                <w:rFonts w:ascii="Calibri" w:hAnsi="Calibri" w:cs="Calibri"/>
                <w:sz w:val="20"/>
                <w:szCs w:val="20"/>
              </w:rPr>
              <w:t>atural</w:t>
            </w:r>
            <w:r w:rsidR="00FC4843">
              <w:rPr>
                <w:rFonts w:ascii="Calibri" w:hAnsi="Calibri" w:cs="Calibri"/>
                <w:sz w:val="20"/>
                <w:szCs w:val="20"/>
              </w:rPr>
              <w:t xml:space="preserve"> </w:t>
            </w:r>
            <w:r w:rsidR="00B56617">
              <w:rPr>
                <w:rFonts w:ascii="Calibri" w:hAnsi="Calibri" w:cs="Calibri"/>
                <w:sz w:val="20"/>
                <w:szCs w:val="20"/>
              </w:rPr>
              <w:t>M</w:t>
            </w:r>
            <w:r>
              <w:rPr>
                <w:rFonts w:ascii="Calibri" w:hAnsi="Calibri" w:cs="Calibri"/>
                <w:sz w:val="20"/>
                <w:szCs w:val="20"/>
              </w:rPr>
              <w:t xml:space="preserve">aterials are permitted and </w:t>
            </w:r>
            <w:r w:rsidR="00B56617">
              <w:rPr>
                <w:rFonts w:ascii="Calibri" w:hAnsi="Calibri" w:cs="Calibri"/>
                <w:sz w:val="20"/>
                <w:szCs w:val="20"/>
              </w:rPr>
              <w:t>must</w:t>
            </w:r>
            <w:r>
              <w:rPr>
                <w:rFonts w:ascii="Calibri" w:hAnsi="Calibri" w:cs="Calibri"/>
                <w:sz w:val="20"/>
                <w:szCs w:val="20"/>
              </w:rPr>
              <w:t xml:space="preserve"> be from certified organic or </w:t>
            </w:r>
            <w:r w:rsidR="00B56617">
              <w:rPr>
                <w:rFonts w:ascii="Calibri" w:hAnsi="Calibri" w:cs="Calibri"/>
                <w:sz w:val="20"/>
                <w:szCs w:val="20"/>
              </w:rPr>
              <w:t>Or</w:t>
            </w:r>
            <w:r>
              <w:rPr>
                <w:rFonts w:ascii="Calibri" w:hAnsi="Calibri" w:cs="Calibri"/>
                <w:sz w:val="20"/>
                <w:szCs w:val="20"/>
              </w:rPr>
              <w:t xml:space="preserve">ganic in-conversion production in case such certification is applicable </w:t>
            </w:r>
            <w:r w:rsidR="00B56617">
              <w:rPr>
                <w:rFonts w:ascii="Calibri" w:hAnsi="Calibri" w:cs="Calibri"/>
                <w:sz w:val="20"/>
                <w:szCs w:val="20"/>
              </w:rPr>
              <w:t>f</w:t>
            </w:r>
            <w:r>
              <w:rPr>
                <w:rFonts w:ascii="Calibri" w:hAnsi="Calibri" w:cs="Calibri"/>
                <w:sz w:val="20"/>
                <w:szCs w:val="20"/>
              </w:rPr>
              <w:t>or the kind of material used (</w:t>
            </w:r>
            <w:r w:rsidR="00FC4843">
              <w:rPr>
                <w:rFonts w:ascii="Calibri" w:hAnsi="Calibri" w:cs="Calibri"/>
                <w:sz w:val="20"/>
                <w:szCs w:val="20"/>
              </w:rPr>
              <w:t>e.g.,</w:t>
            </w:r>
            <w:r>
              <w:rPr>
                <w:rFonts w:ascii="Calibri" w:hAnsi="Calibri" w:cs="Calibri"/>
                <w:sz w:val="20"/>
                <w:szCs w:val="20"/>
              </w:rPr>
              <w:t xml:space="preserve"> for plant</w:t>
            </w:r>
            <w:r w:rsidR="00B56617">
              <w:rPr>
                <w:rFonts w:ascii="Calibri" w:hAnsi="Calibri" w:cs="Calibri"/>
                <w:sz w:val="20"/>
                <w:szCs w:val="20"/>
              </w:rPr>
              <w:t>-</w:t>
            </w:r>
            <w:r>
              <w:rPr>
                <w:rFonts w:ascii="Calibri" w:hAnsi="Calibri" w:cs="Calibri"/>
                <w:sz w:val="20"/>
                <w:szCs w:val="20"/>
              </w:rPr>
              <w:t>based materials such as grain spelt or animal</w:t>
            </w:r>
            <w:r w:rsidR="00752281">
              <w:rPr>
                <w:rFonts w:ascii="Calibri" w:hAnsi="Calibri" w:cs="Calibri"/>
                <w:sz w:val="20"/>
                <w:szCs w:val="20"/>
              </w:rPr>
              <w:t>-</w:t>
            </w:r>
            <w:r>
              <w:rPr>
                <w:rFonts w:ascii="Calibri" w:hAnsi="Calibri" w:cs="Calibri"/>
                <w:sz w:val="20"/>
                <w:szCs w:val="20"/>
              </w:rPr>
              <w:t>based materials such as feathers).</w:t>
            </w:r>
          </w:p>
        </w:tc>
        <w:tc>
          <w:tcPr>
            <w:tcW w:w="810" w:type="dxa"/>
            <w:vAlign w:val="center"/>
          </w:tcPr>
          <w:p w14:paraId="0462C73F" w14:textId="59C93F93"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5C827C79" w14:textId="3B1A08C0"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vAlign w:val="center"/>
          </w:tcPr>
          <w:p w14:paraId="14EE1DD4" w14:textId="3F7F0EA8"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A7787B" w:rsidRPr="00B8354F" w14:paraId="40BE66D4" w14:textId="77777777" w:rsidTr="00DB5D5E">
        <w:trPr>
          <w:trHeight w:val="197"/>
        </w:trPr>
        <w:tc>
          <w:tcPr>
            <w:tcW w:w="2250" w:type="dxa"/>
            <w:vAlign w:val="center"/>
          </w:tcPr>
          <w:p w14:paraId="54DB9D32" w14:textId="77777777" w:rsidR="00C0634F" w:rsidRDefault="00C0634F" w:rsidP="00DB5D5E">
            <w:pPr>
              <w:pStyle w:val="Default"/>
              <w:rPr>
                <w:rFonts w:ascii="Calibri" w:hAnsi="Calibri" w:cs="Calibri"/>
                <w:b/>
                <w:bCs/>
                <w:sz w:val="20"/>
                <w:szCs w:val="20"/>
              </w:rPr>
            </w:pPr>
          </w:p>
          <w:p w14:paraId="6A43808F" w14:textId="40001932" w:rsidR="00C0634F" w:rsidRDefault="00EC3216" w:rsidP="00DB5D5E">
            <w:pPr>
              <w:pStyle w:val="Default"/>
              <w:rPr>
                <w:rFonts w:ascii="Calibri" w:hAnsi="Calibri" w:cs="Calibri"/>
                <w:b/>
                <w:bCs/>
                <w:sz w:val="20"/>
                <w:szCs w:val="20"/>
              </w:rPr>
            </w:pPr>
            <w:r w:rsidRPr="00B8354F">
              <w:rPr>
                <w:rFonts w:ascii="Calibri" w:hAnsi="Calibri" w:cs="Calibri"/>
                <w:b/>
                <w:bCs/>
                <w:sz w:val="20"/>
                <w:szCs w:val="20"/>
              </w:rPr>
              <w:t xml:space="preserve">Support and </w:t>
            </w:r>
            <w:r w:rsidR="007C06CF">
              <w:rPr>
                <w:rFonts w:ascii="Calibri" w:hAnsi="Calibri" w:cs="Calibri"/>
                <w:b/>
                <w:bCs/>
                <w:sz w:val="20"/>
                <w:szCs w:val="20"/>
              </w:rPr>
              <w:t>F</w:t>
            </w:r>
            <w:r w:rsidR="007C06CF" w:rsidRPr="00B8354F">
              <w:rPr>
                <w:rFonts w:ascii="Calibri" w:hAnsi="Calibri" w:cs="Calibri"/>
                <w:b/>
                <w:bCs/>
                <w:sz w:val="20"/>
                <w:szCs w:val="20"/>
              </w:rPr>
              <w:t xml:space="preserve">rame </w:t>
            </w:r>
            <w:r w:rsidR="00C0634F">
              <w:rPr>
                <w:rFonts w:ascii="Calibri" w:hAnsi="Calibri" w:cs="Calibri"/>
                <w:b/>
                <w:bCs/>
                <w:sz w:val="20"/>
                <w:szCs w:val="20"/>
              </w:rPr>
              <w:br/>
            </w:r>
            <w:r w:rsidR="00C0634F">
              <w:rPr>
                <w:rFonts w:ascii="Calibri" w:hAnsi="Calibri" w:cs="Calibri"/>
                <w:b/>
                <w:bCs/>
                <w:sz w:val="20"/>
                <w:szCs w:val="20"/>
              </w:rPr>
              <w:br/>
            </w:r>
            <w:r w:rsidR="00C0634F">
              <w:rPr>
                <w:rFonts w:ascii="Calibri" w:hAnsi="Calibri" w:cs="Calibri"/>
                <w:b/>
                <w:bCs/>
                <w:sz w:val="20"/>
                <w:szCs w:val="20"/>
              </w:rPr>
              <w:lastRenderedPageBreak/>
              <w:br/>
            </w:r>
          </w:p>
          <w:p w14:paraId="728BE3E6" w14:textId="149BCBF2" w:rsidR="00EC3216" w:rsidRPr="00C0634F" w:rsidRDefault="00C0634F" w:rsidP="00C0634F">
            <w:pPr>
              <w:pStyle w:val="Default"/>
              <w:jc w:val="center"/>
              <w:rPr>
                <w:rFonts w:ascii="Calibri" w:hAnsi="Calibri" w:cs="Calibri"/>
                <w:i/>
                <w:iCs/>
                <w:sz w:val="20"/>
                <w:szCs w:val="20"/>
              </w:rPr>
            </w:pPr>
            <w:r>
              <w:rPr>
                <w:rFonts w:ascii="Calibri" w:hAnsi="Calibri" w:cs="Calibri"/>
                <w:i/>
                <w:iCs/>
                <w:sz w:val="20"/>
                <w:szCs w:val="20"/>
              </w:rPr>
              <w:t>(</w:t>
            </w:r>
            <w:r w:rsidR="00106B4C">
              <w:rPr>
                <w:rFonts w:ascii="Calibri" w:hAnsi="Calibri" w:cs="Calibri"/>
                <w:i/>
                <w:iCs/>
                <w:sz w:val="20"/>
                <w:szCs w:val="20"/>
              </w:rPr>
              <w:t>“Support and Frame” c</w:t>
            </w:r>
            <w:r>
              <w:rPr>
                <w:rFonts w:ascii="Calibri" w:hAnsi="Calibri" w:cs="Calibri"/>
                <w:i/>
                <w:iCs/>
                <w:sz w:val="20"/>
                <w:szCs w:val="20"/>
              </w:rPr>
              <w:t>ontinued</w:t>
            </w:r>
            <w:r w:rsidR="00106B4C">
              <w:rPr>
                <w:rFonts w:ascii="Calibri" w:hAnsi="Calibri" w:cs="Calibri"/>
                <w:i/>
                <w:iCs/>
                <w:sz w:val="20"/>
                <w:szCs w:val="20"/>
              </w:rPr>
              <w:t>…</w:t>
            </w:r>
            <w:r>
              <w:rPr>
                <w:rFonts w:ascii="Calibri" w:hAnsi="Calibri" w:cs="Calibri"/>
                <w:i/>
                <w:iCs/>
                <w:sz w:val="20"/>
                <w:szCs w:val="20"/>
              </w:rPr>
              <w:t>)</w:t>
            </w:r>
          </w:p>
        </w:tc>
        <w:tc>
          <w:tcPr>
            <w:tcW w:w="6300" w:type="dxa"/>
            <w:vAlign w:val="center"/>
          </w:tcPr>
          <w:p w14:paraId="74C31ACC" w14:textId="2E94FA07" w:rsidR="006E6CB8" w:rsidRDefault="00EC3216" w:rsidP="000D68CA">
            <w:pPr>
              <w:pStyle w:val="Default"/>
              <w:rPr>
                <w:rFonts w:ascii="Calibri" w:hAnsi="Calibri" w:cs="Calibri"/>
                <w:b/>
                <w:bCs/>
                <w:sz w:val="20"/>
                <w:szCs w:val="20"/>
              </w:rPr>
            </w:pPr>
            <w:r w:rsidRPr="006E6CB8">
              <w:rPr>
                <w:rFonts w:ascii="Calibri" w:hAnsi="Calibri" w:cs="Calibri"/>
                <w:b/>
                <w:bCs/>
                <w:sz w:val="20"/>
                <w:szCs w:val="20"/>
              </w:rPr>
              <w:lastRenderedPageBreak/>
              <w:t xml:space="preserve">The requirements as specified in the row </w:t>
            </w:r>
            <w:r w:rsidR="00C57E9D" w:rsidRPr="006E6CB8">
              <w:rPr>
                <w:rFonts w:ascii="Calibri" w:hAnsi="Calibri" w:cs="Calibri"/>
                <w:b/>
                <w:bCs/>
                <w:sz w:val="20"/>
                <w:szCs w:val="20"/>
              </w:rPr>
              <w:t>“Ma</w:t>
            </w:r>
            <w:r w:rsidRPr="006E6CB8">
              <w:rPr>
                <w:rFonts w:ascii="Calibri" w:hAnsi="Calibri" w:cs="Calibri"/>
                <w:b/>
                <w:bCs/>
                <w:sz w:val="20"/>
                <w:szCs w:val="20"/>
              </w:rPr>
              <w:t xml:space="preserve">terial in </w:t>
            </w:r>
            <w:r w:rsidR="00C57E9D" w:rsidRPr="006E6CB8">
              <w:rPr>
                <w:rFonts w:ascii="Calibri" w:hAnsi="Calibri" w:cs="Calibri"/>
                <w:b/>
                <w:bCs/>
                <w:sz w:val="20"/>
                <w:szCs w:val="20"/>
              </w:rPr>
              <w:t>G</w:t>
            </w:r>
            <w:r w:rsidRPr="006E6CB8">
              <w:rPr>
                <w:rFonts w:ascii="Calibri" w:hAnsi="Calibri" w:cs="Calibri"/>
                <w:b/>
                <w:bCs/>
                <w:sz w:val="20"/>
                <w:szCs w:val="20"/>
              </w:rPr>
              <w:t>eneral</w:t>
            </w:r>
            <w:r w:rsidR="00C57E9D" w:rsidRPr="006E6CB8">
              <w:rPr>
                <w:rFonts w:ascii="Calibri" w:hAnsi="Calibri" w:cs="Calibri"/>
                <w:b/>
                <w:bCs/>
                <w:sz w:val="20"/>
                <w:szCs w:val="20"/>
              </w:rPr>
              <w:t xml:space="preserve">” </w:t>
            </w:r>
            <w:r w:rsidRPr="006E6CB8">
              <w:rPr>
                <w:rFonts w:ascii="Calibri" w:hAnsi="Calibri" w:cs="Calibri"/>
                <w:b/>
                <w:bCs/>
                <w:sz w:val="20"/>
                <w:szCs w:val="20"/>
              </w:rPr>
              <w:t xml:space="preserve">apply.  </w:t>
            </w:r>
          </w:p>
          <w:p w14:paraId="3B4618FE" w14:textId="3FDF4E14" w:rsidR="00C57E9D" w:rsidRPr="00B56617" w:rsidRDefault="00C57E9D" w:rsidP="00DB5D5E">
            <w:pPr>
              <w:widowControl w:val="0"/>
              <w:autoSpaceDE w:val="0"/>
              <w:autoSpaceDN w:val="0"/>
              <w:adjustRightInd w:val="0"/>
              <w:rPr>
                <w:rFonts w:ascii="Calibri" w:hAnsi="Calibri" w:cs="Calibri"/>
                <w:sz w:val="20"/>
                <w:szCs w:val="20"/>
              </w:rPr>
            </w:pPr>
            <w:r w:rsidRPr="00E241B8">
              <w:rPr>
                <w:rFonts w:ascii="Calibri" w:hAnsi="Calibri" w:cs="Calibri"/>
                <w:b/>
                <w:bCs/>
                <w:sz w:val="20"/>
                <w:szCs w:val="20"/>
              </w:rPr>
              <w:t>Allowed:</w:t>
            </w:r>
            <w:r w:rsidRPr="00B56617">
              <w:rPr>
                <w:rFonts w:ascii="Calibri" w:hAnsi="Calibri" w:cs="Calibri"/>
                <w:sz w:val="20"/>
                <w:szCs w:val="20"/>
              </w:rPr>
              <w:t xml:space="preserve"> </w:t>
            </w:r>
          </w:p>
          <w:p w14:paraId="0FFDD2FC" w14:textId="001BC4DF" w:rsidR="00964DA2" w:rsidRDefault="00EC3216" w:rsidP="000D68CA">
            <w:pPr>
              <w:pStyle w:val="Default"/>
              <w:numPr>
                <w:ilvl w:val="0"/>
                <w:numId w:val="25"/>
              </w:numPr>
              <w:ind w:left="342" w:hanging="180"/>
              <w:rPr>
                <w:rFonts w:ascii="Calibri" w:hAnsi="Calibri" w:cs="Calibri"/>
                <w:sz w:val="20"/>
                <w:szCs w:val="20"/>
              </w:rPr>
            </w:pPr>
            <w:r w:rsidRPr="00B8354F">
              <w:rPr>
                <w:rFonts w:ascii="Calibri" w:hAnsi="Calibri" w:cs="Calibri"/>
                <w:sz w:val="20"/>
                <w:szCs w:val="20"/>
              </w:rPr>
              <w:t>Latex foam used in mattresses must be made from certified organic</w:t>
            </w:r>
            <w:r w:rsidR="000D68CA">
              <w:rPr>
                <w:rFonts w:ascii="Calibri" w:hAnsi="Calibri" w:cs="Calibri"/>
                <w:sz w:val="20"/>
                <w:szCs w:val="20"/>
              </w:rPr>
              <w:br/>
            </w:r>
            <w:r w:rsidR="00C57E9D">
              <w:rPr>
                <w:rFonts w:ascii="Calibri" w:hAnsi="Calibri" w:cs="Calibri"/>
                <w:sz w:val="20"/>
                <w:szCs w:val="20"/>
              </w:rPr>
              <w:lastRenderedPageBreak/>
              <w:t xml:space="preserve">or Organic </w:t>
            </w:r>
            <w:r w:rsidRPr="00B8354F">
              <w:rPr>
                <w:rFonts w:ascii="Calibri" w:hAnsi="Calibri" w:cs="Calibri"/>
                <w:sz w:val="20"/>
                <w:szCs w:val="20"/>
              </w:rPr>
              <w:t>in</w:t>
            </w:r>
            <w:r w:rsidR="00C57E9D">
              <w:rPr>
                <w:rFonts w:ascii="Calibri" w:hAnsi="Calibri" w:cs="Calibri"/>
                <w:sz w:val="20"/>
                <w:szCs w:val="20"/>
              </w:rPr>
              <w:t>-</w:t>
            </w:r>
            <w:r w:rsidRPr="00B8354F">
              <w:rPr>
                <w:rFonts w:ascii="Calibri" w:hAnsi="Calibri" w:cs="Calibri"/>
                <w:sz w:val="20"/>
                <w:szCs w:val="20"/>
              </w:rPr>
              <w:t xml:space="preserve">conversion latex or from latex certified according to a program that verifies compliance with sustainable forestry management principles. </w:t>
            </w:r>
          </w:p>
          <w:p w14:paraId="254B31C8" w14:textId="77777777" w:rsidR="000D68CA" w:rsidRDefault="000D68CA" w:rsidP="000D68CA">
            <w:pPr>
              <w:pStyle w:val="Default"/>
              <w:rPr>
                <w:rFonts w:ascii="Calibri" w:hAnsi="Calibri" w:cs="Calibri"/>
                <w:sz w:val="20"/>
                <w:szCs w:val="20"/>
              </w:rPr>
            </w:pPr>
          </w:p>
          <w:p w14:paraId="06673F38" w14:textId="1F95DAE3" w:rsidR="00C57E9D" w:rsidRPr="00B56617" w:rsidRDefault="00C57E9D" w:rsidP="000D68CA">
            <w:pPr>
              <w:widowControl w:val="0"/>
              <w:autoSpaceDE w:val="0"/>
              <w:autoSpaceDN w:val="0"/>
              <w:adjustRightInd w:val="0"/>
              <w:rPr>
                <w:rFonts w:ascii="Calibri" w:hAnsi="Calibri" w:cs="Calibri"/>
                <w:sz w:val="20"/>
                <w:szCs w:val="20"/>
              </w:rPr>
            </w:pPr>
            <w:r>
              <w:rPr>
                <w:rFonts w:ascii="Calibri" w:hAnsi="Calibri" w:cs="Calibri"/>
                <w:b/>
                <w:bCs/>
                <w:sz w:val="20"/>
                <w:szCs w:val="20"/>
              </w:rPr>
              <w:t>Prohibited</w:t>
            </w:r>
            <w:r w:rsidRPr="00E241B8">
              <w:rPr>
                <w:rFonts w:ascii="Calibri" w:hAnsi="Calibri" w:cs="Calibri"/>
                <w:b/>
                <w:bCs/>
                <w:sz w:val="20"/>
                <w:szCs w:val="20"/>
              </w:rPr>
              <w:t>:</w:t>
            </w:r>
            <w:r w:rsidRPr="00B56617">
              <w:rPr>
                <w:rFonts w:ascii="Calibri" w:hAnsi="Calibri" w:cs="Calibri"/>
                <w:sz w:val="20"/>
                <w:szCs w:val="20"/>
              </w:rPr>
              <w:t xml:space="preserve"> </w:t>
            </w:r>
          </w:p>
          <w:p w14:paraId="7BB2DE32" w14:textId="5E69693E" w:rsidR="00EC3216" w:rsidRPr="00B8354F" w:rsidRDefault="00EC3216" w:rsidP="000D68CA">
            <w:pPr>
              <w:pStyle w:val="Default"/>
              <w:numPr>
                <w:ilvl w:val="0"/>
                <w:numId w:val="25"/>
              </w:numPr>
              <w:ind w:left="342" w:hanging="180"/>
              <w:rPr>
                <w:rFonts w:ascii="Calibri" w:hAnsi="Calibri" w:cs="Calibri"/>
                <w:sz w:val="20"/>
                <w:szCs w:val="20"/>
              </w:rPr>
            </w:pPr>
            <w:r w:rsidRPr="00B8354F">
              <w:rPr>
                <w:rFonts w:ascii="Calibri" w:hAnsi="Calibri" w:cs="Calibri"/>
                <w:sz w:val="20"/>
                <w:szCs w:val="20"/>
              </w:rPr>
              <w:t>Polyurethane foams are not permitted in mattresses</w:t>
            </w:r>
            <w:r>
              <w:rPr>
                <w:rFonts w:ascii="Calibri" w:hAnsi="Calibri" w:cs="Calibri"/>
                <w:sz w:val="20"/>
                <w:szCs w:val="20"/>
              </w:rPr>
              <w:t xml:space="preserve"> or other textile bedding products</w:t>
            </w:r>
            <w:r w:rsidRPr="00B8354F">
              <w:rPr>
                <w:rFonts w:ascii="Calibri" w:hAnsi="Calibri" w:cs="Calibri"/>
                <w:sz w:val="20"/>
                <w:szCs w:val="20"/>
              </w:rPr>
              <w:t>.</w:t>
            </w:r>
          </w:p>
        </w:tc>
        <w:tc>
          <w:tcPr>
            <w:tcW w:w="810" w:type="dxa"/>
            <w:vAlign w:val="center"/>
          </w:tcPr>
          <w:p w14:paraId="7473363A" w14:textId="77777777" w:rsidR="006E6CB8" w:rsidRDefault="006E6CB8" w:rsidP="00DB5D5E">
            <w:pPr>
              <w:rPr>
                <w:rFonts w:ascii="Calibri" w:hAnsi="Calibri" w:cs="Calibri"/>
                <w:sz w:val="20"/>
              </w:rPr>
            </w:pPr>
          </w:p>
          <w:p w14:paraId="6F925932" w14:textId="77777777" w:rsidR="006E6CB8" w:rsidRDefault="006E6CB8" w:rsidP="00DB5D5E">
            <w:pPr>
              <w:rPr>
                <w:rFonts w:ascii="Calibri" w:hAnsi="Calibri" w:cs="Calibri"/>
                <w:sz w:val="20"/>
              </w:rPr>
            </w:pPr>
          </w:p>
          <w:p w14:paraId="0BE13AE8" w14:textId="24676451" w:rsidR="006E6CB8" w:rsidRDefault="00C0634F" w:rsidP="00DB5D5E">
            <w:pPr>
              <w:rPr>
                <w:rFonts w:ascii="Calibri" w:hAnsi="Calibri" w:cs="Calibri"/>
                <w:sz w:val="20"/>
              </w:rPr>
            </w:pPr>
            <w:r>
              <w:rPr>
                <w:rFonts w:ascii="Calibri" w:hAnsi="Calibri" w:cs="Calibri"/>
                <w:sz w:val="20"/>
              </w:rPr>
              <w:lastRenderedPageBreak/>
              <w:br/>
            </w:r>
          </w:p>
          <w:p w14:paraId="180316E2" w14:textId="34E3C0BD"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4991932C" w14:textId="0100BE3F"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vAlign w:val="center"/>
          </w:tcPr>
          <w:p w14:paraId="6953024B" w14:textId="77777777" w:rsidR="006E6CB8" w:rsidRDefault="006E6CB8" w:rsidP="00DB5D5E">
            <w:pPr>
              <w:rPr>
                <w:rFonts w:ascii="Calibri" w:hAnsi="Calibri" w:cs="Calibri"/>
                <w:sz w:val="20"/>
              </w:rPr>
            </w:pPr>
          </w:p>
          <w:p w14:paraId="00931724" w14:textId="77777777" w:rsidR="006E6CB8" w:rsidRDefault="006E6CB8" w:rsidP="00DB5D5E">
            <w:pPr>
              <w:rPr>
                <w:rFonts w:ascii="Calibri" w:hAnsi="Calibri" w:cs="Calibri"/>
                <w:sz w:val="20"/>
              </w:rPr>
            </w:pPr>
          </w:p>
          <w:p w14:paraId="5366CFA6" w14:textId="77777777" w:rsidR="006E6CB8" w:rsidRDefault="006E6CB8" w:rsidP="00DB5D5E">
            <w:pPr>
              <w:rPr>
                <w:rFonts w:ascii="Calibri" w:hAnsi="Calibri" w:cs="Calibri"/>
                <w:sz w:val="20"/>
              </w:rPr>
            </w:pPr>
          </w:p>
          <w:p w14:paraId="439269AB" w14:textId="2CA9872C" w:rsidR="006E6CB8" w:rsidRDefault="00C0634F" w:rsidP="00DB5D5E">
            <w:pPr>
              <w:rPr>
                <w:rFonts w:ascii="Calibri" w:hAnsi="Calibri" w:cs="Calibri"/>
                <w:sz w:val="20"/>
              </w:rPr>
            </w:pPr>
            <w:r>
              <w:rPr>
                <w:rFonts w:ascii="Calibri" w:hAnsi="Calibri" w:cs="Calibri"/>
                <w:sz w:val="20"/>
              </w:rPr>
              <w:lastRenderedPageBreak/>
              <w:br/>
            </w:r>
          </w:p>
          <w:p w14:paraId="70C7EC3A" w14:textId="51A9D6DB"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A7787B" w:rsidRPr="00B8354F" w14:paraId="0A1866EB" w14:textId="77777777" w:rsidTr="00DB5D5E">
        <w:trPr>
          <w:trHeight w:val="244"/>
        </w:trPr>
        <w:tc>
          <w:tcPr>
            <w:tcW w:w="2250" w:type="dxa"/>
            <w:vAlign w:val="center"/>
          </w:tcPr>
          <w:p w14:paraId="637BB34C" w14:textId="2B18309C" w:rsidR="00EC3216" w:rsidRPr="00B8354F" w:rsidRDefault="00EC3216" w:rsidP="00DB5D5E">
            <w:pPr>
              <w:rPr>
                <w:rFonts w:ascii="Calibri" w:hAnsi="Calibri" w:cs="Calibri"/>
                <w:sz w:val="20"/>
              </w:rPr>
            </w:pPr>
            <w:r w:rsidRPr="00B8354F">
              <w:rPr>
                <w:rFonts w:ascii="Calibri" w:hAnsi="Calibri" w:cs="Calibri"/>
                <w:b/>
                <w:bCs/>
                <w:sz w:val="20"/>
              </w:rPr>
              <w:lastRenderedPageBreak/>
              <w:t>Non-</w:t>
            </w:r>
            <w:r w:rsidR="00C57E9D">
              <w:rPr>
                <w:rFonts w:ascii="Calibri" w:hAnsi="Calibri" w:cs="Calibri"/>
                <w:b/>
                <w:bCs/>
                <w:sz w:val="20"/>
              </w:rPr>
              <w:t>s</w:t>
            </w:r>
            <w:r w:rsidRPr="00B8354F">
              <w:rPr>
                <w:rFonts w:ascii="Calibri" w:hAnsi="Calibri" w:cs="Calibri"/>
                <w:b/>
                <w:bCs/>
                <w:sz w:val="20"/>
              </w:rPr>
              <w:t>lip Floor Covering</w:t>
            </w:r>
          </w:p>
        </w:tc>
        <w:tc>
          <w:tcPr>
            <w:tcW w:w="6300" w:type="dxa"/>
            <w:vAlign w:val="center"/>
          </w:tcPr>
          <w:p w14:paraId="0865A87F" w14:textId="1BD47027" w:rsidR="00C57E9D" w:rsidRDefault="00C57E9D" w:rsidP="00DB5D5E">
            <w:pPr>
              <w:widowControl w:val="0"/>
              <w:autoSpaceDE w:val="0"/>
              <w:autoSpaceDN w:val="0"/>
              <w:adjustRightInd w:val="0"/>
              <w:rPr>
                <w:rFonts w:ascii="Helvetica Neue" w:eastAsia="Times" w:hAnsi="Helvetica Neue" w:cs="Helvetica Neue"/>
                <w:b/>
                <w:bCs/>
                <w:color w:val="000000"/>
                <w:sz w:val="26"/>
                <w:szCs w:val="26"/>
              </w:rPr>
            </w:pPr>
            <w:r>
              <w:rPr>
                <w:rFonts w:asciiTheme="majorHAnsi" w:eastAsia="Times" w:hAnsiTheme="majorHAnsi" w:cstheme="majorHAnsi"/>
                <w:b/>
                <w:bCs/>
                <w:color w:val="000000"/>
                <w:sz w:val="20"/>
                <w:szCs w:val="20"/>
              </w:rPr>
              <w:t>Natural</w:t>
            </w:r>
            <w:r w:rsidRPr="00C57E9D">
              <w:rPr>
                <w:rFonts w:asciiTheme="majorHAnsi" w:eastAsia="Times" w:hAnsiTheme="majorHAnsi" w:cstheme="majorHAnsi"/>
                <w:b/>
                <w:bCs/>
                <w:color w:val="000000"/>
                <w:sz w:val="20"/>
                <w:szCs w:val="20"/>
              </w:rPr>
              <w:t xml:space="preserve"> backing materials</w:t>
            </w:r>
            <w:r w:rsidR="006E6CB8">
              <w:rPr>
                <w:rFonts w:asciiTheme="majorHAnsi" w:eastAsia="Times" w:hAnsiTheme="majorHAnsi" w:cstheme="majorHAnsi"/>
                <w:b/>
                <w:bCs/>
                <w:color w:val="000000"/>
                <w:sz w:val="20"/>
                <w:szCs w:val="20"/>
              </w:rPr>
              <w:t>:</w:t>
            </w:r>
            <w:r w:rsidRPr="00C57E9D" w:rsidDel="00964DA2">
              <w:rPr>
                <w:rFonts w:ascii="Helvetica Neue" w:eastAsia="Times" w:hAnsi="Helvetica Neue" w:cs="Helvetica Neue"/>
                <w:b/>
                <w:bCs/>
                <w:color w:val="000000"/>
                <w:sz w:val="26"/>
                <w:szCs w:val="26"/>
              </w:rPr>
              <w:t xml:space="preserve"> </w:t>
            </w:r>
          </w:p>
          <w:p w14:paraId="57294B88" w14:textId="22B84E23" w:rsidR="00964DA2" w:rsidRPr="00E241B8" w:rsidRDefault="00964DA2" w:rsidP="00DB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0"/>
                <w:szCs w:val="20"/>
              </w:rPr>
            </w:pPr>
            <w:r w:rsidRPr="00E241B8">
              <w:rPr>
                <w:rFonts w:asciiTheme="majorHAnsi" w:hAnsiTheme="majorHAnsi" w:cstheme="majorHAnsi"/>
                <w:b/>
                <w:bCs/>
                <w:color w:val="000000"/>
                <w:sz w:val="20"/>
                <w:szCs w:val="20"/>
              </w:rPr>
              <w:t>Allowed:</w:t>
            </w:r>
          </w:p>
          <w:p w14:paraId="6643973E" w14:textId="127F16A9" w:rsidR="00964DA2" w:rsidRPr="00E241B8" w:rsidRDefault="00964DA2" w:rsidP="000D68CA">
            <w:pPr>
              <w:autoSpaceDE w:val="0"/>
              <w:autoSpaceDN w:val="0"/>
              <w:adjustRightInd w:val="0"/>
              <w:ind w:left="342" w:hanging="180"/>
              <w:rPr>
                <w:rFonts w:asciiTheme="majorHAnsi" w:hAnsiTheme="majorHAnsi" w:cstheme="majorHAnsi"/>
                <w:color w:val="000000"/>
                <w:sz w:val="20"/>
                <w:szCs w:val="20"/>
              </w:rPr>
            </w:pPr>
            <w:r w:rsidRPr="00E241B8">
              <w:rPr>
                <w:rFonts w:asciiTheme="majorHAnsi" w:hAnsiTheme="majorHAnsi" w:cstheme="majorHAnsi"/>
                <w:color w:val="000000"/>
                <w:sz w:val="20"/>
                <w:szCs w:val="20"/>
              </w:rPr>
              <w:t xml:space="preserve">1. Natural backing materials </w:t>
            </w:r>
            <w:r w:rsidR="00C57E9D">
              <w:rPr>
                <w:rFonts w:asciiTheme="majorHAnsi" w:hAnsiTheme="majorHAnsi" w:cstheme="majorHAnsi"/>
                <w:color w:val="000000"/>
                <w:sz w:val="20"/>
                <w:szCs w:val="20"/>
              </w:rPr>
              <w:t>must</w:t>
            </w:r>
            <w:r w:rsidRPr="00E241B8">
              <w:rPr>
                <w:rFonts w:asciiTheme="majorHAnsi" w:hAnsiTheme="majorHAnsi" w:cstheme="majorHAnsi"/>
                <w:color w:val="000000"/>
                <w:sz w:val="20"/>
                <w:szCs w:val="20"/>
              </w:rPr>
              <w:t xml:space="preserve"> satisfy requirements in Sections 4.2.2 and 4.2.3</w:t>
            </w:r>
          </w:p>
          <w:p w14:paraId="4A0E0282" w14:textId="30950339" w:rsidR="00964DA2" w:rsidRPr="00E241B8" w:rsidRDefault="00964DA2" w:rsidP="000D68CA">
            <w:pPr>
              <w:autoSpaceDE w:val="0"/>
              <w:autoSpaceDN w:val="0"/>
              <w:adjustRightInd w:val="0"/>
              <w:ind w:left="342" w:hanging="180"/>
              <w:rPr>
                <w:rFonts w:asciiTheme="majorHAnsi" w:hAnsiTheme="majorHAnsi" w:cstheme="majorHAnsi"/>
                <w:color w:val="000000"/>
                <w:sz w:val="20"/>
                <w:szCs w:val="20"/>
              </w:rPr>
            </w:pPr>
            <w:r w:rsidRPr="00E241B8">
              <w:rPr>
                <w:rFonts w:asciiTheme="majorHAnsi" w:hAnsiTheme="majorHAnsi" w:cstheme="majorHAnsi"/>
                <w:color w:val="000000"/>
                <w:sz w:val="20"/>
                <w:szCs w:val="20"/>
              </w:rPr>
              <w:t xml:space="preserve">2. Latex </w:t>
            </w:r>
            <w:r w:rsidR="00C57E9D">
              <w:rPr>
                <w:rFonts w:asciiTheme="majorHAnsi" w:hAnsiTheme="majorHAnsi" w:cstheme="majorHAnsi"/>
                <w:color w:val="000000"/>
                <w:sz w:val="20"/>
                <w:szCs w:val="20"/>
              </w:rPr>
              <w:t>must</w:t>
            </w:r>
            <w:r w:rsidRPr="00E241B8">
              <w:rPr>
                <w:rFonts w:asciiTheme="majorHAnsi" w:hAnsiTheme="majorHAnsi" w:cstheme="majorHAnsi"/>
                <w:color w:val="000000"/>
                <w:sz w:val="20"/>
                <w:szCs w:val="20"/>
              </w:rPr>
              <w:t xml:space="preserve"> be made from certified organic or Organic in</w:t>
            </w:r>
            <w:r w:rsidR="00C57E9D">
              <w:rPr>
                <w:rFonts w:asciiTheme="majorHAnsi" w:hAnsiTheme="majorHAnsi" w:cstheme="majorHAnsi"/>
                <w:color w:val="000000"/>
                <w:sz w:val="20"/>
                <w:szCs w:val="20"/>
              </w:rPr>
              <w:t>-</w:t>
            </w:r>
            <w:r w:rsidRPr="00E241B8">
              <w:rPr>
                <w:rFonts w:asciiTheme="majorHAnsi" w:hAnsiTheme="majorHAnsi" w:cstheme="majorHAnsi"/>
                <w:color w:val="000000"/>
                <w:sz w:val="20"/>
                <w:szCs w:val="20"/>
              </w:rPr>
              <w:t xml:space="preserve">conversion latex or from latex certified according to a program that verifies compliance with sustainable forestry management principles. </w:t>
            </w:r>
          </w:p>
          <w:p w14:paraId="16831F07" w14:textId="59718535" w:rsidR="00964DA2" w:rsidRDefault="00964DA2" w:rsidP="000D68CA">
            <w:pPr>
              <w:autoSpaceDE w:val="0"/>
              <w:autoSpaceDN w:val="0"/>
              <w:adjustRightInd w:val="0"/>
              <w:ind w:left="342" w:hanging="180"/>
              <w:rPr>
                <w:rFonts w:asciiTheme="majorHAnsi" w:hAnsiTheme="majorHAnsi" w:cstheme="majorHAnsi"/>
                <w:color w:val="000000"/>
                <w:sz w:val="20"/>
                <w:szCs w:val="20"/>
              </w:rPr>
            </w:pPr>
            <w:r w:rsidRPr="00E241B8">
              <w:rPr>
                <w:rFonts w:asciiTheme="majorHAnsi" w:hAnsiTheme="majorHAnsi" w:cstheme="majorHAnsi"/>
                <w:color w:val="000000"/>
                <w:sz w:val="20"/>
                <w:szCs w:val="20"/>
              </w:rPr>
              <w:t xml:space="preserve">3. Natural inorganic materials (such as dolomite) may be used in conjunction with this backing material and </w:t>
            </w:r>
            <w:r w:rsidR="00C57E9D">
              <w:rPr>
                <w:rFonts w:asciiTheme="majorHAnsi" w:hAnsiTheme="majorHAnsi" w:cstheme="majorHAnsi"/>
                <w:color w:val="000000"/>
                <w:sz w:val="20"/>
                <w:szCs w:val="20"/>
              </w:rPr>
              <w:t>must</w:t>
            </w:r>
            <w:r w:rsidRPr="00E241B8">
              <w:rPr>
                <w:rFonts w:asciiTheme="majorHAnsi" w:hAnsiTheme="majorHAnsi" w:cstheme="majorHAnsi"/>
                <w:color w:val="000000"/>
                <w:sz w:val="20"/>
                <w:szCs w:val="20"/>
              </w:rPr>
              <w:t xml:space="preserve"> satisfy Sections 4.2.2 and 4.2.3. </w:t>
            </w:r>
          </w:p>
          <w:p w14:paraId="4EC1AE7C" w14:textId="77777777" w:rsidR="00C57E9D" w:rsidRPr="00E241B8" w:rsidRDefault="00C57E9D" w:rsidP="000D68CA">
            <w:pPr>
              <w:autoSpaceDE w:val="0"/>
              <w:autoSpaceDN w:val="0"/>
              <w:adjustRightInd w:val="0"/>
              <w:ind w:left="342" w:hanging="180"/>
              <w:rPr>
                <w:rFonts w:asciiTheme="majorHAnsi" w:hAnsiTheme="majorHAnsi" w:cstheme="majorHAnsi"/>
                <w:color w:val="000000"/>
                <w:sz w:val="20"/>
                <w:szCs w:val="20"/>
              </w:rPr>
            </w:pPr>
          </w:p>
          <w:p w14:paraId="1519E2C1" w14:textId="075D2801" w:rsidR="00EC3216" w:rsidRDefault="00964DA2" w:rsidP="00DB5D5E">
            <w:pPr>
              <w:widowControl w:val="0"/>
              <w:autoSpaceDE w:val="0"/>
              <w:autoSpaceDN w:val="0"/>
              <w:adjustRightInd w:val="0"/>
              <w:rPr>
                <w:rFonts w:ascii="Helvetica Neue" w:eastAsia="Times" w:hAnsi="Helvetica Neue" w:cs="Helvetica Neue"/>
                <w:b/>
                <w:bCs/>
                <w:color w:val="000000"/>
                <w:sz w:val="26"/>
                <w:szCs w:val="26"/>
              </w:rPr>
            </w:pPr>
            <w:r w:rsidRPr="00C57E9D">
              <w:rPr>
                <w:rFonts w:asciiTheme="majorHAnsi" w:eastAsia="Times" w:hAnsiTheme="majorHAnsi" w:cstheme="majorHAnsi"/>
                <w:b/>
                <w:bCs/>
                <w:color w:val="000000"/>
                <w:sz w:val="20"/>
                <w:szCs w:val="20"/>
              </w:rPr>
              <w:t>Synthetic backing materials</w:t>
            </w:r>
            <w:r w:rsidR="006E6CB8">
              <w:rPr>
                <w:rFonts w:asciiTheme="majorHAnsi" w:eastAsia="Times" w:hAnsiTheme="majorHAnsi" w:cstheme="majorHAnsi"/>
                <w:b/>
                <w:bCs/>
                <w:color w:val="000000"/>
                <w:sz w:val="20"/>
                <w:szCs w:val="20"/>
              </w:rPr>
              <w:t>:</w:t>
            </w:r>
            <w:r w:rsidRPr="00C57E9D" w:rsidDel="00964DA2">
              <w:rPr>
                <w:rFonts w:ascii="Helvetica Neue" w:eastAsia="Times" w:hAnsi="Helvetica Neue" w:cs="Helvetica Neue"/>
                <w:b/>
                <w:bCs/>
                <w:color w:val="000000"/>
                <w:sz w:val="26"/>
                <w:szCs w:val="26"/>
              </w:rPr>
              <w:t xml:space="preserve"> </w:t>
            </w:r>
          </w:p>
          <w:p w14:paraId="0A99866C" w14:textId="4F9A81C3" w:rsidR="00C57E9D" w:rsidRPr="00C57E9D" w:rsidRDefault="00C57E9D" w:rsidP="00DB5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sz w:val="20"/>
                <w:szCs w:val="20"/>
              </w:rPr>
            </w:pPr>
            <w:r w:rsidRPr="00E241B8">
              <w:rPr>
                <w:rFonts w:asciiTheme="majorHAnsi" w:hAnsiTheme="majorHAnsi" w:cstheme="majorHAnsi"/>
                <w:b/>
                <w:bCs/>
                <w:color w:val="000000"/>
                <w:sz w:val="20"/>
                <w:szCs w:val="20"/>
              </w:rPr>
              <w:t>Prohibited</w:t>
            </w:r>
          </w:p>
        </w:tc>
        <w:tc>
          <w:tcPr>
            <w:tcW w:w="810" w:type="dxa"/>
            <w:vAlign w:val="center"/>
          </w:tcPr>
          <w:p w14:paraId="3EC6A551" w14:textId="6FBAF52F"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65C0E439" w14:textId="76B29147"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vAlign w:val="center"/>
          </w:tcPr>
          <w:p w14:paraId="340049B5" w14:textId="2AFCDB3B"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A7787B" w:rsidRPr="00B8354F" w14:paraId="39AA0440" w14:textId="77777777" w:rsidTr="00DB5D5E">
        <w:trPr>
          <w:trHeight w:val="593"/>
        </w:trPr>
        <w:tc>
          <w:tcPr>
            <w:tcW w:w="2250" w:type="dxa"/>
            <w:vAlign w:val="center"/>
          </w:tcPr>
          <w:p w14:paraId="653107C1" w14:textId="360BEB9E" w:rsidR="00EC3216" w:rsidRPr="00B8354F" w:rsidRDefault="00964DA2" w:rsidP="00DB5D5E">
            <w:pPr>
              <w:rPr>
                <w:rFonts w:ascii="Calibri" w:hAnsi="Calibri" w:cs="Calibri"/>
                <w:b/>
                <w:sz w:val="20"/>
              </w:rPr>
            </w:pPr>
            <w:r>
              <w:rPr>
                <w:rFonts w:ascii="Calibri" w:eastAsia="Times" w:hAnsi="Calibri" w:cs="Calibri"/>
                <w:b/>
                <w:sz w:val="20"/>
              </w:rPr>
              <w:t>Cotton Bud Sticks</w:t>
            </w:r>
          </w:p>
        </w:tc>
        <w:tc>
          <w:tcPr>
            <w:tcW w:w="6300" w:type="dxa"/>
            <w:vAlign w:val="center"/>
          </w:tcPr>
          <w:p w14:paraId="45E864F7" w14:textId="77777777" w:rsidR="00C57E9D" w:rsidRDefault="00964DA2" w:rsidP="00DB5D5E">
            <w:pPr>
              <w:widowControl w:val="0"/>
              <w:autoSpaceDE w:val="0"/>
              <w:autoSpaceDN w:val="0"/>
              <w:adjustRightInd w:val="0"/>
              <w:rPr>
                <w:rFonts w:ascii="Calibri" w:eastAsia="Times" w:hAnsi="Calibri" w:cs="Calibri"/>
                <w:sz w:val="20"/>
              </w:rPr>
            </w:pPr>
            <w:r w:rsidRPr="00E241B8">
              <w:rPr>
                <w:rFonts w:ascii="Calibri" w:eastAsia="Times" w:hAnsi="Calibri" w:cs="Calibri"/>
                <w:b/>
                <w:bCs/>
                <w:sz w:val="20"/>
              </w:rPr>
              <w:t>Allowed:</w:t>
            </w:r>
            <w:r>
              <w:rPr>
                <w:rFonts w:ascii="Calibri" w:eastAsia="Times" w:hAnsi="Calibri" w:cs="Calibri"/>
                <w:sz w:val="20"/>
              </w:rPr>
              <w:t xml:space="preserve"> </w:t>
            </w:r>
          </w:p>
          <w:p w14:paraId="10A3747F" w14:textId="774FA7E1" w:rsidR="00EC3216" w:rsidRPr="00C57E9D" w:rsidRDefault="00964DA2" w:rsidP="000D68CA">
            <w:pPr>
              <w:pStyle w:val="ListParagraph"/>
              <w:widowControl w:val="0"/>
              <w:numPr>
                <w:ilvl w:val="0"/>
                <w:numId w:val="26"/>
              </w:numPr>
              <w:autoSpaceDE w:val="0"/>
              <w:autoSpaceDN w:val="0"/>
              <w:adjustRightInd w:val="0"/>
              <w:ind w:left="342" w:hanging="180"/>
              <w:rPr>
                <w:rFonts w:ascii="Calibri" w:eastAsia="Times" w:hAnsi="Calibri" w:cs="Calibri"/>
                <w:sz w:val="20"/>
              </w:rPr>
            </w:pPr>
            <w:r w:rsidRPr="00C57E9D">
              <w:rPr>
                <w:rFonts w:ascii="Calibri" w:eastAsia="Times" w:hAnsi="Calibri" w:cs="Calibri"/>
                <w:sz w:val="20"/>
              </w:rPr>
              <w:t>Natural Materials</w:t>
            </w:r>
            <w:r w:rsidR="00E55DE6" w:rsidRPr="00C57E9D">
              <w:rPr>
                <w:rFonts w:ascii="Calibri" w:eastAsia="Times" w:hAnsi="Calibri" w:cs="Calibri"/>
                <w:sz w:val="20"/>
              </w:rPr>
              <w:t xml:space="preserve"> </w:t>
            </w:r>
          </w:p>
        </w:tc>
        <w:tc>
          <w:tcPr>
            <w:tcW w:w="810" w:type="dxa"/>
            <w:vAlign w:val="center"/>
          </w:tcPr>
          <w:p w14:paraId="69B8F830" w14:textId="7AC68E02"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78163149" w14:textId="55174C81"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vAlign w:val="center"/>
          </w:tcPr>
          <w:p w14:paraId="066DB449" w14:textId="765D672B" w:rsidR="00EC3216" w:rsidRPr="00B8354F" w:rsidRDefault="00EC3216"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r w:rsidR="00A7787B" w:rsidRPr="00B8354F" w14:paraId="0E585A1A" w14:textId="77777777" w:rsidTr="00DB5D5E">
        <w:trPr>
          <w:trHeight w:val="629"/>
        </w:trPr>
        <w:tc>
          <w:tcPr>
            <w:tcW w:w="2250" w:type="dxa"/>
            <w:tcBorders>
              <w:top w:val="single" w:sz="4" w:space="0" w:color="auto"/>
              <w:left w:val="single" w:sz="4" w:space="0" w:color="auto"/>
              <w:bottom w:val="single" w:sz="4" w:space="0" w:color="auto"/>
              <w:right w:val="single" w:sz="4" w:space="0" w:color="auto"/>
            </w:tcBorders>
            <w:vAlign w:val="center"/>
          </w:tcPr>
          <w:p w14:paraId="7EDB91F5" w14:textId="77777777" w:rsidR="00964DA2" w:rsidRPr="00964DA2" w:rsidRDefault="00964DA2" w:rsidP="00DB5D5E">
            <w:pPr>
              <w:rPr>
                <w:rFonts w:ascii="Calibri" w:eastAsia="Times" w:hAnsi="Calibri" w:cs="Calibri"/>
                <w:b/>
                <w:sz w:val="20"/>
              </w:rPr>
            </w:pPr>
            <w:r w:rsidRPr="00B8354F">
              <w:rPr>
                <w:rFonts w:ascii="Calibri" w:eastAsia="Times" w:hAnsi="Calibri" w:cs="Calibri"/>
                <w:b/>
                <w:sz w:val="20"/>
              </w:rPr>
              <w:t xml:space="preserve">Other, not explicitly listed </w:t>
            </w:r>
            <w:r w:rsidRPr="00E55DE6">
              <w:rPr>
                <w:rFonts w:ascii="Calibri" w:eastAsia="Times" w:hAnsi="Calibri" w:cs="Calibri"/>
                <w:b/>
                <w:sz w:val="20"/>
              </w:rPr>
              <w:t>accessories</w:t>
            </w:r>
          </w:p>
        </w:tc>
        <w:tc>
          <w:tcPr>
            <w:tcW w:w="6300" w:type="dxa"/>
            <w:tcBorders>
              <w:top w:val="single" w:sz="4" w:space="0" w:color="auto"/>
              <w:left w:val="single" w:sz="4" w:space="0" w:color="auto"/>
              <w:bottom w:val="single" w:sz="4" w:space="0" w:color="auto"/>
              <w:right w:val="single" w:sz="4" w:space="0" w:color="auto"/>
            </w:tcBorders>
            <w:vAlign w:val="center"/>
          </w:tcPr>
          <w:p w14:paraId="487B707F" w14:textId="48A147D3" w:rsidR="00964DA2" w:rsidRPr="00B8354F" w:rsidRDefault="00964DA2" w:rsidP="00DB5D5E">
            <w:pPr>
              <w:pStyle w:val="Default"/>
              <w:rPr>
                <w:rFonts w:ascii="Calibri" w:hAnsi="Calibri" w:cs="Calibri"/>
                <w:sz w:val="20"/>
                <w:szCs w:val="20"/>
              </w:rPr>
            </w:pPr>
            <w:r w:rsidRPr="00B8354F">
              <w:rPr>
                <w:rFonts w:ascii="Calibri" w:hAnsi="Calibri" w:cs="Calibri"/>
                <w:sz w:val="20"/>
                <w:szCs w:val="20"/>
              </w:rPr>
              <w:t xml:space="preserve">The requirements as specified in the row </w:t>
            </w:r>
            <w:r w:rsidR="00C57E9D">
              <w:rPr>
                <w:rFonts w:ascii="Calibri" w:hAnsi="Calibri" w:cs="Calibri"/>
                <w:sz w:val="20"/>
                <w:szCs w:val="20"/>
              </w:rPr>
              <w:t>“M</w:t>
            </w:r>
            <w:r w:rsidRPr="00B8354F">
              <w:rPr>
                <w:rFonts w:ascii="Calibri" w:hAnsi="Calibri" w:cs="Calibri"/>
                <w:sz w:val="20"/>
                <w:szCs w:val="20"/>
              </w:rPr>
              <w:t xml:space="preserve">aterial in </w:t>
            </w:r>
            <w:r w:rsidR="00C57E9D">
              <w:rPr>
                <w:rFonts w:ascii="Calibri" w:hAnsi="Calibri" w:cs="Calibri"/>
                <w:sz w:val="20"/>
                <w:szCs w:val="20"/>
              </w:rPr>
              <w:t>G</w:t>
            </w:r>
            <w:r w:rsidRPr="00B8354F">
              <w:rPr>
                <w:rFonts w:ascii="Calibri" w:hAnsi="Calibri" w:cs="Calibri"/>
                <w:sz w:val="20"/>
                <w:szCs w:val="20"/>
              </w:rPr>
              <w:t>eneral</w:t>
            </w:r>
            <w:r w:rsidR="00C57E9D">
              <w:rPr>
                <w:rFonts w:ascii="Calibri" w:hAnsi="Calibri" w:cs="Calibri"/>
                <w:sz w:val="20"/>
                <w:szCs w:val="20"/>
              </w:rPr>
              <w:t>”</w:t>
            </w:r>
            <w:r w:rsidRPr="00B8354F">
              <w:rPr>
                <w:rFonts w:ascii="Calibri" w:hAnsi="Calibri" w:cs="Calibri"/>
                <w:sz w:val="20"/>
                <w:szCs w:val="20"/>
              </w:rPr>
              <w:t xml:space="preserve"> apply. </w:t>
            </w:r>
          </w:p>
          <w:p w14:paraId="429781CB" w14:textId="010B466D" w:rsidR="00964DA2" w:rsidRPr="00964DA2" w:rsidRDefault="00964DA2" w:rsidP="00DB5D5E">
            <w:pPr>
              <w:pStyle w:val="Default"/>
              <w:rPr>
                <w:rFonts w:ascii="Calibri" w:hAnsi="Calibri" w:cs="Calibri"/>
                <w:sz w:val="20"/>
                <w:szCs w:val="20"/>
              </w:rPr>
            </w:pPr>
            <w:r w:rsidRPr="00E241B8">
              <w:rPr>
                <w:rFonts w:ascii="Calibri" w:hAnsi="Calibri" w:cs="Calibri"/>
                <w:b/>
                <w:bCs/>
                <w:sz w:val="20"/>
                <w:szCs w:val="20"/>
              </w:rPr>
              <w:t>List Accessory:</w:t>
            </w:r>
            <w:r w:rsidRPr="00964DA2">
              <w:rPr>
                <w:rFonts w:ascii="Calibri" w:hAnsi="Calibri" w:cs="Calibri"/>
                <w:sz w:val="20"/>
                <w:szCs w:val="20"/>
              </w:rPr>
              <w:t xml:space="preserve"> </w:t>
            </w:r>
            <w:r w:rsidRPr="00964DA2">
              <w:rPr>
                <w:rFonts w:ascii="Calibri" w:hAnsi="Calibri" w:cs="Calibri"/>
                <w:sz w:val="20"/>
                <w:szCs w:val="20"/>
              </w:rPr>
              <w:fldChar w:fldCharType="begin">
                <w:ffData>
                  <w:name w:val="Text127"/>
                  <w:enabled/>
                  <w:calcOnExit w:val="0"/>
                  <w:textInput/>
                </w:ffData>
              </w:fldChar>
            </w:r>
            <w:r w:rsidRPr="00964DA2">
              <w:rPr>
                <w:rFonts w:ascii="Calibri" w:hAnsi="Calibri" w:cs="Calibri"/>
                <w:sz w:val="20"/>
                <w:szCs w:val="20"/>
              </w:rPr>
              <w:instrText xml:space="preserve"> FORMTEXT </w:instrText>
            </w:r>
            <w:r w:rsidRPr="00964DA2">
              <w:rPr>
                <w:rFonts w:ascii="Calibri" w:hAnsi="Calibri" w:cs="Calibri"/>
                <w:sz w:val="20"/>
                <w:szCs w:val="20"/>
              </w:rPr>
            </w:r>
            <w:r w:rsidRPr="00964DA2">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Pr="00964DA2">
              <w:rPr>
                <w:rFonts w:ascii="Calibri" w:hAnsi="Calibri" w:cs="Calibri"/>
                <w:sz w:val="20"/>
                <w:szCs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495B116D" w14:textId="0E9A7C7A" w:rsidR="00964DA2" w:rsidRPr="00B8354F" w:rsidRDefault="00964DA2"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Yes</w:t>
            </w:r>
          </w:p>
          <w:p w14:paraId="45B863C8" w14:textId="1671FB33" w:rsidR="00964DA2" w:rsidRPr="00B8354F" w:rsidRDefault="00964DA2"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No</w:t>
            </w:r>
          </w:p>
        </w:tc>
        <w:tc>
          <w:tcPr>
            <w:tcW w:w="1440" w:type="dxa"/>
            <w:tcBorders>
              <w:top w:val="single" w:sz="4" w:space="0" w:color="auto"/>
              <w:left w:val="single" w:sz="4" w:space="0" w:color="auto"/>
              <w:bottom w:val="single" w:sz="4" w:space="0" w:color="auto"/>
              <w:right w:val="single" w:sz="4" w:space="0" w:color="auto"/>
            </w:tcBorders>
            <w:vAlign w:val="center"/>
          </w:tcPr>
          <w:p w14:paraId="4DD8B9AF" w14:textId="0308AF1F" w:rsidR="00964DA2" w:rsidRPr="00B8354F" w:rsidRDefault="00964DA2" w:rsidP="00DB5D5E">
            <w:pPr>
              <w:rPr>
                <w:rFonts w:ascii="Calibri" w:hAnsi="Calibri" w:cs="Calibri"/>
                <w:sz w:val="20"/>
              </w:rPr>
            </w:pPr>
            <w:r w:rsidRPr="00B8354F">
              <w:rPr>
                <w:rFonts w:ascii="Calibri" w:hAnsi="Calibri" w:cs="Calibri"/>
                <w:sz w:val="20"/>
              </w:rPr>
              <w:fldChar w:fldCharType="begin">
                <w:ffData>
                  <w:name w:val="Check1"/>
                  <w:enabled/>
                  <w:calcOnExit w:val="0"/>
                  <w:checkBox>
                    <w:sizeAuto/>
                    <w:default w:val="0"/>
                  </w:checkBox>
                </w:ffData>
              </w:fldChar>
            </w:r>
            <w:r w:rsidRPr="00B8354F">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B8354F">
              <w:rPr>
                <w:rFonts w:ascii="Calibri" w:hAnsi="Calibri" w:cs="Calibri"/>
                <w:sz w:val="20"/>
              </w:rPr>
              <w:fldChar w:fldCharType="end"/>
            </w:r>
            <w:r w:rsidRPr="00B8354F">
              <w:rPr>
                <w:rFonts w:ascii="Calibri" w:hAnsi="Calibri" w:cs="Calibri"/>
                <w:sz w:val="20"/>
              </w:rPr>
              <w:t xml:space="preserve"> Confirmed</w:t>
            </w:r>
          </w:p>
        </w:tc>
      </w:tr>
    </w:tbl>
    <w:p w14:paraId="58EF9B4B" w14:textId="68A0E674" w:rsidR="006B37C2" w:rsidRDefault="006B37C2" w:rsidP="00105806">
      <w:pPr>
        <w:rPr>
          <w:rFonts w:asciiTheme="minorHAnsi" w:hAnsiTheme="minorHAnsi" w:cstheme="minorHAnsi"/>
          <w:sz w:val="20"/>
        </w:rPr>
      </w:pPr>
    </w:p>
    <w:p w14:paraId="757C6A1B" w14:textId="77777777" w:rsidR="003F314B" w:rsidRDefault="003F314B" w:rsidP="00105806">
      <w:pPr>
        <w:rPr>
          <w:rFonts w:asciiTheme="minorHAnsi" w:hAnsiTheme="minorHAnsi" w:cstheme="minorHAnsi"/>
          <w:sz w:val="20"/>
        </w:rPr>
      </w:pPr>
    </w:p>
    <w:p w14:paraId="27AFD290" w14:textId="77777777" w:rsidR="003F314B" w:rsidRDefault="003F314B" w:rsidP="00105806">
      <w:pPr>
        <w:rPr>
          <w:rFonts w:asciiTheme="minorHAnsi" w:hAnsiTheme="minorHAnsi" w:cstheme="minorHAnsi"/>
          <w:sz w:val="20"/>
        </w:rPr>
      </w:pPr>
    </w:p>
    <w:p w14:paraId="779E457C" w14:textId="77777777" w:rsidR="003F314B" w:rsidRDefault="003F314B" w:rsidP="00105806">
      <w:pPr>
        <w:rPr>
          <w:rFonts w:asciiTheme="minorHAnsi" w:hAnsiTheme="minorHAnsi" w:cstheme="minorHAnsi"/>
          <w:sz w:val="20"/>
        </w:rPr>
      </w:pPr>
    </w:p>
    <w:tbl>
      <w:tblPr>
        <w:tblStyle w:val="TableGrid"/>
        <w:tblpPr w:leftFromText="180" w:rightFromText="180" w:vertAnchor="text" w:horzAnchor="margin" w:tblpY="35"/>
        <w:tblW w:w="0" w:type="auto"/>
        <w:tblLook w:val="04A0" w:firstRow="1" w:lastRow="0" w:firstColumn="1" w:lastColumn="0" w:noHBand="0" w:noVBand="1"/>
      </w:tblPr>
      <w:tblGrid>
        <w:gridCol w:w="10790"/>
      </w:tblGrid>
      <w:tr w:rsidR="003F314B" w14:paraId="50A41377" w14:textId="77777777" w:rsidTr="003F314B">
        <w:trPr>
          <w:trHeight w:val="1187"/>
        </w:trPr>
        <w:tc>
          <w:tcPr>
            <w:tcW w:w="10790" w:type="dxa"/>
          </w:tcPr>
          <w:p w14:paraId="1AC65C97" w14:textId="77777777" w:rsidR="003F314B" w:rsidRDefault="003F314B" w:rsidP="003F314B">
            <w:pPr>
              <w:spacing w:after="120"/>
              <w:ind w:right="-36"/>
              <w:rPr>
                <w:rFonts w:ascii="Calibri" w:hAnsi="Calibri" w:cs="Arial"/>
                <w:color w:val="000000"/>
                <w:sz w:val="20"/>
                <w:szCs w:val="20"/>
              </w:rPr>
            </w:pPr>
            <w:r w:rsidRPr="003F314B">
              <w:rPr>
                <w:rFonts w:ascii="Calibri" w:hAnsi="Calibri" w:cs="Arial"/>
                <w:b/>
                <w:bCs/>
                <w:color w:val="000000"/>
                <w:sz w:val="20"/>
                <w:szCs w:val="20"/>
              </w:rPr>
              <w:t>Important Information Regarding Electronic Signatures:</w:t>
            </w:r>
            <w:r w:rsidRPr="003F314B">
              <w:rPr>
                <w:rFonts w:ascii="Calibri" w:hAnsi="Calibri" w:cs="Arial"/>
                <w:color w:val="000000"/>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46DABD7C" w14:textId="6219E5D9" w:rsidR="003F314B" w:rsidRPr="00EE49DF" w:rsidRDefault="003B5250" w:rsidP="003B5250">
            <w:pPr>
              <w:spacing w:after="120"/>
              <w:ind w:right="-36"/>
              <w:rPr>
                <w:rFonts w:ascii="Calibri" w:hAnsi="Calibri" w:cs="Arial"/>
                <w:color w:val="000000"/>
                <w:spacing w:val="-5"/>
                <w:sz w:val="20"/>
                <w:szCs w:val="20"/>
              </w:rPr>
            </w:pPr>
            <w:r>
              <w:rPr>
                <w:rFonts w:ascii="Calibri" w:hAnsi="Calibri" w:cs="Arial"/>
                <w:color w:val="000000"/>
                <w:sz w:val="20"/>
                <w:szCs w:val="20"/>
              </w:rPr>
              <w:br/>
            </w:r>
            <w:r w:rsidR="003F314B" w:rsidRPr="003F314B">
              <w:rPr>
                <w:rFonts w:ascii="Calibri" w:hAnsi="Calibri" w:cs="Arial"/>
                <w:color w:val="000000"/>
                <w:sz w:val="20"/>
                <w:szCs w:val="20"/>
              </w:rPr>
              <w:fldChar w:fldCharType="begin">
                <w:ffData>
                  <w:name w:val="Check9"/>
                  <w:enabled/>
                  <w:calcOnExit w:val="0"/>
                  <w:checkBox>
                    <w:sizeAuto/>
                    <w:default w:val="0"/>
                  </w:checkBox>
                </w:ffData>
              </w:fldChar>
            </w:r>
            <w:bookmarkStart w:id="0" w:name="Check9"/>
            <w:r w:rsidR="003F314B" w:rsidRPr="003F314B">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003F314B" w:rsidRPr="003F314B">
              <w:rPr>
                <w:rFonts w:ascii="Calibri" w:hAnsi="Calibri" w:cs="Arial"/>
                <w:color w:val="000000"/>
                <w:sz w:val="20"/>
                <w:szCs w:val="20"/>
              </w:rPr>
              <w:fldChar w:fldCharType="end"/>
            </w:r>
            <w:bookmarkEnd w:id="0"/>
            <w:r w:rsidR="003F314B" w:rsidRPr="003F314B">
              <w:rPr>
                <w:rFonts w:ascii="Calibri" w:hAnsi="Calibri" w:cs="Arial"/>
                <w:color w:val="000000"/>
                <w:sz w:val="20"/>
                <w:szCs w:val="20"/>
              </w:rPr>
              <w:t xml:space="preserve"> </w:t>
            </w:r>
            <w:r w:rsidR="003F314B" w:rsidRPr="003F314B">
              <w:rPr>
                <w:rFonts w:ascii="Calibri" w:hAnsi="Calibri" w:cs="Arial"/>
                <w:b/>
                <w:bCs/>
                <w:color w:val="000000"/>
                <w:sz w:val="20"/>
                <w:szCs w:val="20"/>
              </w:rPr>
              <w:t>AGREE</w:t>
            </w:r>
          </w:p>
        </w:tc>
      </w:tr>
    </w:tbl>
    <w:p w14:paraId="64501D84" w14:textId="77777777" w:rsidR="003F314B" w:rsidRDefault="003F314B" w:rsidP="00105806">
      <w:pPr>
        <w:rPr>
          <w:rFonts w:asciiTheme="minorHAnsi" w:hAnsiTheme="minorHAnsi" w:cstheme="minorHAnsi"/>
          <w:sz w:val="20"/>
        </w:rPr>
      </w:pPr>
    </w:p>
    <w:p w14:paraId="69051E4C" w14:textId="77777777" w:rsidR="002C3567" w:rsidRDefault="002C3567" w:rsidP="00105806">
      <w:pPr>
        <w:rPr>
          <w:rFonts w:asciiTheme="minorHAnsi" w:hAnsiTheme="minorHAnsi" w:cstheme="minorHAnsi"/>
          <w:sz w:val="20"/>
        </w:rPr>
        <w:sectPr w:rsidR="002C3567" w:rsidSect="00A7787B">
          <w:headerReference w:type="default" r:id="rId8"/>
          <w:footerReference w:type="default" r:id="rId9"/>
          <w:pgSz w:w="12240" w:h="15840" w:code="1"/>
          <w:pgMar w:top="1440" w:right="720" w:bottom="720" w:left="720" w:header="720" w:footer="720" w:gutter="0"/>
          <w:cols w:space="720"/>
          <w:docGrid w:linePitch="360"/>
        </w:sectPr>
      </w:pPr>
    </w:p>
    <w:p w14:paraId="7B9D9FB7" w14:textId="77777777" w:rsidR="002C3567" w:rsidRDefault="002C3567" w:rsidP="00105806">
      <w:pPr>
        <w:rPr>
          <w:rFonts w:asciiTheme="minorHAnsi" w:hAnsiTheme="minorHAnsi" w:cstheme="minorHAnsi"/>
          <w:sz w:val="20"/>
        </w:rPr>
      </w:pPr>
    </w:p>
    <w:p w14:paraId="70DEE8FE" w14:textId="3158E8CC" w:rsidR="003F314B" w:rsidRPr="00E241B8" w:rsidRDefault="003F314B" w:rsidP="003F314B">
      <w:pPr>
        <w:pStyle w:val="BodyText"/>
        <w:ind w:left="180"/>
        <w:jc w:val="left"/>
        <w:rPr>
          <w:rFonts w:ascii="Calibri" w:hAnsi="Calibri" w:cs="Calibri"/>
          <w:i/>
          <w:iCs/>
          <w:sz w:val="20"/>
        </w:rPr>
      </w:pPr>
      <w:r w:rsidRPr="00E241B8">
        <w:rPr>
          <w:rFonts w:ascii="Calibri" w:hAnsi="Calibri" w:cs="Calibri"/>
          <w:i/>
          <w:iCs/>
          <w:sz w:val="20"/>
        </w:rPr>
        <w:t xml:space="preserve">I, on behalf of the company, hereby attest that the information provided in this form is accurate and truthful to the </w:t>
      </w:r>
      <w:r w:rsidR="00194FCA">
        <w:rPr>
          <w:rFonts w:ascii="Calibri" w:hAnsi="Calibri" w:cs="Calibri"/>
          <w:i/>
          <w:iCs/>
          <w:sz w:val="20"/>
        </w:rPr>
        <w:br/>
      </w:r>
      <w:r w:rsidRPr="00E241B8">
        <w:rPr>
          <w:rFonts w:ascii="Calibri" w:hAnsi="Calibri" w:cs="Calibri"/>
          <w:i/>
          <w:iCs/>
          <w:sz w:val="20"/>
        </w:rPr>
        <w:t>best</w:t>
      </w:r>
      <w:r w:rsidR="00194FCA">
        <w:rPr>
          <w:rFonts w:ascii="Calibri" w:hAnsi="Calibri" w:cs="Calibri"/>
          <w:i/>
          <w:iCs/>
          <w:sz w:val="20"/>
          <w:lang w:val="en-US"/>
        </w:rPr>
        <w:t xml:space="preserve"> </w:t>
      </w:r>
      <w:r w:rsidRPr="00E241B8">
        <w:rPr>
          <w:rFonts w:ascii="Calibri" w:hAnsi="Calibri" w:cs="Calibri"/>
          <w:i/>
          <w:iCs/>
          <w:sz w:val="20"/>
        </w:rPr>
        <w:t>of my knowledge.</w:t>
      </w:r>
    </w:p>
    <w:p w14:paraId="4A392518" w14:textId="5BA67E7D" w:rsidR="003F314B" w:rsidRPr="00106B4C" w:rsidRDefault="003F314B" w:rsidP="00106B4C">
      <w:pPr>
        <w:pStyle w:val="BodyText"/>
        <w:ind w:left="90"/>
        <w:jc w:val="both"/>
        <w:rPr>
          <w:rFonts w:ascii="Calibri" w:hAnsi="Calibri" w:cs="Calibri"/>
          <w:sz w:val="20"/>
        </w:rPr>
      </w:pPr>
      <w:r w:rsidRPr="00B8354F">
        <w:rPr>
          <w:rFonts w:ascii="Calibri" w:hAnsi="Calibri" w:cs="Calibri"/>
          <w:sz w:val="20"/>
        </w:rPr>
        <w:t xml:space="preserve"> </w:t>
      </w:r>
    </w:p>
    <w:p w14:paraId="677329A5" w14:textId="640DD762" w:rsidR="00EC5E1D" w:rsidRDefault="003F314B" w:rsidP="006E6CB8">
      <w:pPr>
        <w:pStyle w:val="BodyText"/>
        <w:keepLines/>
        <w:ind w:left="187" w:right="187"/>
        <w:jc w:val="left"/>
        <w:rPr>
          <w:rFonts w:ascii="Calibri" w:hAnsi="Calibri" w:cs="Calibri"/>
          <w:sz w:val="20"/>
          <w:szCs w:val="20"/>
        </w:rPr>
      </w:pPr>
      <w:r w:rsidRPr="006E6CB8">
        <w:rPr>
          <w:rFonts w:ascii="Calibri" w:hAnsi="Calibri" w:cs="Calibri"/>
          <w:sz w:val="20"/>
          <w:szCs w:val="20"/>
        </w:rPr>
        <w:t>Printed Name</w:t>
      </w:r>
      <w:r w:rsidR="00106B4C">
        <w:rPr>
          <w:rFonts w:ascii="Calibri" w:hAnsi="Calibri" w:cs="Calibri"/>
          <w:sz w:val="20"/>
          <w:szCs w:val="20"/>
          <w:lang w:val="en-US"/>
        </w:rPr>
        <w:t xml:space="preserve"> &amp; Title</w:t>
      </w:r>
      <w:r w:rsidRPr="006E6CB8">
        <w:rPr>
          <w:rFonts w:ascii="Calibri" w:hAnsi="Calibri" w:cs="Calibri"/>
          <w:sz w:val="20"/>
          <w:szCs w:val="20"/>
        </w:rPr>
        <w:t>:</w:t>
      </w:r>
      <w:r w:rsidR="00106B4C">
        <w:rPr>
          <w:rFonts w:ascii="Calibri" w:hAnsi="Calibri" w:cs="Calibri"/>
          <w:sz w:val="20"/>
          <w:szCs w:val="20"/>
          <w:lang w:val="en-US"/>
        </w:rPr>
        <w:t xml:space="preserve"> </w:t>
      </w:r>
      <w:r w:rsidR="00EC5E1D" w:rsidRPr="006E6CB8">
        <w:rPr>
          <w:rFonts w:ascii="Calibri" w:hAnsi="Calibri" w:cs="Calibri"/>
          <w:sz w:val="20"/>
          <w:szCs w:val="20"/>
        </w:rPr>
        <w:fldChar w:fldCharType="begin">
          <w:ffData>
            <w:name w:val="Text127"/>
            <w:enabled/>
            <w:calcOnExit w:val="0"/>
            <w:textInput/>
          </w:ffData>
        </w:fldChar>
      </w:r>
      <w:r w:rsidR="00EC5E1D" w:rsidRPr="006E6CB8">
        <w:rPr>
          <w:rFonts w:ascii="Calibri" w:hAnsi="Calibri" w:cs="Calibri"/>
          <w:sz w:val="20"/>
          <w:szCs w:val="20"/>
        </w:rPr>
        <w:instrText xml:space="preserve"> FORMTEXT </w:instrText>
      </w:r>
      <w:r w:rsidR="00EC5E1D" w:rsidRPr="006E6CB8">
        <w:rPr>
          <w:rFonts w:ascii="Calibri" w:hAnsi="Calibri" w:cs="Calibri"/>
          <w:sz w:val="20"/>
          <w:szCs w:val="20"/>
        </w:rPr>
      </w:r>
      <w:r w:rsidR="00EC5E1D"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EC5E1D" w:rsidRPr="006E6CB8">
        <w:rPr>
          <w:rFonts w:ascii="Calibri" w:hAnsi="Calibri" w:cs="Calibri"/>
          <w:sz w:val="20"/>
          <w:szCs w:val="20"/>
        </w:rPr>
        <w:fldChar w:fldCharType="end"/>
      </w:r>
      <w:r w:rsidR="00EC5E1D" w:rsidRPr="006E6CB8">
        <w:rPr>
          <w:rFonts w:ascii="Calibri" w:hAnsi="Calibri" w:cs="Calibri"/>
          <w:sz w:val="20"/>
          <w:szCs w:val="20"/>
        </w:rPr>
        <w:fldChar w:fldCharType="begin">
          <w:ffData>
            <w:name w:val="Text127"/>
            <w:enabled/>
            <w:calcOnExit w:val="0"/>
            <w:textInput/>
          </w:ffData>
        </w:fldChar>
      </w:r>
      <w:r w:rsidR="00EC5E1D" w:rsidRPr="006E6CB8">
        <w:rPr>
          <w:rFonts w:ascii="Calibri" w:hAnsi="Calibri" w:cs="Calibri"/>
          <w:sz w:val="20"/>
          <w:szCs w:val="20"/>
        </w:rPr>
        <w:instrText xml:space="preserve"> FORMTEXT </w:instrText>
      </w:r>
      <w:r w:rsidR="00EC5E1D" w:rsidRPr="006E6CB8">
        <w:rPr>
          <w:rFonts w:ascii="Calibri" w:hAnsi="Calibri" w:cs="Calibri"/>
          <w:sz w:val="20"/>
          <w:szCs w:val="20"/>
        </w:rPr>
      </w:r>
      <w:r w:rsidR="00EC5E1D"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EC5E1D" w:rsidRPr="006E6CB8">
        <w:rPr>
          <w:rFonts w:ascii="Calibri" w:hAnsi="Calibri" w:cs="Calibri"/>
          <w:sz w:val="20"/>
          <w:szCs w:val="20"/>
        </w:rPr>
        <w:fldChar w:fldCharType="end"/>
      </w:r>
      <w:r w:rsidR="00194FCA" w:rsidRPr="006E6CB8">
        <w:rPr>
          <w:rFonts w:ascii="Calibri" w:hAnsi="Calibri" w:cs="Calibri"/>
          <w:sz w:val="20"/>
          <w:szCs w:val="20"/>
        </w:rPr>
        <w:fldChar w:fldCharType="begin">
          <w:ffData>
            <w:name w:val="Text127"/>
            <w:enabled/>
            <w:calcOnExit w:val="0"/>
            <w:textInput/>
          </w:ffData>
        </w:fldChar>
      </w:r>
      <w:r w:rsidR="00194FCA" w:rsidRPr="006E6CB8">
        <w:rPr>
          <w:rFonts w:ascii="Calibri" w:hAnsi="Calibri" w:cs="Calibri"/>
          <w:sz w:val="20"/>
          <w:szCs w:val="20"/>
        </w:rPr>
        <w:instrText xml:space="preserve"> FORMTEXT </w:instrText>
      </w:r>
      <w:r w:rsidR="00194FCA" w:rsidRPr="006E6CB8">
        <w:rPr>
          <w:rFonts w:ascii="Calibri" w:hAnsi="Calibri" w:cs="Calibri"/>
          <w:sz w:val="20"/>
          <w:szCs w:val="20"/>
        </w:rPr>
      </w:r>
      <w:r w:rsidR="00194FCA"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194FCA" w:rsidRPr="006E6CB8">
        <w:rPr>
          <w:rFonts w:ascii="Calibri" w:hAnsi="Calibri" w:cs="Calibri"/>
          <w:sz w:val="20"/>
          <w:szCs w:val="20"/>
        </w:rPr>
        <w:fldChar w:fldCharType="end"/>
      </w:r>
      <w:r w:rsidR="00194FCA" w:rsidRPr="006E6CB8">
        <w:rPr>
          <w:rFonts w:ascii="Calibri" w:hAnsi="Calibri" w:cs="Calibri"/>
          <w:sz w:val="20"/>
          <w:szCs w:val="20"/>
        </w:rPr>
        <w:fldChar w:fldCharType="begin">
          <w:ffData>
            <w:name w:val="Text127"/>
            <w:enabled/>
            <w:calcOnExit w:val="0"/>
            <w:textInput/>
          </w:ffData>
        </w:fldChar>
      </w:r>
      <w:r w:rsidR="00194FCA" w:rsidRPr="006E6CB8">
        <w:rPr>
          <w:rFonts w:ascii="Calibri" w:hAnsi="Calibri" w:cs="Calibri"/>
          <w:sz w:val="20"/>
          <w:szCs w:val="20"/>
        </w:rPr>
        <w:instrText xml:space="preserve"> FORMTEXT </w:instrText>
      </w:r>
      <w:r w:rsidR="00194FCA" w:rsidRPr="006E6CB8">
        <w:rPr>
          <w:rFonts w:ascii="Calibri" w:hAnsi="Calibri" w:cs="Calibri"/>
          <w:sz w:val="20"/>
          <w:szCs w:val="20"/>
        </w:rPr>
      </w:r>
      <w:r w:rsidR="00194FCA"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194FCA" w:rsidRPr="006E6CB8">
        <w:rPr>
          <w:rFonts w:ascii="Calibri" w:hAnsi="Calibri" w:cs="Calibri"/>
          <w:sz w:val="20"/>
          <w:szCs w:val="20"/>
        </w:rPr>
        <w:fldChar w:fldCharType="end"/>
      </w:r>
      <w:r w:rsidR="00106B4C" w:rsidRPr="006E6CB8">
        <w:rPr>
          <w:rFonts w:ascii="Calibri" w:hAnsi="Calibri" w:cs="Calibri"/>
          <w:sz w:val="20"/>
          <w:szCs w:val="20"/>
        </w:rPr>
        <w:fldChar w:fldCharType="begin">
          <w:ffData>
            <w:name w:val="Text127"/>
            <w:enabled/>
            <w:calcOnExit w:val="0"/>
            <w:textInput/>
          </w:ffData>
        </w:fldChar>
      </w:r>
      <w:r w:rsidR="00106B4C" w:rsidRPr="006E6CB8">
        <w:rPr>
          <w:rFonts w:ascii="Calibri" w:hAnsi="Calibri" w:cs="Calibri"/>
          <w:sz w:val="20"/>
          <w:szCs w:val="20"/>
        </w:rPr>
        <w:instrText xml:space="preserve"> FORMTEXT </w:instrText>
      </w:r>
      <w:r w:rsidR="00106B4C" w:rsidRPr="006E6CB8">
        <w:rPr>
          <w:rFonts w:ascii="Calibri" w:hAnsi="Calibri" w:cs="Calibri"/>
          <w:sz w:val="20"/>
          <w:szCs w:val="20"/>
        </w:rPr>
      </w:r>
      <w:r w:rsidR="00106B4C"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106B4C" w:rsidRPr="006E6CB8">
        <w:rPr>
          <w:rFonts w:ascii="Calibri" w:hAnsi="Calibri" w:cs="Calibri"/>
          <w:sz w:val="20"/>
          <w:szCs w:val="20"/>
        </w:rPr>
        <w:fldChar w:fldCharType="end"/>
      </w:r>
      <w:r w:rsidR="00106B4C">
        <w:rPr>
          <w:rFonts w:ascii="Calibri" w:hAnsi="Calibri" w:cs="Calibri"/>
          <w:sz w:val="20"/>
          <w:szCs w:val="20"/>
        </w:rPr>
        <w:tab/>
      </w:r>
    </w:p>
    <w:p w14:paraId="0D50E3B6" w14:textId="618C9425" w:rsidR="003F314B" w:rsidRPr="006E6CB8" w:rsidRDefault="00106B4C" w:rsidP="006E6CB8">
      <w:pPr>
        <w:pStyle w:val="BodyText"/>
        <w:keepLines/>
        <w:ind w:left="187" w:right="187"/>
        <w:jc w:val="left"/>
        <w:rPr>
          <w:rFonts w:ascii="Calibri" w:hAnsi="Calibri" w:cs="Calibri"/>
          <w:sz w:val="20"/>
          <w:szCs w:val="20"/>
        </w:rPr>
      </w:pPr>
      <w:r>
        <w:rPr>
          <w:rFonts w:ascii="Calibri" w:hAnsi="Calibri" w:cs="Calibri"/>
          <w:sz w:val="20"/>
          <w:szCs w:val="20"/>
          <w:lang w:val="en-US"/>
        </w:rPr>
        <w:t>Dat</w:t>
      </w:r>
      <w:r w:rsidR="003F314B" w:rsidRPr="006E6CB8">
        <w:rPr>
          <w:rFonts w:ascii="Calibri" w:hAnsi="Calibri" w:cs="Calibri"/>
          <w:sz w:val="20"/>
          <w:szCs w:val="20"/>
        </w:rPr>
        <w:t>e:</w:t>
      </w:r>
      <w:r w:rsidR="006E6CB8" w:rsidRPr="006E6CB8">
        <w:rPr>
          <w:rFonts w:ascii="Calibri" w:hAnsi="Calibri" w:cs="Calibri"/>
          <w:sz w:val="20"/>
          <w:szCs w:val="20"/>
          <w:lang w:val="en-US"/>
        </w:rPr>
        <w:t xml:space="preserve"> </w:t>
      </w:r>
      <w:r w:rsidR="00EC5E1D" w:rsidRPr="006E6CB8">
        <w:rPr>
          <w:rFonts w:ascii="Calibri" w:hAnsi="Calibri" w:cs="Calibri"/>
          <w:sz w:val="20"/>
          <w:szCs w:val="20"/>
        </w:rPr>
        <w:fldChar w:fldCharType="begin">
          <w:ffData>
            <w:name w:val="Text127"/>
            <w:enabled/>
            <w:calcOnExit w:val="0"/>
            <w:textInput/>
          </w:ffData>
        </w:fldChar>
      </w:r>
      <w:r w:rsidR="00EC5E1D" w:rsidRPr="006E6CB8">
        <w:rPr>
          <w:rFonts w:ascii="Calibri" w:hAnsi="Calibri" w:cs="Calibri"/>
          <w:sz w:val="20"/>
          <w:szCs w:val="20"/>
        </w:rPr>
        <w:instrText xml:space="preserve"> FORMTEXT </w:instrText>
      </w:r>
      <w:r w:rsidR="00EC5E1D" w:rsidRPr="006E6CB8">
        <w:rPr>
          <w:rFonts w:ascii="Calibri" w:hAnsi="Calibri" w:cs="Calibri"/>
          <w:sz w:val="20"/>
          <w:szCs w:val="20"/>
        </w:rPr>
      </w:r>
      <w:r w:rsidR="00EC5E1D"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EC5E1D" w:rsidRPr="006E6CB8">
        <w:rPr>
          <w:rFonts w:ascii="Calibri" w:hAnsi="Calibri" w:cs="Calibri"/>
          <w:sz w:val="20"/>
          <w:szCs w:val="20"/>
        </w:rPr>
        <w:fldChar w:fldCharType="end"/>
      </w:r>
      <w:r w:rsidR="00EC5E1D" w:rsidRPr="006E6CB8">
        <w:rPr>
          <w:rFonts w:ascii="Calibri" w:hAnsi="Calibri" w:cs="Calibri"/>
          <w:sz w:val="20"/>
          <w:szCs w:val="20"/>
        </w:rPr>
        <w:fldChar w:fldCharType="begin">
          <w:ffData>
            <w:name w:val="Text127"/>
            <w:enabled/>
            <w:calcOnExit w:val="0"/>
            <w:textInput/>
          </w:ffData>
        </w:fldChar>
      </w:r>
      <w:r w:rsidR="00EC5E1D" w:rsidRPr="006E6CB8">
        <w:rPr>
          <w:rFonts w:ascii="Calibri" w:hAnsi="Calibri" w:cs="Calibri"/>
          <w:sz w:val="20"/>
          <w:szCs w:val="20"/>
        </w:rPr>
        <w:instrText xml:space="preserve"> FORMTEXT </w:instrText>
      </w:r>
      <w:r w:rsidR="00EC5E1D" w:rsidRPr="006E6CB8">
        <w:rPr>
          <w:rFonts w:ascii="Calibri" w:hAnsi="Calibri" w:cs="Calibri"/>
          <w:sz w:val="20"/>
          <w:szCs w:val="20"/>
        </w:rPr>
      </w:r>
      <w:r w:rsidR="00EC5E1D" w:rsidRPr="006E6CB8">
        <w:rPr>
          <w:rFonts w:ascii="Calibri" w:hAnsi="Calibri" w:cs="Calibri"/>
          <w:sz w:val="20"/>
          <w:szCs w:val="20"/>
        </w:rPr>
        <w:fldChar w:fldCharType="separate"/>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711DA8">
        <w:rPr>
          <w:rFonts w:ascii="Calibri" w:hAnsi="Calibri" w:cs="Calibri"/>
          <w:noProof/>
          <w:sz w:val="20"/>
          <w:szCs w:val="20"/>
        </w:rPr>
        <w:t> </w:t>
      </w:r>
      <w:r w:rsidR="00EC5E1D" w:rsidRPr="006E6CB8">
        <w:rPr>
          <w:rFonts w:ascii="Calibri" w:hAnsi="Calibri" w:cs="Calibri"/>
          <w:sz w:val="20"/>
          <w:szCs w:val="20"/>
        </w:rPr>
        <w:fldChar w:fldCharType="end"/>
      </w:r>
      <w:r w:rsidR="003F314B" w:rsidRPr="006E6CB8">
        <w:rPr>
          <w:rFonts w:ascii="Calibri" w:hAnsi="Calibri" w:cs="Calibri"/>
          <w:sz w:val="20"/>
          <w:szCs w:val="20"/>
        </w:rPr>
        <w:tab/>
      </w:r>
    </w:p>
    <w:p w14:paraId="04683C54" w14:textId="77777777" w:rsidR="002C3567" w:rsidRDefault="002C3567" w:rsidP="006E6CB8">
      <w:pPr>
        <w:pStyle w:val="BodyText"/>
        <w:keepLines/>
        <w:ind w:left="187" w:right="187"/>
        <w:jc w:val="left"/>
        <w:rPr>
          <w:rFonts w:ascii="Calibri" w:hAnsi="Calibri" w:cs="Calibri"/>
          <w:sz w:val="20"/>
          <w:szCs w:val="20"/>
        </w:rPr>
        <w:sectPr w:rsidR="002C3567" w:rsidSect="002C3567">
          <w:type w:val="continuous"/>
          <w:pgSz w:w="12240" w:h="15840" w:code="1"/>
          <w:pgMar w:top="1440" w:right="720" w:bottom="720" w:left="720" w:header="720" w:footer="720" w:gutter="0"/>
          <w:cols w:space="720"/>
          <w:docGrid w:linePitch="360"/>
        </w:sectPr>
      </w:pPr>
    </w:p>
    <w:p w14:paraId="3AE7A351" w14:textId="77777777" w:rsidR="00194FCA" w:rsidRDefault="00194FCA" w:rsidP="006E6CB8">
      <w:pPr>
        <w:pStyle w:val="BodyText"/>
        <w:keepLines/>
        <w:ind w:left="187" w:right="187"/>
        <w:jc w:val="left"/>
        <w:rPr>
          <w:rFonts w:ascii="Calibri" w:hAnsi="Calibri" w:cs="Calibri"/>
          <w:sz w:val="20"/>
          <w:szCs w:val="20"/>
        </w:rPr>
        <w:sectPr w:rsidR="00194FCA" w:rsidSect="00CA31D4">
          <w:type w:val="continuous"/>
          <w:pgSz w:w="12240" w:h="15840" w:code="1"/>
          <w:pgMar w:top="1440" w:right="720" w:bottom="806" w:left="720" w:header="720" w:footer="720" w:gutter="0"/>
          <w:cols w:space="720"/>
          <w:docGrid w:linePitch="360"/>
        </w:sectPr>
      </w:pPr>
    </w:p>
    <w:p w14:paraId="718C5324" w14:textId="21B970C2" w:rsidR="00106B4C" w:rsidRPr="006E6CB8" w:rsidRDefault="003F314B" w:rsidP="00F921C9">
      <w:pPr>
        <w:pStyle w:val="BodyText"/>
        <w:keepLines/>
        <w:ind w:left="187" w:right="187"/>
        <w:jc w:val="left"/>
        <w:rPr>
          <w:rFonts w:ascii="Calibri" w:hAnsi="Calibri" w:cs="Calibri"/>
          <w:sz w:val="20"/>
          <w:szCs w:val="20"/>
        </w:rPr>
      </w:pPr>
      <w:r w:rsidRPr="006E6CB8">
        <w:rPr>
          <w:rFonts w:ascii="Calibri" w:hAnsi="Calibri" w:cs="Calibri"/>
          <w:sz w:val="20"/>
          <w:szCs w:val="20"/>
        </w:rPr>
        <w:t>Signature:</w:t>
      </w:r>
    </w:p>
    <w:sectPr w:rsidR="00106B4C" w:rsidRPr="006E6CB8" w:rsidSect="002C3567">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EFD31" w14:textId="77777777" w:rsidR="00DC72E0" w:rsidRDefault="00DC72E0">
      <w:r>
        <w:separator/>
      </w:r>
    </w:p>
  </w:endnote>
  <w:endnote w:type="continuationSeparator" w:id="0">
    <w:p w14:paraId="18EB74DA" w14:textId="77777777" w:rsidR="00DC72E0" w:rsidRDefault="00DC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Courier New"/>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31B8" w14:textId="4CEC47BB" w:rsidR="00545E01" w:rsidRDefault="00845857" w:rsidP="00DE294D">
    <w:pPr>
      <w:pStyle w:val="Footer"/>
      <w:jc w:val="center"/>
      <w:rPr>
        <w:rFonts w:ascii="Calibri" w:hAnsi="Calibri" w:cs="Arial"/>
        <w:b/>
        <w:szCs w:val="20"/>
      </w:rPr>
    </w:pPr>
    <w:r w:rsidRPr="00845857">
      <w:rPr>
        <w:rFonts w:ascii="Calibri" w:hAnsi="Calibri" w:cs="Arial"/>
        <w:b/>
        <w:szCs w:val="22"/>
        <w:lang w:val="en-US"/>
      </w:rPr>
      <w:t>PO Box 368</w:t>
    </w:r>
    <w:r w:rsidR="00545E01" w:rsidRPr="007A6823">
      <w:rPr>
        <w:rFonts w:ascii="Calibri" w:hAnsi="Calibri" w:cs="Arial"/>
        <w:b/>
        <w:szCs w:val="20"/>
      </w:rPr>
      <w:t>, Corvallis, OR 9733</w:t>
    </w:r>
    <w:r>
      <w:rPr>
        <w:rFonts w:ascii="Calibri" w:hAnsi="Calibri" w:cs="Arial"/>
        <w:b/>
        <w:szCs w:val="20"/>
        <w:lang w:val="en-US"/>
      </w:rPr>
      <w:t>9</w:t>
    </w:r>
    <w:r w:rsidR="00545E01" w:rsidRPr="007A6823">
      <w:rPr>
        <w:rFonts w:ascii="Calibri" w:hAnsi="Calibri" w:cs="Arial"/>
        <w:b/>
        <w:szCs w:val="20"/>
      </w:rPr>
      <w:t xml:space="preserve">, 503-378-0690 | 1-877-378-0690 | </w:t>
    </w:r>
    <w:hyperlink r:id="rId1" w:history="1">
      <w:r w:rsidR="00545E01" w:rsidRPr="007A6823">
        <w:rPr>
          <w:rFonts w:ascii="Calibri" w:hAnsi="Calibri" w:cs="Arial"/>
          <w:b/>
          <w:szCs w:val="20"/>
        </w:rPr>
        <w:t>organic@tilth.org</w:t>
      </w:r>
    </w:hyperlink>
  </w:p>
  <w:p w14:paraId="785E522F" w14:textId="2C3C3F4B" w:rsidR="00114117" w:rsidRPr="005535B3" w:rsidRDefault="00DB34A8" w:rsidP="00462B84">
    <w:pPr>
      <w:pStyle w:val="Footer"/>
      <w:rPr>
        <w:rFonts w:ascii="Calibri" w:hAnsi="Calibri" w:cs="Arial"/>
        <w:sz w:val="16"/>
        <w:szCs w:val="16"/>
        <w:lang w:val="en-US"/>
      </w:rPr>
    </w:pPr>
    <w:r>
      <w:rPr>
        <w:rFonts w:ascii="Calibri" w:hAnsi="Calibri" w:cs="Arial"/>
        <w:sz w:val="16"/>
        <w:szCs w:val="16"/>
        <w:lang w:val="en-US"/>
      </w:rPr>
      <w:t xml:space="preserve">Rev. </w:t>
    </w:r>
    <w:r w:rsidR="00142CDB">
      <w:rPr>
        <w:rFonts w:ascii="Calibri" w:hAnsi="Calibri" w:cs="Arial"/>
        <w:sz w:val="16"/>
        <w:szCs w:val="16"/>
        <w:lang w:val="en-US"/>
      </w:rPr>
      <w:t>2023/09/14</w:t>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r>
      <w:rPr>
        <w:rFonts w:ascii="Calibri" w:hAnsi="Calibri" w:cs="Arial"/>
        <w:sz w:val="16"/>
        <w:szCs w:val="16"/>
        <w:lang w:val="en-US"/>
      </w:rPr>
      <w:tab/>
    </w:r>
    <w:proofErr w:type="spellStart"/>
    <w:r w:rsidR="00E55DE6">
      <w:rPr>
        <w:rFonts w:ascii="Calibri" w:hAnsi="Calibri" w:cs="Arial"/>
        <w:sz w:val="16"/>
        <w:szCs w:val="16"/>
        <w:lang w:val="en-US"/>
      </w:rPr>
      <w:t>FT_</w:t>
    </w:r>
    <w:r w:rsidR="00EC3216">
      <w:rPr>
        <w:rFonts w:ascii="Calibri" w:hAnsi="Calibri" w:cs="Arial"/>
        <w:sz w:val="16"/>
        <w:szCs w:val="16"/>
        <w:lang w:val="en-US"/>
      </w:rPr>
      <w:t>Worksheet</w:t>
    </w:r>
    <w:proofErr w:type="spellEnd"/>
    <w:r w:rsidR="00EC3216">
      <w:rPr>
        <w:rFonts w:ascii="Calibri" w:hAnsi="Calibri" w:cs="Arial"/>
        <w:sz w:val="16"/>
        <w:szCs w:val="16"/>
        <w:lang w:val="en-US"/>
      </w:rPr>
      <w:t xml:space="preserve"> </w:t>
    </w:r>
    <w:r w:rsidR="00545E01">
      <w:rPr>
        <w:rFonts w:ascii="Calibri" w:hAnsi="Calibri" w:cs="Arial"/>
        <w:sz w:val="16"/>
        <w:szCs w:val="16"/>
      </w:rPr>
      <w:t>3</w:t>
    </w:r>
    <w:r w:rsidR="00114117">
      <w:rPr>
        <w:rFonts w:ascii="Calibri" w:hAnsi="Calibri" w:cs="Arial"/>
        <w:sz w:val="16"/>
        <w:szCs w:val="16"/>
        <w:lang w:val="en-US"/>
      </w:rPr>
      <w:t xml:space="preserve"> (</w:t>
    </w:r>
    <w:r w:rsidR="00545E01">
      <w:rPr>
        <w:rFonts w:ascii="Calibri" w:hAnsi="Calibri" w:cs="Arial"/>
        <w:sz w:val="16"/>
        <w:szCs w:val="16"/>
        <w:lang w:val="en-US"/>
      </w:rPr>
      <w:t>GOTS</w:t>
    </w:r>
    <w:r w:rsidR="00114117">
      <w:rPr>
        <w:rFonts w:ascii="Calibri" w:hAnsi="Calibri" w:cs="Arial"/>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FB023" w14:textId="77777777" w:rsidR="00DC72E0" w:rsidRDefault="00DC72E0">
      <w:r>
        <w:separator/>
      </w:r>
    </w:p>
  </w:footnote>
  <w:footnote w:type="continuationSeparator" w:id="0">
    <w:p w14:paraId="43BB65BA" w14:textId="77777777" w:rsidR="00DC72E0" w:rsidRDefault="00DC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286"/>
      <w:gridCol w:w="7722"/>
      <w:gridCol w:w="1772"/>
    </w:tblGrid>
    <w:tr w:rsidR="00545E01" w14:paraId="6342D320" w14:textId="49E77AC0" w:rsidTr="000D68CA">
      <w:trPr>
        <w:trHeight w:val="466"/>
        <w:jc w:val="center"/>
      </w:trPr>
      <w:tc>
        <w:tcPr>
          <w:tcW w:w="1700" w:type="dxa"/>
          <w:vMerge w:val="restart"/>
          <w:shd w:val="clear" w:color="auto" w:fill="auto"/>
        </w:tcPr>
        <w:p w14:paraId="40B89C9A" w14:textId="77777777" w:rsidR="00545E01" w:rsidRDefault="00545E01" w:rsidP="00E55DE6">
          <w:pPr>
            <w:pStyle w:val="Header"/>
            <w:tabs>
              <w:tab w:val="clear" w:pos="4320"/>
              <w:tab w:val="clear" w:pos="8640"/>
            </w:tabs>
            <w:jc w:val="center"/>
          </w:pPr>
          <w:r>
            <w:rPr>
              <w:noProof/>
              <w:lang w:val="en-US" w:eastAsia="en-US"/>
            </w:rPr>
            <w:drawing>
              <wp:anchor distT="0" distB="0" distL="114300" distR="114300" simplePos="0" relativeHeight="251657216" behindDoc="1" locked="0" layoutInCell="1" allowOverlap="1" wp14:anchorId="7D647F3F" wp14:editId="60F5D9EB">
                <wp:simplePos x="0" y="0"/>
                <wp:positionH relativeFrom="column">
                  <wp:posOffset>69004</wp:posOffset>
                </wp:positionH>
                <wp:positionV relativeFrom="paragraph">
                  <wp:posOffset>102235</wp:posOffset>
                </wp:positionV>
                <wp:extent cx="525145" cy="553085"/>
                <wp:effectExtent l="0" t="0" r="8255" b="5715"/>
                <wp:wrapNone/>
                <wp:docPr id="1077722910" name="Picture 1077722910"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79" w:type="dxa"/>
          <w:shd w:val="clear" w:color="auto" w:fill="auto"/>
        </w:tcPr>
        <w:p w14:paraId="020E4CA1" w14:textId="627A8DEF" w:rsidR="00EC3216" w:rsidRDefault="00EC3216" w:rsidP="000D68CA">
          <w:pPr>
            <w:pStyle w:val="Header"/>
            <w:tabs>
              <w:tab w:val="clear" w:pos="4320"/>
              <w:tab w:val="clear" w:pos="8640"/>
            </w:tabs>
            <w:jc w:val="center"/>
            <w:rPr>
              <w:rFonts w:ascii="Calibri" w:hAnsi="Calibri"/>
              <w:b/>
              <w:sz w:val="32"/>
              <w:szCs w:val="32"/>
              <w:lang w:val="en-US"/>
            </w:rPr>
          </w:pPr>
          <w:r>
            <w:rPr>
              <w:rFonts w:ascii="Calibri" w:hAnsi="Calibri"/>
              <w:b/>
              <w:sz w:val="32"/>
              <w:szCs w:val="32"/>
              <w:lang w:val="en-US"/>
            </w:rPr>
            <w:t>Requirements for Additional Fiber Materials</w:t>
          </w:r>
        </w:p>
        <w:p w14:paraId="055C9F2F" w14:textId="09A06AAA" w:rsidR="00545E01" w:rsidRPr="00E55DE6" w:rsidRDefault="00EC3216" w:rsidP="000D68CA">
          <w:pPr>
            <w:pStyle w:val="Header"/>
            <w:tabs>
              <w:tab w:val="clear" w:pos="4320"/>
              <w:tab w:val="clear" w:pos="8640"/>
            </w:tabs>
            <w:jc w:val="center"/>
            <w:rPr>
              <w:rFonts w:ascii="Calibri" w:hAnsi="Calibri"/>
              <w:b/>
              <w:sz w:val="32"/>
              <w:szCs w:val="32"/>
              <w:lang w:val="en-US"/>
            </w:rPr>
          </w:pPr>
          <w:r>
            <w:rPr>
              <w:rFonts w:ascii="Calibri" w:hAnsi="Calibri"/>
              <w:b/>
              <w:sz w:val="32"/>
              <w:szCs w:val="32"/>
              <w:lang w:val="en-US"/>
            </w:rPr>
            <w:t>and Accessories</w:t>
          </w:r>
        </w:p>
      </w:tc>
      <w:tc>
        <w:tcPr>
          <w:tcW w:w="1781" w:type="dxa"/>
          <w:vMerge w:val="restart"/>
          <w:shd w:val="clear" w:color="auto" w:fill="auto"/>
          <w:vAlign w:val="center"/>
        </w:tcPr>
        <w:p w14:paraId="4D537C61" w14:textId="26525071" w:rsidR="00545E01" w:rsidRPr="00114117" w:rsidRDefault="00105806" w:rsidP="00E55DE6">
          <w:pPr>
            <w:pStyle w:val="Header"/>
            <w:tabs>
              <w:tab w:val="clear" w:pos="4320"/>
              <w:tab w:val="clear" w:pos="8640"/>
            </w:tabs>
            <w:jc w:val="center"/>
            <w:rPr>
              <w:rFonts w:ascii="Calibri" w:hAnsi="Calibri"/>
              <w:b/>
              <w:sz w:val="32"/>
              <w:szCs w:val="32"/>
              <w:lang w:val="en-US"/>
            </w:rPr>
          </w:pPr>
          <w:r w:rsidRPr="00114117">
            <w:rPr>
              <w:rFonts w:ascii="Calibri" w:hAnsi="Calibri"/>
              <w:b/>
              <w:sz w:val="32"/>
              <w:szCs w:val="32"/>
              <w:lang w:val="en-US"/>
            </w:rPr>
            <w:t>Worksheet</w:t>
          </w:r>
        </w:p>
        <w:p w14:paraId="16D778D2" w14:textId="505CE287" w:rsidR="00545E01" w:rsidRPr="004151E1" w:rsidRDefault="00EC3216" w:rsidP="00E55DE6">
          <w:pPr>
            <w:pStyle w:val="Header"/>
            <w:tabs>
              <w:tab w:val="clear" w:pos="4320"/>
              <w:tab w:val="clear" w:pos="8640"/>
            </w:tabs>
            <w:jc w:val="center"/>
            <w:rPr>
              <w:rFonts w:ascii="Rockwell" w:hAnsi="Rockwell"/>
              <w:b/>
              <w:sz w:val="52"/>
              <w:szCs w:val="52"/>
              <w:lang w:val="en-US"/>
            </w:rPr>
          </w:pPr>
          <w:r w:rsidRPr="004151E1">
            <w:rPr>
              <w:rFonts w:ascii="Rockwell" w:hAnsi="Rockwell"/>
              <w:b/>
              <w:sz w:val="52"/>
              <w:szCs w:val="52"/>
              <w:lang w:val="en-US"/>
            </w:rPr>
            <w:t>3</w:t>
          </w:r>
        </w:p>
      </w:tc>
    </w:tr>
    <w:tr w:rsidR="00545E01" w14:paraId="0FE6745C" w14:textId="77777777" w:rsidTr="00DB5D5E">
      <w:trPr>
        <w:trHeight w:val="52"/>
        <w:jc w:val="center"/>
      </w:trPr>
      <w:tc>
        <w:tcPr>
          <w:tcW w:w="1700" w:type="dxa"/>
          <w:vMerge/>
          <w:shd w:val="clear" w:color="auto" w:fill="auto"/>
        </w:tcPr>
        <w:p w14:paraId="15AA4D5E" w14:textId="77777777" w:rsidR="00545E01" w:rsidRDefault="00545E01" w:rsidP="00C062A7">
          <w:pPr>
            <w:pStyle w:val="Header"/>
            <w:tabs>
              <w:tab w:val="clear" w:pos="4320"/>
              <w:tab w:val="clear" w:pos="8640"/>
            </w:tabs>
          </w:pPr>
        </w:p>
      </w:tc>
      <w:tc>
        <w:tcPr>
          <w:tcW w:w="10179" w:type="dxa"/>
          <w:shd w:val="clear" w:color="auto" w:fill="auto"/>
        </w:tcPr>
        <w:p w14:paraId="4166C15A" w14:textId="52F7CA35" w:rsidR="00545E01" w:rsidRPr="00D426AB" w:rsidRDefault="004151E1" w:rsidP="00DB5D5E">
          <w:pPr>
            <w:pStyle w:val="Header"/>
            <w:tabs>
              <w:tab w:val="clear" w:pos="4320"/>
              <w:tab w:val="clear" w:pos="8640"/>
            </w:tabs>
            <w:jc w:val="center"/>
            <w:rPr>
              <w:rFonts w:ascii="Rockwell" w:hAnsi="Rockwell"/>
              <w:sz w:val="24"/>
            </w:rPr>
          </w:pPr>
          <w:r>
            <w:rPr>
              <w:rFonts w:ascii="Rockwell" w:hAnsi="Rockwell"/>
              <w:noProof/>
              <w:sz w:val="24"/>
              <w:lang w:eastAsia="en-US"/>
            </w:rPr>
            <mc:AlternateContent>
              <mc:Choice Requires="wps">
                <w:drawing>
                  <wp:anchor distT="0" distB="0" distL="114300" distR="114300" simplePos="0" relativeHeight="251659264" behindDoc="0" locked="0" layoutInCell="1" allowOverlap="1" wp14:anchorId="23A7EE0D" wp14:editId="100BFDEF">
                    <wp:simplePos x="0" y="0"/>
                    <wp:positionH relativeFrom="column">
                      <wp:posOffset>3582246</wp:posOffset>
                    </wp:positionH>
                    <wp:positionV relativeFrom="paragraph">
                      <wp:posOffset>-6350</wp:posOffset>
                    </wp:positionV>
                    <wp:extent cx="0" cy="169333"/>
                    <wp:effectExtent l="0" t="0" r="12700" b="8890"/>
                    <wp:wrapNone/>
                    <wp:docPr id="161200428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69333"/>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84EA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05pt,-.5pt" to="282.0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" strokeweight=".25pt">
                    <v:shadow opacity="24903f" origin=",.5" offset="0,.55556mm"/>
                    <o:lock v:ext="edit" shapetype="f"/>
                  </v:line>
                </w:pict>
              </mc:Fallback>
            </mc:AlternateContent>
          </w:r>
          <w:r w:rsidR="00545E01" w:rsidRPr="00D426AB">
            <w:rPr>
              <w:rFonts w:ascii="Rockwell" w:hAnsi="Rockwell"/>
              <w:sz w:val="24"/>
            </w:rPr>
            <w:t xml:space="preserve">Electronic versions available at </w:t>
          </w:r>
          <w:hyperlink r:id="rId2" w:history="1">
            <w:r w:rsidR="00545E01" w:rsidRPr="00D426AB">
              <w:rPr>
                <w:rStyle w:val="Hyperlink"/>
                <w:rFonts w:ascii="Rockwell" w:hAnsi="Rockwell"/>
                <w:sz w:val="24"/>
              </w:rPr>
              <w:t>www.tilth.org</w:t>
            </w:r>
          </w:hyperlink>
          <w:r w:rsidR="00545E01" w:rsidRPr="00D426AB">
            <w:rPr>
              <w:rFonts w:ascii="Rockwell" w:hAnsi="Rockwell"/>
              <w:sz w:val="24"/>
            </w:rPr>
            <w:t xml:space="preserve">       Page </w:t>
          </w:r>
          <w:r w:rsidR="00545E01" w:rsidRPr="00D426AB">
            <w:rPr>
              <w:rFonts w:ascii="Rockwell" w:hAnsi="Rockwell"/>
              <w:sz w:val="24"/>
            </w:rPr>
            <w:fldChar w:fldCharType="begin"/>
          </w:r>
          <w:r w:rsidR="00545E01" w:rsidRPr="00D426AB">
            <w:rPr>
              <w:rFonts w:ascii="Rockwell" w:hAnsi="Rockwell"/>
              <w:sz w:val="24"/>
            </w:rPr>
            <w:instrText xml:space="preserve"> PAGE </w:instrText>
          </w:r>
          <w:r w:rsidR="00545E01" w:rsidRPr="00D426AB">
            <w:rPr>
              <w:rFonts w:ascii="Rockwell" w:hAnsi="Rockwell"/>
              <w:sz w:val="24"/>
            </w:rPr>
            <w:fldChar w:fldCharType="separate"/>
          </w:r>
          <w:r w:rsidR="00545E01">
            <w:rPr>
              <w:rFonts w:ascii="Rockwell" w:hAnsi="Rockwell"/>
              <w:noProof/>
              <w:sz w:val="24"/>
            </w:rPr>
            <w:t>1</w:t>
          </w:r>
          <w:r w:rsidR="00545E01" w:rsidRPr="00D426AB">
            <w:rPr>
              <w:rFonts w:ascii="Rockwell" w:hAnsi="Rockwell"/>
              <w:sz w:val="24"/>
            </w:rPr>
            <w:fldChar w:fldCharType="end"/>
          </w:r>
          <w:r w:rsidR="00545E01" w:rsidRPr="00D426AB">
            <w:rPr>
              <w:rFonts w:ascii="Rockwell" w:hAnsi="Rockwell"/>
              <w:sz w:val="24"/>
            </w:rPr>
            <w:t xml:space="preserve"> of </w:t>
          </w:r>
          <w:r w:rsidR="00545E01" w:rsidRPr="00D426AB">
            <w:rPr>
              <w:rFonts w:ascii="Rockwell" w:hAnsi="Rockwell"/>
              <w:sz w:val="24"/>
            </w:rPr>
            <w:fldChar w:fldCharType="begin"/>
          </w:r>
          <w:r w:rsidR="00545E01" w:rsidRPr="00D426AB">
            <w:rPr>
              <w:rFonts w:ascii="Rockwell" w:hAnsi="Rockwell"/>
              <w:sz w:val="24"/>
            </w:rPr>
            <w:instrText xml:space="preserve"> NUMPAGES </w:instrText>
          </w:r>
          <w:r w:rsidR="00545E01" w:rsidRPr="00D426AB">
            <w:rPr>
              <w:rFonts w:ascii="Rockwell" w:hAnsi="Rockwell"/>
              <w:sz w:val="24"/>
            </w:rPr>
            <w:fldChar w:fldCharType="separate"/>
          </w:r>
          <w:r w:rsidR="00545E01">
            <w:rPr>
              <w:rFonts w:ascii="Rockwell" w:hAnsi="Rockwell"/>
              <w:noProof/>
              <w:sz w:val="24"/>
            </w:rPr>
            <w:t>3</w:t>
          </w:r>
          <w:r w:rsidR="00545E01" w:rsidRPr="00D426AB">
            <w:rPr>
              <w:rFonts w:ascii="Rockwell" w:hAnsi="Rockwell"/>
              <w:sz w:val="24"/>
            </w:rPr>
            <w:fldChar w:fldCharType="end"/>
          </w:r>
        </w:p>
      </w:tc>
      <w:tc>
        <w:tcPr>
          <w:tcW w:w="1781" w:type="dxa"/>
          <w:vMerge/>
          <w:shd w:val="clear" w:color="auto" w:fill="auto"/>
          <w:vAlign w:val="center"/>
        </w:tcPr>
        <w:p w14:paraId="1E1467FF" w14:textId="77777777" w:rsidR="00545E01" w:rsidRDefault="00545E01" w:rsidP="00C062A7">
          <w:pPr>
            <w:pStyle w:val="Header"/>
            <w:tabs>
              <w:tab w:val="clear" w:pos="4320"/>
              <w:tab w:val="clear" w:pos="8640"/>
            </w:tabs>
            <w:jc w:val="center"/>
          </w:pPr>
        </w:p>
      </w:tc>
    </w:tr>
  </w:tbl>
  <w:p w14:paraId="170AB548" w14:textId="77777777" w:rsidR="00545E01" w:rsidRDefault="00545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C4442FD"/>
    <w:multiLevelType w:val="multilevel"/>
    <w:tmpl w:val="30941D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21380D"/>
    <w:multiLevelType w:val="hybridMultilevel"/>
    <w:tmpl w:val="C9DCA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C4C2C"/>
    <w:multiLevelType w:val="hybridMultilevel"/>
    <w:tmpl w:val="029EA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12AB2"/>
    <w:multiLevelType w:val="hybridMultilevel"/>
    <w:tmpl w:val="A5F06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54DC8"/>
    <w:multiLevelType w:val="hybridMultilevel"/>
    <w:tmpl w:val="C4580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E25CBB"/>
    <w:multiLevelType w:val="hybridMultilevel"/>
    <w:tmpl w:val="E01C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744F"/>
    <w:multiLevelType w:val="hybridMultilevel"/>
    <w:tmpl w:val="3A8A5228"/>
    <w:lvl w:ilvl="0" w:tplc="BCF698F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12" w15:restartNumberingAfterBreak="0">
    <w:nsid w:val="3C222926"/>
    <w:multiLevelType w:val="hybridMultilevel"/>
    <w:tmpl w:val="3FAE7C5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37E0307"/>
    <w:multiLevelType w:val="hybridMultilevel"/>
    <w:tmpl w:val="A64098E8"/>
    <w:lvl w:ilvl="0" w:tplc="BCF69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F72C0"/>
    <w:multiLevelType w:val="hybridMultilevel"/>
    <w:tmpl w:val="FF888CBE"/>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BD207A6"/>
    <w:multiLevelType w:val="hybridMultilevel"/>
    <w:tmpl w:val="E3CA4E58"/>
    <w:lvl w:ilvl="0" w:tplc="BCF698FA">
      <w:start w:val="1"/>
      <w:numFmt w:val="decimal"/>
      <w:lvlText w:val="%1)"/>
      <w:lvlJc w:val="left"/>
      <w:pPr>
        <w:ind w:left="1530" w:hanging="360"/>
      </w:pPr>
      <w:rPr>
        <w:i w:val="0"/>
      </w:rPr>
    </w:lvl>
    <w:lvl w:ilvl="1" w:tplc="04090017">
      <w:start w:val="1"/>
      <w:numFmt w:val="lowerLetter"/>
      <w:lvlText w:val="%2)"/>
      <w:lvlJc w:val="left"/>
      <w:pPr>
        <w:ind w:left="1530" w:hanging="720"/>
      </w:pPr>
      <w:rPr>
        <w:rFonts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0906E54"/>
    <w:multiLevelType w:val="hybridMultilevel"/>
    <w:tmpl w:val="1EF06526"/>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2024E9"/>
    <w:multiLevelType w:val="hybridMultilevel"/>
    <w:tmpl w:val="91D4061C"/>
    <w:lvl w:ilvl="0" w:tplc="BCF69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20438"/>
    <w:multiLevelType w:val="hybridMultilevel"/>
    <w:tmpl w:val="03367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D3C5F"/>
    <w:multiLevelType w:val="hybridMultilevel"/>
    <w:tmpl w:val="C4580D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9F97654"/>
    <w:multiLevelType w:val="hybridMultilevel"/>
    <w:tmpl w:val="AD1A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CD4A5A"/>
    <w:multiLevelType w:val="hybridMultilevel"/>
    <w:tmpl w:val="9AE6F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3423C"/>
    <w:multiLevelType w:val="hybridMultilevel"/>
    <w:tmpl w:val="35240294"/>
    <w:lvl w:ilvl="0" w:tplc="73284C36">
      <w:start w:val="5"/>
      <w:numFmt w:val="bullet"/>
      <w:lvlText w:val="-"/>
      <w:lvlJc w:val="left"/>
      <w:pPr>
        <w:ind w:left="720" w:hanging="360"/>
      </w:pPr>
      <w:rPr>
        <w:rFonts w:ascii="Calibri" w:eastAsia="Time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03CE2"/>
    <w:multiLevelType w:val="hybridMultilevel"/>
    <w:tmpl w:val="3D2E89D4"/>
    <w:lvl w:ilvl="0" w:tplc="96A244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93AFE"/>
    <w:multiLevelType w:val="hybridMultilevel"/>
    <w:tmpl w:val="DA9A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126A6C"/>
    <w:multiLevelType w:val="hybridMultilevel"/>
    <w:tmpl w:val="A5F06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6160811">
    <w:abstractNumId w:val="1"/>
  </w:num>
  <w:num w:numId="2" w16cid:durableId="2114284094">
    <w:abstractNumId w:val="15"/>
  </w:num>
  <w:num w:numId="3" w16cid:durableId="238055549">
    <w:abstractNumId w:val="7"/>
  </w:num>
  <w:num w:numId="4" w16cid:durableId="1584561916">
    <w:abstractNumId w:val="16"/>
  </w:num>
  <w:num w:numId="5" w16cid:durableId="303314151">
    <w:abstractNumId w:val="11"/>
  </w:num>
  <w:num w:numId="6" w16cid:durableId="221215608">
    <w:abstractNumId w:val="10"/>
  </w:num>
  <w:num w:numId="7" w16cid:durableId="1551842978">
    <w:abstractNumId w:val="3"/>
  </w:num>
  <w:num w:numId="8" w16cid:durableId="614218773">
    <w:abstractNumId w:val="13"/>
  </w:num>
  <w:num w:numId="9" w16cid:durableId="2052417398">
    <w:abstractNumId w:val="0"/>
  </w:num>
  <w:num w:numId="10" w16cid:durableId="606667359">
    <w:abstractNumId w:val="2"/>
  </w:num>
  <w:num w:numId="11" w16cid:durableId="1879197098">
    <w:abstractNumId w:val="23"/>
  </w:num>
  <w:num w:numId="12" w16cid:durableId="1536382083">
    <w:abstractNumId w:val="17"/>
  </w:num>
  <w:num w:numId="13" w16cid:durableId="1711151866">
    <w:abstractNumId w:val="20"/>
  </w:num>
  <w:num w:numId="14" w16cid:durableId="1484471827">
    <w:abstractNumId w:val="25"/>
  </w:num>
  <w:num w:numId="15" w16cid:durableId="1975519071">
    <w:abstractNumId w:val="21"/>
  </w:num>
  <w:num w:numId="16" w16cid:durableId="1601176434">
    <w:abstractNumId w:val="6"/>
  </w:num>
  <w:num w:numId="17" w16cid:durableId="1430085616">
    <w:abstractNumId w:val="4"/>
  </w:num>
  <w:num w:numId="18" w16cid:durableId="1866675185">
    <w:abstractNumId w:val="5"/>
  </w:num>
  <w:num w:numId="19" w16cid:durableId="1605528454">
    <w:abstractNumId w:val="22"/>
  </w:num>
  <w:num w:numId="20" w16cid:durableId="1624077578">
    <w:abstractNumId w:val="18"/>
  </w:num>
  <w:num w:numId="21" w16cid:durableId="1653289486">
    <w:abstractNumId w:val="24"/>
  </w:num>
  <w:num w:numId="22" w16cid:durableId="180556837">
    <w:abstractNumId w:val="14"/>
  </w:num>
  <w:num w:numId="23" w16cid:durableId="1455715893">
    <w:abstractNumId w:val="12"/>
  </w:num>
  <w:num w:numId="24" w16cid:durableId="13850140">
    <w:abstractNumId w:val="9"/>
  </w:num>
  <w:num w:numId="25" w16cid:durableId="1138839765">
    <w:abstractNumId w:val="8"/>
  </w:num>
  <w:num w:numId="26" w16cid:durableId="140209904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2610"/>
    <w:rsid w:val="000230F4"/>
    <w:rsid w:val="00023171"/>
    <w:rsid w:val="00024EE8"/>
    <w:rsid w:val="00057622"/>
    <w:rsid w:val="00073999"/>
    <w:rsid w:val="00080E9B"/>
    <w:rsid w:val="00082479"/>
    <w:rsid w:val="00097329"/>
    <w:rsid w:val="000A3700"/>
    <w:rsid w:val="000A4BD9"/>
    <w:rsid w:val="000C3D3A"/>
    <w:rsid w:val="000D68CA"/>
    <w:rsid w:val="000F5FF7"/>
    <w:rsid w:val="00103B1D"/>
    <w:rsid w:val="00105806"/>
    <w:rsid w:val="00106B4C"/>
    <w:rsid w:val="0011404D"/>
    <w:rsid w:val="00114117"/>
    <w:rsid w:val="00142CDB"/>
    <w:rsid w:val="00194FCA"/>
    <w:rsid w:val="001B1748"/>
    <w:rsid w:val="001F0FB4"/>
    <w:rsid w:val="001F5EAB"/>
    <w:rsid w:val="0020624A"/>
    <w:rsid w:val="00275433"/>
    <w:rsid w:val="00293A8A"/>
    <w:rsid w:val="002A4286"/>
    <w:rsid w:val="002B52F3"/>
    <w:rsid w:val="002C2905"/>
    <w:rsid w:val="002C3567"/>
    <w:rsid w:val="002C3B70"/>
    <w:rsid w:val="002E42B2"/>
    <w:rsid w:val="002E7BB9"/>
    <w:rsid w:val="0030011C"/>
    <w:rsid w:val="00326AC0"/>
    <w:rsid w:val="00340BAC"/>
    <w:rsid w:val="0034148A"/>
    <w:rsid w:val="00343A96"/>
    <w:rsid w:val="003536A6"/>
    <w:rsid w:val="00362024"/>
    <w:rsid w:val="00364853"/>
    <w:rsid w:val="0037352A"/>
    <w:rsid w:val="00392958"/>
    <w:rsid w:val="003968ED"/>
    <w:rsid w:val="003B01BB"/>
    <w:rsid w:val="003B29EC"/>
    <w:rsid w:val="003B5250"/>
    <w:rsid w:val="003D2918"/>
    <w:rsid w:val="003D3751"/>
    <w:rsid w:val="003F314B"/>
    <w:rsid w:val="0040465F"/>
    <w:rsid w:val="00412098"/>
    <w:rsid w:val="004151E1"/>
    <w:rsid w:val="00440406"/>
    <w:rsid w:val="00462B84"/>
    <w:rsid w:val="00471933"/>
    <w:rsid w:val="00473073"/>
    <w:rsid w:val="00475EB9"/>
    <w:rsid w:val="004A76D8"/>
    <w:rsid w:val="004B2A70"/>
    <w:rsid w:val="004D7C35"/>
    <w:rsid w:val="004D7F24"/>
    <w:rsid w:val="00504CAA"/>
    <w:rsid w:val="00506C20"/>
    <w:rsid w:val="00525F36"/>
    <w:rsid w:val="00545E01"/>
    <w:rsid w:val="00552FFB"/>
    <w:rsid w:val="005535B3"/>
    <w:rsid w:val="005914A3"/>
    <w:rsid w:val="00596BF6"/>
    <w:rsid w:val="005A1568"/>
    <w:rsid w:val="005B245A"/>
    <w:rsid w:val="005C2E38"/>
    <w:rsid w:val="005D7600"/>
    <w:rsid w:val="005E24BB"/>
    <w:rsid w:val="005F1448"/>
    <w:rsid w:val="005F6490"/>
    <w:rsid w:val="005F7244"/>
    <w:rsid w:val="00610C10"/>
    <w:rsid w:val="00611472"/>
    <w:rsid w:val="00625D67"/>
    <w:rsid w:val="00633FA8"/>
    <w:rsid w:val="00634A0D"/>
    <w:rsid w:val="00643DDD"/>
    <w:rsid w:val="006736D4"/>
    <w:rsid w:val="00690A28"/>
    <w:rsid w:val="006B3123"/>
    <w:rsid w:val="006B37C2"/>
    <w:rsid w:val="006D296E"/>
    <w:rsid w:val="006E6CB8"/>
    <w:rsid w:val="00711DA8"/>
    <w:rsid w:val="00712003"/>
    <w:rsid w:val="00733197"/>
    <w:rsid w:val="00733B9E"/>
    <w:rsid w:val="007357FC"/>
    <w:rsid w:val="00737196"/>
    <w:rsid w:val="00740483"/>
    <w:rsid w:val="0074535E"/>
    <w:rsid w:val="00752281"/>
    <w:rsid w:val="00754FEF"/>
    <w:rsid w:val="0077351D"/>
    <w:rsid w:val="00777089"/>
    <w:rsid w:val="00796B3A"/>
    <w:rsid w:val="007B078C"/>
    <w:rsid w:val="007B7AE6"/>
    <w:rsid w:val="007C06CF"/>
    <w:rsid w:val="007C27CC"/>
    <w:rsid w:val="007C667B"/>
    <w:rsid w:val="00801607"/>
    <w:rsid w:val="00813FD2"/>
    <w:rsid w:val="0083685C"/>
    <w:rsid w:val="0083763F"/>
    <w:rsid w:val="00842BF8"/>
    <w:rsid w:val="00845857"/>
    <w:rsid w:val="0086314F"/>
    <w:rsid w:val="008654E9"/>
    <w:rsid w:val="00887A8D"/>
    <w:rsid w:val="008A0FE9"/>
    <w:rsid w:val="008B0232"/>
    <w:rsid w:val="008B3CEF"/>
    <w:rsid w:val="00906572"/>
    <w:rsid w:val="00906CB0"/>
    <w:rsid w:val="009105EA"/>
    <w:rsid w:val="009274F8"/>
    <w:rsid w:val="00931D47"/>
    <w:rsid w:val="00964DA2"/>
    <w:rsid w:val="0096705E"/>
    <w:rsid w:val="00974252"/>
    <w:rsid w:val="00992361"/>
    <w:rsid w:val="009A1260"/>
    <w:rsid w:val="009A4AE7"/>
    <w:rsid w:val="009B6AC0"/>
    <w:rsid w:val="009C3FFE"/>
    <w:rsid w:val="009C5081"/>
    <w:rsid w:val="009D4CAF"/>
    <w:rsid w:val="009D7EFB"/>
    <w:rsid w:val="009E0F08"/>
    <w:rsid w:val="009E571D"/>
    <w:rsid w:val="009E6222"/>
    <w:rsid w:val="009E64EA"/>
    <w:rsid w:val="00A02F2D"/>
    <w:rsid w:val="00A172C8"/>
    <w:rsid w:val="00A4279D"/>
    <w:rsid w:val="00A72B0C"/>
    <w:rsid w:val="00A7787B"/>
    <w:rsid w:val="00A93E0F"/>
    <w:rsid w:val="00AC2884"/>
    <w:rsid w:val="00AE263B"/>
    <w:rsid w:val="00AF6800"/>
    <w:rsid w:val="00B02B9A"/>
    <w:rsid w:val="00B05D8E"/>
    <w:rsid w:val="00B07475"/>
    <w:rsid w:val="00B21478"/>
    <w:rsid w:val="00B3217A"/>
    <w:rsid w:val="00B3716F"/>
    <w:rsid w:val="00B45346"/>
    <w:rsid w:val="00B510CA"/>
    <w:rsid w:val="00B56617"/>
    <w:rsid w:val="00B67876"/>
    <w:rsid w:val="00C03356"/>
    <w:rsid w:val="00C03ADA"/>
    <w:rsid w:val="00C062A7"/>
    <w:rsid w:val="00C0634F"/>
    <w:rsid w:val="00C0683A"/>
    <w:rsid w:val="00C123A0"/>
    <w:rsid w:val="00C14D82"/>
    <w:rsid w:val="00C258A9"/>
    <w:rsid w:val="00C26792"/>
    <w:rsid w:val="00C41CFF"/>
    <w:rsid w:val="00C52577"/>
    <w:rsid w:val="00C57E9D"/>
    <w:rsid w:val="00C7247E"/>
    <w:rsid w:val="00C80175"/>
    <w:rsid w:val="00CA31D4"/>
    <w:rsid w:val="00CB4D88"/>
    <w:rsid w:val="00CC3754"/>
    <w:rsid w:val="00CC532E"/>
    <w:rsid w:val="00CD0FD3"/>
    <w:rsid w:val="00CD3241"/>
    <w:rsid w:val="00CE1585"/>
    <w:rsid w:val="00CE77E4"/>
    <w:rsid w:val="00D130ED"/>
    <w:rsid w:val="00D152D6"/>
    <w:rsid w:val="00D26C5F"/>
    <w:rsid w:val="00D82EA3"/>
    <w:rsid w:val="00D96CFF"/>
    <w:rsid w:val="00DB34A8"/>
    <w:rsid w:val="00DB5D5E"/>
    <w:rsid w:val="00DB6607"/>
    <w:rsid w:val="00DC72E0"/>
    <w:rsid w:val="00DD7008"/>
    <w:rsid w:val="00DE294D"/>
    <w:rsid w:val="00DF2F75"/>
    <w:rsid w:val="00DF5E11"/>
    <w:rsid w:val="00E00F31"/>
    <w:rsid w:val="00E10C6B"/>
    <w:rsid w:val="00E123E1"/>
    <w:rsid w:val="00E241B8"/>
    <w:rsid w:val="00E24EEE"/>
    <w:rsid w:val="00E34C04"/>
    <w:rsid w:val="00E55DE6"/>
    <w:rsid w:val="00E576CF"/>
    <w:rsid w:val="00E86F42"/>
    <w:rsid w:val="00E87F4A"/>
    <w:rsid w:val="00EB2CE0"/>
    <w:rsid w:val="00EB7C7B"/>
    <w:rsid w:val="00EC3216"/>
    <w:rsid w:val="00EC5E1D"/>
    <w:rsid w:val="00EC695B"/>
    <w:rsid w:val="00EE49DF"/>
    <w:rsid w:val="00F06D1C"/>
    <w:rsid w:val="00F11125"/>
    <w:rsid w:val="00F21C57"/>
    <w:rsid w:val="00F44E47"/>
    <w:rsid w:val="00F72F07"/>
    <w:rsid w:val="00F921C9"/>
    <w:rsid w:val="00F97DA6"/>
    <w:rsid w:val="00FA17DD"/>
    <w:rsid w:val="00FB3678"/>
    <w:rsid w:val="00FC4843"/>
    <w:rsid w:val="00FC53A2"/>
    <w:rsid w:val="00FD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FFA619"/>
  <w14:defaultImageDpi w14:val="300"/>
  <w15:docId w15:val="{57815FEA-948C-0646-91BE-7710B45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2361"/>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FA17DD"/>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unhideWhenUsed/>
    <w:qFormat/>
    <w:rsid w:val="00FA17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FA17DD"/>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FA17DD"/>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FA17DD"/>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table" w:styleId="PlainTable4">
    <w:name w:val="Plain Table 4"/>
    <w:basedOn w:val="TableNormal"/>
    <w:rsid w:val="00023171"/>
    <w:rPr>
      <w:rFonts w:asciiTheme="minorHAnsi" w:eastAsiaTheme="minorHAnsi" w:hAnsiTheme="minorHAnsi" w:cstheme="minorBidi"/>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71"/>
    <w:semiHidden/>
    <w:rsid w:val="00C03ADA"/>
    <w:rPr>
      <w:rFonts w:ascii="Garamond" w:hAnsi="Garamond"/>
      <w:sz w:val="22"/>
      <w:szCs w:val="24"/>
    </w:rPr>
  </w:style>
  <w:style w:type="character" w:customStyle="1" w:styleId="Heading6Char">
    <w:name w:val="Heading 6 Char"/>
    <w:basedOn w:val="DefaultParagraphFont"/>
    <w:link w:val="Heading6"/>
    <w:rsid w:val="00FA17DD"/>
    <w:rPr>
      <w:rFonts w:asciiTheme="majorHAnsi" w:eastAsiaTheme="majorEastAsia" w:hAnsiTheme="majorHAnsi" w:cstheme="majorBidi"/>
      <w:color w:val="243F60" w:themeColor="accent1" w:themeShade="7F"/>
      <w:sz w:val="22"/>
      <w:szCs w:val="24"/>
    </w:rPr>
  </w:style>
  <w:style w:type="character" w:customStyle="1" w:styleId="Heading5Char">
    <w:name w:val="Heading 5 Char"/>
    <w:basedOn w:val="DefaultParagraphFont"/>
    <w:link w:val="Heading5"/>
    <w:rsid w:val="00FA17DD"/>
    <w:rPr>
      <w:rFonts w:ascii="Arial" w:hAnsi="Arial"/>
      <w:b/>
      <w:bCs/>
      <w:i/>
      <w:iCs/>
      <w:sz w:val="26"/>
      <w:szCs w:val="26"/>
    </w:rPr>
  </w:style>
  <w:style w:type="character" w:customStyle="1" w:styleId="Heading7Char">
    <w:name w:val="Heading 7 Char"/>
    <w:basedOn w:val="DefaultParagraphFont"/>
    <w:link w:val="Heading7"/>
    <w:rsid w:val="00FA17DD"/>
    <w:rPr>
      <w:rFonts w:ascii="Arial" w:hAnsi="Arial"/>
      <w:sz w:val="18"/>
      <w:szCs w:val="24"/>
    </w:rPr>
  </w:style>
  <w:style w:type="character" w:customStyle="1" w:styleId="Heading8Char">
    <w:name w:val="Heading 8 Char"/>
    <w:basedOn w:val="DefaultParagraphFont"/>
    <w:link w:val="Heading8"/>
    <w:rsid w:val="00FA17DD"/>
    <w:rPr>
      <w:rFonts w:ascii="Arial" w:hAnsi="Arial"/>
      <w:i/>
      <w:iCs/>
      <w:sz w:val="18"/>
      <w:szCs w:val="24"/>
    </w:rPr>
  </w:style>
  <w:style w:type="character" w:customStyle="1" w:styleId="Heading9Char">
    <w:name w:val="Heading 9 Char"/>
    <w:basedOn w:val="DefaultParagraphFont"/>
    <w:link w:val="Heading9"/>
    <w:rsid w:val="00FA17DD"/>
    <w:rPr>
      <w:rFonts w:ascii="Arial" w:hAnsi="Arial" w:cs="Arial"/>
      <w:sz w:val="22"/>
      <w:szCs w:val="22"/>
    </w:rPr>
  </w:style>
  <w:style w:type="paragraph" w:styleId="ListBullet3">
    <w:name w:val="List Bullet 3"/>
    <w:basedOn w:val="Normal"/>
    <w:autoRedefine/>
    <w:rsid w:val="00FA17DD"/>
    <w:pPr>
      <w:numPr>
        <w:numId w:val="9"/>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FA17DD"/>
    <w:pPr>
      <w:ind w:left="720"/>
      <w:contextualSpacing/>
    </w:pPr>
  </w:style>
  <w:style w:type="paragraph" w:customStyle="1" w:styleId="Indentwithtabs">
    <w:name w:val="Indent with tabs"/>
    <w:basedOn w:val="Normal"/>
    <w:rsid w:val="00FA17DD"/>
    <w:pPr>
      <w:numPr>
        <w:numId w:val="10"/>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FA17DD"/>
    <w:pPr>
      <w:numPr>
        <w:ilvl w:val="1"/>
        <w:numId w:val="10"/>
      </w:numPr>
      <w:tabs>
        <w:tab w:val="left" w:pos="360"/>
        <w:tab w:val="left" w:pos="720"/>
        <w:tab w:val="right" w:leader="underscore" w:pos="9720"/>
      </w:tabs>
      <w:spacing w:line="240" w:lineRule="exact"/>
      <w:ind w:right="-720"/>
    </w:pPr>
    <w:rPr>
      <w:rFonts w:ascii="Myriad Roman" w:hAnsi="Myriad Roman" w:cs="Myriad Roman"/>
      <w:sz w:val="20"/>
      <w:szCs w:val="20"/>
    </w:rPr>
  </w:style>
  <w:style w:type="table" w:styleId="PlainTable5">
    <w:name w:val="Plain Table 5"/>
    <w:basedOn w:val="TableNormal"/>
    <w:rsid w:val="00FA17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rsid w:val="00FA17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FA17DD"/>
    <w:rPr>
      <w:i/>
      <w:iCs/>
    </w:rPr>
  </w:style>
  <w:style w:type="paragraph" w:customStyle="1" w:styleId="Default">
    <w:name w:val="Default"/>
    <w:rsid w:val="00105806"/>
    <w:pPr>
      <w:widowControl w:val="0"/>
      <w:autoSpaceDE w:val="0"/>
      <w:autoSpaceDN w:val="0"/>
      <w:adjustRightInd w:val="0"/>
    </w:pPr>
    <w:rPr>
      <w:rFonts w:ascii="Arial" w:eastAsia="Times" w:hAnsi="Arial" w:cs="Arial"/>
      <w:color w:val="000000"/>
      <w:sz w:val="24"/>
      <w:szCs w:val="24"/>
    </w:rPr>
  </w:style>
  <w:style w:type="paragraph" w:customStyle="1" w:styleId="p1">
    <w:name w:val="p1"/>
    <w:basedOn w:val="Normal"/>
    <w:rsid w:val="00EC3216"/>
    <w:rPr>
      <w:rFonts w:ascii="Helvetica" w:eastAsia="Times"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65AC8-6E1B-7147-ACDD-5935669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5802</Characters>
  <Application>Microsoft Office Word</Application>
  <DocSecurity>0</DocSecurity>
  <Lines>113</Lines>
  <Paragraphs>55</Paragraphs>
  <ScaleCrop>false</ScaleCrop>
  <HeadingPairs>
    <vt:vector size="2" baseType="variant">
      <vt:variant>
        <vt:lpstr>Title</vt:lpstr>
      </vt:variant>
      <vt:variant>
        <vt:i4>1</vt:i4>
      </vt:variant>
    </vt:vector>
  </HeadingPairs>
  <TitlesOfParts>
    <vt:vector size="1" baseType="lpstr">
      <vt:lpstr>H3ProductSummary</vt:lpstr>
    </vt:vector>
  </TitlesOfParts>
  <Manager/>
  <Company>Oregon Tilth</Company>
  <LinksUpToDate>false</LinksUpToDate>
  <CharactersWithSpaces>6837</CharactersWithSpaces>
  <SharedDoc>false</SharedDoc>
  <HyperlinkBase/>
  <HLinks>
    <vt:vector size="24" baseType="variant">
      <vt:variant>
        <vt:i4>5439505</vt:i4>
      </vt:variant>
      <vt:variant>
        <vt:i4>264</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H3ProductSummary</dc:title>
  <dc:subject/>
  <dc:creator>Oregon Tilth</dc:creator>
  <cp:keywords/>
  <dc:description/>
  <cp:lastModifiedBy>Joel Borjesson</cp:lastModifiedBy>
  <cp:revision>2</cp:revision>
  <cp:lastPrinted>2020-10-01T17:26:00Z</cp:lastPrinted>
  <dcterms:created xsi:type="dcterms:W3CDTF">2023-09-14T17:02:00Z</dcterms:created>
  <dcterms:modified xsi:type="dcterms:W3CDTF">2023-09-14T17:02:00Z</dcterms:modified>
  <cp:category/>
</cp:coreProperties>
</file>