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75AE8" w14:textId="539C9C2B" w:rsidR="00B71128" w:rsidRPr="00294C4B" w:rsidRDefault="00B71128" w:rsidP="00B71128">
      <w:pPr>
        <w:rPr>
          <w:rFonts w:ascii="Calibri" w:hAnsi="Calibri"/>
          <w:i/>
          <w:iCs/>
          <w:sz w:val="22"/>
          <w:szCs w:val="22"/>
        </w:rPr>
      </w:pPr>
      <w:r w:rsidRPr="00294C4B">
        <w:rPr>
          <w:rFonts w:ascii="Calibri" w:hAnsi="Calibri"/>
          <w:b/>
          <w:bCs/>
          <w:i/>
          <w:iCs/>
          <w:sz w:val="22"/>
          <w:szCs w:val="22"/>
        </w:rPr>
        <w:t>Directions</w:t>
      </w:r>
      <w:r w:rsidRPr="00294C4B">
        <w:rPr>
          <w:rFonts w:ascii="Calibri" w:hAnsi="Calibri"/>
          <w:i/>
          <w:iCs/>
          <w:sz w:val="22"/>
          <w:szCs w:val="22"/>
        </w:rPr>
        <w:t xml:space="preserve">: The manufacturer or </w:t>
      </w:r>
      <w:r w:rsidRPr="007A3E15">
        <w:rPr>
          <w:rFonts w:ascii="Calibri" w:hAnsi="Calibri" w:cs="Calibri Light"/>
          <w:i/>
          <w:iCs/>
          <w:sz w:val="22"/>
          <w:szCs w:val="22"/>
        </w:rPr>
        <w:t>legal designee</w:t>
      </w:r>
      <w:r w:rsidRPr="00294C4B">
        <w:rPr>
          <w:rFonts w:ascii="Calibri" w:hAnsi="Calibri"/>
          <w:i/>
          <w:iCs/>
          <w:sz w:val="22"/>
          <w:szCs w:val="22"/>
        </w:rPr>
        <w:t xml:space="preserve"> of the specified material should complete this form to confirm compliance for use in certified organic production.</w:t>
      </w:r>
      <w:r w:rsidR="005A1370" w:rsidRPr="00294C4B">
        <w:rPr>
          <w:rFonts w:ascii="Calibri" w:hAnsi="Calibri" w:cs="Calibri"/>
          <w:i/>
          <w:iCs/>
          <w:color w:val="000000"/>
          <w:sz w:val="22"/>
          <w:szCs w:val="22"/>
        </w:rPr>
        <w:t xml:space="preserve"> This document is valid for five (5) years from the date it is signed. After five years, a new document must be completed and submitted for review.</w:t>
      </w:r>
      <w:r w:rsidRPr="00294C4B">
        <w:rPr>
          <w:rFonts w:ascii="Calibri" w:hAnsi="Calibri"/>
          <w:i/>
          <w:iCs/>
          <w:sz w:val="22"/>
          <w:szCs w:val="22"/>
        </w:rPr>
        <w:t xml:space="preserve"> </w:t>
      </w:r>
    </w:p>
    <w:p w14:paraId="041751FF" w14:textId="77777777" w:rsidR="00B71128" w:rsidRPr="00631DAC" w:rsidRDefault="00B71128" w:rsidP="00B71128">
      <w:pPr>
        <w:pStyle w:val="ListParagraph"/>
        <w:numPr>
          <w:ilvl w:val="0"/>
          <w:numId w:val="35"/>
        </w:numPr>
        <w:spacing w:before="120"/>
        <w:ind w:right="270"/>
        <w:rPr>
          <w:rFonts w:asciiTheme="majorHAnsi" w:hAnsiTheme="majorHAnsi" w:cstheme="majorHAnsi"/>
          <w:sz w:val="20"/>
          <w:szCs w:val="20"/>
        </w:rPr>
      </w:pPr>
      <w:r w:rsidRPr="00631DAC">
        <w:rPr>
          <w:rFonts w:asciiTheme="majorHAnsi" w:hAnsiTheme="majorHAnsi" w:cstheme="majorHAnsi"/>
          <w:i/>
          <w:sz w:val="20"/>
          <w:szCs w:val="20"/>
        </w:rPr>
        <w:t>Include the current label and a complete list of ingredients and their function</w:t>
      </w:r>
      <w:r w:rsidRPr="00631DAC">
        <w:rPr>
          <w:rFonts w:asciiTheme="majorHAnsi" w:hAnsiTheme="majorHAnsi" w:cstheme="majorHAnsi"/>
          <w:sz w:val="20"/>
          <w:szCs w:val="20"/>
        </w:rPr>
        <w:t xml:space="preserve">. </w:t>
      </w:r>
    </w:p>
    <w:p w14:paraId="0DB163B4" w14:textId="3CAF7F21" w:rsidR="00B71128" w:rsidRPr="00631DAC" w:rsidRDefault="00B71128" w:rsidP="00B71128">
      <w:pPr>
        <w:pStyle w:val="ListParagraph"/>
        <w:spacing w:before="120"/>
        <w:ind w:left="360" w:right="270"/>
        <w:rPr>
          <w:rFonts w:asciiTheme="majorHAnsi" w:hAnsiTheme="majorHAnsi" w:cstheme="majorHAnsi"/>
          <w:sz w:val="20"/>
          <w:szCs w:val="20"/>
        </w:rPr>
      </w:pPr>
      <w:r w:rsidRPr="00631DAC">
        <w:rPr>
          <w:rFonts w:asciiTheme="majorHAnsi" w:hAnsiTheme="majorHAnsi" w:cstheme="majorHAnsi"/>
          <w:sz w:val="20"/>
          <w:szCs w:val="20"/>
        </w:rPr>
        <w:fldChar w:fldCharType="begin">
          <w:ffData>
            <w:name w:val=""/>
            <w:enabled/>
            <w:calcOnExit w:val="0"/>
            <w:checkBox>
              <w:size w:val="20"/>
              <w:default w:val="0"/>
            </w:checkBox>
          </w:ffData>
        </w:fldChar>
      </w:r>
      <w:r w:rsidRPr="00631DAC">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Pr="00631DAC">
        <w:rPr>
          <w:rFonts w:asciiTheme="majorHAnsi" w:hAnsiTheme="majorHAnsi" w:cstheme="majorHAnsi"/>
          <w:sz w:val="20"/>
          <w:szCs w:val="20"/>
        </w:rPr>
        <w:fldChar w:fldCharType="end"/>
      </w:r>
      <w:r w:rsidRPr="00631DAC">
        <w:rPr>
          <w:rFonts w:asciiTheme="majorHAnsi" w:hAnsiTheme="majorHAnsi" w:cstheme="majorHAnsi"/>
          <w:sz w:val="20"/>
          <w:szCs w:val="20"/>
        </w:rPr>
        <w:t xml:space="preserve"> No product label exists</w:t>
      </w:r>
      <w:r>
        <w:rPr>
          <w:rFonts w:asciiTheme="majorHAnsi" w:hAnsiTheme="majorHAnsi" w:cstheme="majorHAnsi"/>
          <w:sz w:val="20"/>
          <w:szCs w:val="20"/>
        </w:rPr>
        <w:t>. Instead, I have i</w:t>
      </w:r>
      <w:r w:rsidRPr="00631DAC">
        <w:rPr>
          <w:rFonts w:asciiTheme="majorHAnsi" w:hAnsiTheme="majorHAnsi" w:cstheme="majorHAnsi"/>
          <w:sz w:val="20"/>
          <w:szCs w:val="20"/>
        </w:rPr>
        <w:t>nclude</w:t>
      </w:r>
      <w:r>
        <w:rPr>
          <w:rFonts w:asciiTheme="majorHAnsi" w:hAnsiTheme="majorHAnsi" w:cstheme="majorHAnsi"/>
          <w:sz w:val="20"/>
          <w:szCs w:val="20"/>
        </w:rPr>
        <w:t>d</w:t>
      </w:r>
      <w:r w:rsidRPr="00631DAC">
        <w:rPr>
          <w:rFonts w:asciiTheme="majorHAnsi" w:hAnsiTheme="majorHAnsi" w:cstheme="majorHAnsi"/>
          <w:sz w:val="20"/>
          <w:szCs w:val="20"/>
        </w:rPr>
        <w:t xml:space="preserve"> </w:t>
      </w:r>
      <w:r>
        <w:rPr>
          <w:rFonts w:asciiTheme="majorHAnsi" w:hAnsiTheme="majorHAnsi" w:cstheme="majorHAnsi"/>
          <w:sz w:val="20"/>
          <w:szCs w:val="20"/>
        </w:rPr>
        <w:t>all available</w:t>
      </w:r>
      <w:r w:rsidRPr="00631DAC">
        <w:rPr>
          <w:rFonts w:asciiTheme="majorHAnsi" w:hAnsiTheme="majorHAnsi" w:cstheme="majorHAnsi"/>
          <w:sz w:val="20"/>
          <w:szCs w:val="20"/>
        </w:rPr>
        <w:t xml:space="preserve"> product or marketing information.</w:t>
      </w:r>
      <w:r w:rsidRPr="00631DAC">
        <w:rPr>
          <w:rFonts w:asciiTheme="majorHAnsi" w:hAnsiTheme="majorHAnsi" w:cstheme="majorHAnsi"/>
          <w:sz w:val="20"/>
          <w:szCs w:val="20"/>
        </w:rPr>
        <w:tab/>
      </w:r>
      <w:r w:rsidRPr="00631DAC">
        <w:rPr>
          <w:rFonts w:asciiTheme="majorHAnsi" w:hAnsiTheme="majorHAnsi" w:cstheme="majorHAnsi"/>
          <w:sz w:val="20"/>
          <w:szCs w:val="20"/>
        </w:rPr>
        <w:tab/>
      </w:r>
    </w:p>
    <w:tbl>
      <w:tblPr>
        <w:tblpPr w:leftFromText="180" w:rightFromText="180" w:vertAnchor="text" w:tblpY="1"/>
        <w:tblOverlap w:val="never"/>
        <w:tblW w:w="360" w:type="dxa"/>
        <w:tblLook w:val="04A0" w:firstRow="1" w:lastRow="0" w:firstColumn="1" w:lastColumn="0" w:noHBand="0" w:noVBand="1"/>
      </w:tblPr>
      <w:tblGrid>
        <w:gridCol w:w="360"/>
      </w:tblGrid>
      <w:tr w:rsidR="00B71128" w:rsidRPr="00832B38" w14:paraId="713AD946" w14:textId="77777777" w:rsidTr="00A404C9">
        <w:trPr>
          <w:trHeight w:val="360"/>
        </w:trPr>
        <w:tc>
          <w:tcPr>
            <w:tcW w:w="360" w:type="dxa"/>
            <w:vAlign w:val="bottom"/>
          </w:tcPr>
          <w:p w14:paraId="694AAF7A" w14:textId="77777777" w:rsidR="00B71128" w:rsidRPr="00631DAC" w:rsidRDefault="00B71128" w:rsidP="00A404C9">
            <w:pPr>
              <w:numPr>
                <w:ilvl w:val="0"/>
                <w:numId w:val="24"/>
              </w:numPr>
              <w:tabs>
                <w:tab w:val="left" w:pos="72"/>
                <w:tab w:val="left" w:pos="8602"/>
              </w:tabs>
              <w:spacing w:line="276" w:lineRule="auto"/>
              <w:ind w:left="72" w:right="152" w:hanging="180"/>
              <w:rPr>
                <w:rFonts w:asciiTheme="majorHAnsi" w:hAnsiTheme="majorHAnsi" w:cstheme="majorHAnsi"/>
                <w:sz w:val="20"/>
                <w:szCs w:val="20"/>
              </w:rPr>
            </w:pPr>
          </w:p>
        </w:tc>
      </w:tr>
    </w:tbl>
    <w:tbl>
      <w:tblPr>
        <w:tblW w:w="0" w:type="auto"/>
        <w:tblInd w:w="198" w:type="dxa"/>
        <w:tblBorders>
          <w:bottom w:val="single" w:sz="4" w:space="0" w:color="auto"/>
        </w:tblBorders>
        <w:tblCellMar>
          <w:left w:w="115" w:type="dxa"/>
          <w:right w:w="115" w:type="dxa"/>
        </w:tblCellMar>
        <w:tblLook w:val="04A0" w:firstRow="1" w:lastRow="0" w:firstColumn="1" w:lastColumn="0" w:noHBand="0" w:noVBand="1"/>
      </w:tblPr>
      <w:tblGrid>
        <w:gridCol w:w="10602"/>
      </w:tblGrid>
      <w:tr w:rsidR="00B71128" w:rsidRPr="00832B38" w14:paraId="4E6D4E33" w14:textId="77777777" w:rsidTr="00A404C9">
        <w:tc>
          <w:tcPr>
            <w:tcW w:w="10602" w:type="dxa"/>
            <w:tcBorders>
              <w:bottom w:val="single" w:sz="4" w:space="0" w:color="auto"/>
            </w:tcBorders>
            <w:shd w:val="clear" w:color="auto" w:fill="auto"/>
            <w:vAlign w:val="bottom"/>
          </w:tcPr>
          <w:tbl>
            <w:tblPr>
              <w:tblW w:w="0" w:type="auto"/>
              <w:tblInd w:w="198" w:type="dxa"/>
              <w:tblBorders>
                <w:bottom w:val="single" w:sz="4" w:space="0" w:color="auto"/>
              </w:tblBorders>
              <w:tblCellMar>
                <w:left w:w="115" w:type="dxa"/>
                <w:right w:w="115" w:type="dxa"/>
              </w:tblCellMar>
              <w:tblLook w:val="04A0" w:firstRow="1" w:lastRow="0" w:firstColumn="1" w:lastColumn="0" w:noHBand="0" w:noVBand="1"/>
            </w:tblPr>
            <w:tblGrid>
              <w:gridCol w:w="2974"/>
              <w:gridCol w:w="2400"/>
              <w:gridCol w:w="2400"/>
              <w:gridCol w:w="2400"/>
            </w:tblGrid>
            <w:tr w:rsidR="00B71128" w:rsidRPr="00832B38" w14:paraId="2BD66E5E" w14:textId="77777777" w:rsidTr="00B71128">
              <w:tc>
                <w:tcPr>
                  <w:tcW w:w="10818" w:type="dxa"/>
                  <w:gridSpan w:val="4"/>
                  <w:tcBorders>
                    <w:bottom w:val="single" w:sz="4" w:space="0" w:color="auto"/>
                  </w:tcBorders>
                  <w:shd w:val="clear" w:color="auto" w:fill="auto"/>
                  <w:vAlign w:val="center"/>
                </w:tcPr>
                <w:p w14:paraId="79AE393A" w14:textId="3C3756D9" w:rsidR="00B71128" w:rsidRPr="00631DAC" w:rsidRDefault="00B71128" w:rsidP="00B71128">
                  <w:pPr>
                    <w:tabs>
                      <w:tab w:val="left" w:pos="9540"/>
                    </w:tabs>
                    <w:rPr>
                      <w:rFonts w:asciiTheme="majorHAnsi" w:hAnsiTheme="majorHAnsi" w:cstheme="majorHAnsi"/>
                      <w:sz w:val="20"/>
                      <w:szCs w:val="20"/>
                    </w:rPr>
                  </w:pPr>
                  <w:r>
                    <w:rPr>
                      <w:rFonts w:asciiTheme="majorHAnsi" w:hAnsiTheme="majorHAnsi" w:cstheme="majorHAnsi"/>
                      <w:sz w:val="20"/>
                      <w:szCs w:val="20"/>
                    </w:rPr>
                    <w:t xml:space="preserve">Full </w:t>
                  </w:r>
                  <w:r w:rsidRPr="00631DAC">
                    <w:rPr>
                      <w:rFonts w:asciiTheme="majorHAnsi" w:hAnsiTheme="majorHAnsi" w:cstheme="majorHAnsi"/>
                      <w:sz w:val="20"/>
                      <w:szCs w:val="20"/>
                    </w:rPr>
                    <w:t>Product</w:t>
                  </w:r>
                  <w:r>
                    <w:rPr>
                      <w:rFonts w:asciiTheme="majorHAnsi" w:hAnsiTheme="majorHAnsi" w:cstheme="majorHAnsi"/>
                      <w:sz w:val="20"/>
                      <w:szCs w:val="20"/>
                    </w:rPr>
                    <w:t>/Material</w:t>
                  </w:r>
                  <w:r w:rsidRPr="00631DAC">
                    <w:rPr>
                      <w:rFonts w:asciiTheme="majorHAnsi" w:hAnsiTheme="majorHAnsi" w:cstheme="majorHAnsi"/>
                      <w:sz w:val="20"/>
                      <w:szCs w:val="20"/>
                    </w:rPr>
                    <w:t xml:space="preserve"> Name: </w:t>
                  </w:r>
                  <w:r w:rsidRPr="00631DAC">
                    <w:rPr>
                      <w:rFonts w:asciiTheme="majorHAnsi" w:hAnsiTheme="majorHAnsi" w:cstheme="majorHAnsi"/>
                      <w:sz w:val="20"/>
                      <w:szCs w:val="20"/>
                    </w:rPr>
                    <w:fldChar w:fldCharType="begin">
                      <w:ffData>
                        <w:name w:val="Text15"/>
                        <w:enabled/>
                        <w:calcOnExit w:val="0"/>
                        <w:textInput/>
                      </w:ffData>
                    </w:fldChar>
                  </w:r>
                  <w:r w:rsidRPr="00631DAC">
                    <w:rPr>
                      <w:rFonts w:asciiTheme="majorHAnsi" w:hAnsiTheme="majorHAnsi" w:cstheme="majorHAnsi"/>
                      <w:sz w:val="20"/>
                      <w:szCs w:val="20"/>
                    </w:rPr>
                    <w:instrText xml:space="preserve"> FORMTEXT </w:instrText>
                  </w:r>
                  <w:r w:rsidRPr="00631DAC">
                    <w:rPr>
                      <w:rFonts w:asciiTheme="majorHAnsi" w:hAnsiTheme="majorHAnsi" w:cstheme="majorHAnsi"/>
                      <w:sz w:val="20"/>
                      <w:szCs w:val="20"/>
                    </w:rPr>
                  </w:r>
                  <w:r w:rsidRPr="00631DAC">
                    <w:rPr>
                      <w:rFonts w:asciiTheme="majorHAnsi" w:hAnsiTheme="majorHAnsi" w:cstheme="majorHAnsi"/>
                      <w:sz w:val="20"/>
                      <w:szCs w:val="20"/>
                    </w:rPr>
                    <w:fldChar w:fldCharType="separate"/>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Pr="00631DAC">
                    <w:rPr>
                      <w:rFonts w:asciiTheme="majorHAnsi" w:hAnsiTheme="majorHAnsi" w:cstheme="majorHAnsi"/>
                      <w:sz w:val="20"/>
                      <w:szCs w:val="20"/>
                    </w:rPr>
                    <w:fldChar w:fldCharType="end"/>
                  </w:r>
                </w:p>
              </w:tc>
            </w:tr>
            <w:tr w:rsidR="00B71128" w:rsidRPr="00832B38" w14:paraId="3C9E13E6" w14:textId="77777777" w:rsidTr="00B71128">
              <w:tc>
                <w:tcPr>
                  <w:tcW w:w="10818" w:type="dxa"/>
                  <w:gridSpan w:val="4"/>
                  <w:tcBorders>
                    <w:bottom w:val="single" w:sz="4" w:space="0" w:color="auto"/>
                  </w:tcBorders>
                  <w:shd w:val="clear" w:color="auto" w:fill="auto"/>
                  <w:vAlign w:val="center"/>
                </w:tcPr>
                <w:p w14:paraId="5C54CF35" w14:textId="00F99602" w:rsidR="00B71128" w:rsidRPr="00631DAC" w:rsidRDefault="00B71128" w:rsidP="00B71128">
                  <w:pPr>
                    <w:tabs>
                      <w:tab w:val="left" w:pos="9540"/>
                    </w:tabs>
                    <w:rPr>
                      <w:rFonts w:asciiTheme="majorHAnsi" w:hAnsiTheme="majorHAnsi" w:cstheme="majorHAnsi"/>
                      <w:sz w:val="20"/>
                      <w:szCs w:val="20"/>
                    </w:rPr>
                  </w:pPr>
                  <w:r w:rsidRPr="00631DAC">
                    <w:rPr>
                      <w:rFonts w:asciiTheme="majorHAnsi" w:hAnsiTheme="majorHAnsi" w:cstheme="majorHAnsi"/>
                      <w:sz w:val="20"/>
                      <w:szCs w:val="20"/>
                    </w:rPr>
                    <w:t>Manufacturer</w:t>
                  </w:r>
                  <w:r>
                    <w:rPr>
                      <w:rFonts w:asciiTheme="majorHAnsi" w:hAnsiTheme="majorHAnsi" w:cstheme="majorHAnsi"/>
                      <w:sz w:val="20"/>
                      <w:szCs w:val="20"/>
                    </w:rPr>
                    <w:t>/</w:t>
                  </w:r>
                  <w:r w:rsidRPr="00631DAC">
                    <w:rPr>
                      <w:rFonts w:asciiTheme="majorHAnsi" w:hAnsiTheme="majorHAnsi" w:cstheme="majorHAnsi"/>
                      <w:sz w:val="20"/>
                      <w:szCs w:val="20"/>
                    </w:rPr>
                    <w:t xml:space="preserve"> Business Name</w:t>
                  </w:r>
                  <w:r>
                    <w:rPr>
                      <w:rFonts w:asciiTheme="majorHAnsi" w:hAnsiTheme="majorHAnsi" w:cstheme="majorHAnsi"/>
                      <w:sz w:val="20"/>
                      <w:szCs w:val="20"/>
                    </w:rPr>
                    <w:t xml:space="preserve"> of Legal Designee</w:t>
                  </w:r>
                  <w:r w:rsidRPr="00631DAC">
                    <w:rPr>
                      <w:rFonts w:asciiTheme="majorHAnsi" w:hAnsiTheme="majorHAnsi" w:cstheme="majorHAnsi"/>
                      <w:sz w:val="20"/>
                      <w:szCs w:val="20"/>
                    </w:rPr>
                    <w:t xml:space="preserve">: </w:t>
                  </w:r>
                  <w:r w:rsidRPr="00631DAC">
                    <w:rPr>
                      <w:rFonts w:asciiTheme="majorHAnsi" w:hAnsiTheme="majorHAnsi" w:cstheme="majorHAnsi"/>
                      <w:noProof/>
                      <w:sz w:val="20"/>
                      <w:szCs w:val="20"/>
                    </w:rPr>
                    <w:fldChar w:fldCharType="begin">
                      <w:ffData>
                        <w:name w:val="Text15"/>
                        <w:enabled/>
                        <w:calcOnExit w:val="0"/>
                        <w:textInput/>
                      </w:ffData>
                    </w:fldChar>
                  </w:r>
                  <w:r w:rsidRPr="00631DAC">
                    <w:rPr>
                      <w:rFonts w:asciiTheme="majorHAnsi" w:hAnsiTheme="majorHAnsi" w:cstheme="majorHAnsi"/>
                      <w:noProof/>
                      <w:sz w:val="20"/>
                      <w:szCs w:val="20"/>
                    </w:rPr>
                    <w:instrText xml:space="preserve"> FORMTEXT </w:instrText>
                  </w:r>
                  <w:r w:rsidRPr="00631DAC">
                    <w:rPr>
                      <w:rFonts w:asciiTheme="majorHAnsi" w:hAnsiTheme="majorHAnsi" w:cstheme="majorHAnsi"/>
                      <w:noProof/>
                      <w:sz w:val="20"/>
                      <w:szCs w:val="20"/>
                    </w:rPr>
                  </w:r>
                  <w:r w:rsidRPr="00631DAC">
                    <w:rPr>
                      <w:rFonts w:asciiTheme="majorHAnsi" w:hAnsiTheme="majorHAnsi" w:cstheme="majorHAnsi"/>
                      <w:noProof/>
                      <w:sz w:val="20"/>
                      <w:szCs w:val="20"/>
                    </w:rPr>
                    <w:fldChar w:fldCharType="separate"/>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Pr="00631DAC">
                    <w:rPr>
                      <w:rFonts w:asciiTheme="majorHAnsi" w:hAnsiTheme="majorHAnsi" w:cstheme="majorHAnsi"/>
                      <w:noProof/>
                      <w:sz w:val="20"/>
                      <w:szCs w:val="20"/>
                    </w:rPr>
                    <w:fldChar w:fldCharType="end"/>
                  </w:r>
                </w:p>
              </w:tc>
            </w:tr>
            <w:tr w:rsidR="00B71128" w:rsidRPr="00832B38" w14:paraId="1ACABEDF" w14:textId="77777777" w:rsidTr="00B71128">
              <w:tc>
                <w:tcPr>
                  <w:tcW w:w="3159" w:type="dxa"/>
                  <w:tcBorders>
                    <w:top w:val="single" w:sz="4" w:space="0" w:color="auto"/>
                    <w:bottom w:val="single" w:sz="4" w:space="0" w:color="auto"/>
                  </w:tcBorders>
                  <w:shd w:val="clear" w:color="auto" w:fill="auto"/>
                  <w:vAlign w:val="center"/>
                </w:tcPr>
                <w:p w14:paraId="176E2AC2" w14:textId="4D6E6EFA" w:rsidR="00B71128" w:rsidRPr="00631DAC" w:rsidRDefault="00B71128" w:rsidP="00B71128">
                  <w:pPr>
                    <w:tabs>
                      <w:tab w:val="left" w:pos="9540"/>
                    </w:tabs>
                    <w:rPr>
                      <w:rFonts w:asciiTheme="majorHAnsi" w:hAnsiTheme="majorHAnsi" w:cstheme="majorHAnsi"/>
                      <w:sz w:val="20"/>
                      <w:szCs w:val="20"/>
                    </w:rPr>
                  </w:pPr>
                  <w:r w:rsidRPr="00631DAC">
                    <w:rPr>
                      <w:rFonts w:asciiTheme="majorHAnsi" w:hAnsiTheme="majorHAnsi" w:cstheme="majorHAnsi"/>
                      <w:sz w:val="20"/>
                      <w:szCs w:val="20"/>
                    </w:rPr>
                    <w:t xml:space="preserve">Address: </w:t>
                  </w:r>
                  <w:r w:rsidRPr="00631DAC">
                    <w:rPr>
                      <w:rFonts w:asciiTheme="majorHAnsi" w:hAnsiTheme="majorHAnsi" w:cstheme="majorHAnsi"/>
                      <w:noProof/>
                      <w:sz w:val="20"/>
                      <w:szCs w:val="20"/>
                    </w:rPr>
                    <w:fldChar w:fldCharType="begin">
                      <w:ffData>
                        <w:name w:val="Text15"/>
                        <w:enabled/>
                        <w:calcOnExit w:val="0"/>
                        <w:textInput/>
                      </w:ffData>
                    </w:fldChar>
                  </w:r>
                  <w:r w:rsidRPr="00631DAC">
                    <w:rPr>
                      <w:rFonts w:asciiTheme="majorHAnsi" w:hAnsiTheme="majorHAnsi" w:cstheme="majorHAnsi"/>
                      <w:noProof/>
                      <w:sz w:val="20"/>
                      <w:szCs w:val="20"/>
                    </w:rPr>
                    <w:instrText xml:space="preserve"> FORMTEXT </w:instrText>
                  </w:r>
                  <w:r w:rsidRPr="00631DAC">
                    <w:rPr>
                      <w:rFonts w:asciiTheme="majorHAnsi" w:hAnsiTheme="majorHAnsi" w:cstheme="majorHAnsi"/>
                      <w:noProof/>
                      <w:sz w:val="20"/>
                      <w:szCs w:val="20"/>
                    </w:rPr>
                  </w:r>
                  <w:r w:rsidRPr="00631DAC">
                    <w:rPr>
                      <w:rFonts w:asciiTheme="majorHAnsi" w:hAnsiTheme="majorHAnsi" w:cstheme="majorHAnsi"/>
                      <w:noProof/>
                      <w:sz w:val="20"/>
                      <w:szCs w:val="20"/>
                    </w:rPr>
                    <w:fldChar w:fldCharType="separate"/>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Pr="00631DAC">
                    <w:rPr>
                      <w:rFonts w:asciiTheme="majorHAnsi" w:hAnsiTheme="majorHAnsi" w:cstheme="majorHAnsi"/>
                      <w:noProof/>
                      <w:sz w:val="20"/>
                      <w:szCs w:val="20"/>
                    </w:rPr>
                    <w:fldChar w:fldCharType="end"/>
                  </w:r>
                </w:p>
              </w:tc>
              <w:tc>
                <w:tcPr>
                  <w:tcW w:w="2553" w:type="dxa"/>
                  <w:tcBorders>
                    <w:top w:val="single" w:sz="4" w:space="0" w:color="auto"/>
                    <w:bottom w:val="single" w:sz="4" w:space="0" w:color="auto"/>
                  </w:tcBorders>
                  <w:shd w:val="clear" w:color="auto" w:fill="auto"/>
                  <w:vAlign w:val="center"/>
                </w:tcPr>
                <w:p w14:paraId="786B23E6" w14:textId="5CAB6455" w:rsidR="00B71128" w:rsidRPr="00631DAC" w:rsidRDefault="00B71128" w:rsidP="00B71128">
                  <w:pPr>
                    <w:tabs>
                      <w:tab w:val="left" w:pos="9540"/>
                    </w:tabs>
                    <w:rPr>
                      <w:rFonts w:asciiTheme="majorHAnsi" w:hAnsiTheme="majorHAnsi" w:cstheme="majorHAnsi"/>
                      <w:sz w:val="20"/>
                      <w:szCs w:val="20"/>
                    </w:rPr>
                  </w:pPr>
                  <w:r w:rsidRPr="00631DAC">
                    <w:rPr>
                      <w:rFonts w:asciiTheme="majorHAnsi" w:hAnsiTheme="majorHAnsi" w:cstheme="majorHAnsi"/>
                      <w:sz w:val="20"/>
                      <w:szCs w:val="20"/>
                    </w:rPr>
                    <w:t xml:space="preserve">City: </w:t>
                  </w:r>
                  <w:r>
                    <w:rPr>
                      <w:rFonts w:asciiTheme="majorHAnsi" w:hAnsiTheme="majorHAnsi" w:cstheme="majorHAnsi"/>
                      <w:noProof/>
                      <w:sz w:val="20"/>
                      <w:szCs w:val="20"/>
                    </w:rPr>
                    <w:fldChar w:fldCharType="begin">
                      <w:ffData>
                        <w:name w:val="Text15"/>
                        <w:enabled/>
                        <w:calcOnExit w:val="0"/>
                        <w:textInput/>
                      </w:ffData>
                    </w:fldChar>
                  </w:r>
                  <w:bookmarkStart w:id="0" w:name="Text15"/>
                  <w:r>
                    <w:rPr>
                      <w:rFonts w:asciiTheme="majorHAnsi" w:hAnsiTheme="majorHAnsi" w:cstheme="majorHAnsi"/>
                      <w:noProof/>
                      <w:sz w:val="20"/>
                      <w:szCs w:val="20"/>
                    </w:rPr>
                    <w:instrText xml:space="preserve"> FORMTEXT </w:instrText>
                  </w:r>
                  <w:r>
                    <w:rPr>
                      <w:rFonts w:asciiTheme="majorHAnsi" w:hAnsiTheme="majorHAnsi" w:cstheme="majorHAnsi"/>
                      <w:noProof/>
                      <w:sz w:val="20"/>
                      <w:szCs w:val="20"/>
                    </w:rPr>
                  </w:r>
                  <w:r>
                    <w:rPr>
                      <w:rFonts w:asciiTheme="majorHAnsi" w:hAnsiTheme="majorHAnsi" w:cstheme="majorHAnsi"/>
                      <w:noProof/>
                      <w:sz w:val="20"/>
                      <w:szCs w:val="20"/>
                    </w:rPr>
                    <w:fldChar w:fldCharType="separate"/>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Pr>
                      <w:rFonts w:asciiTheme="majorHAnsi" w:hAnsiTheme="majorHAnsi" w:cstheme="majorHAnsi"/>
                      <w:noProof/>
                      <w:sz w:val="20"/>
                      <w:szCs w:val="20"/>
                    </w:rPr>
                    <w:fldChar w:fldCharType="end"/>
                  </w:r>
                  <w:bookmarkEnd w:id="0"/>
                </w:p>
              </w:tc>
              <w:tc>
                <w:tcPr>
                  <w:tcW w:w="2553" w:type="dxa"/>
                  <w:tcBorders>
                    <w:top w:val="single" w:sz="4" w:space="0" w:color="auto"/>
                    <w:bottom w:val="single" w:sz="4" w:space="0" w:color="auto"/>
                  </w:tcBorders>
                  <w:shd w:val="clear" w:color="auto" w:fill="auto"/>
                  <w:vAlign w:val="center"/>
                </w:tcPr>
                <w:p w14:paraId="414D1D13" w14:textId="6011F36B" w:rsidR="00B71128" w:rsidRPr="00631DAC" w:rsidRDefault="00B71128" w:rsidP="00B71128">
                  <w:pPr>
                    <w:tabs>
                      <w:tab w:val="left" w:pos="9540"/>
                    </w:tabs>
                    <w:rPr>
                      <w:rFonts w:asciiTheme="majorHAnsi" w:hAnsiTheme="majorHAnsi" w:cstheme="majorHAnsi"/>
                      <w:sz w:val="20"/>
                      <w:szCs w:val="20"/>
                    </w:rPr>
                  </w:pPr>
                  <w:r w:rsidRPr="00631DAC">
                    <w:rPr>
                      <w:rFonts w:asciiTheme="majorHAnsi" w:hAnsiTheme="majorHAnsi" w:cstheme="majorHAnsi"/>
                      <w:sz w:val="20"/>
                      <w:szCs w:val="20"/>
                    </w:rPr>
                    <w:t xml:space="preserve">State: </w:t>
                  </w:r>
                  <w:r w:rsidRPr="00631DAC">
                    <w:rPr>
                      <w:rFonts w:asciiTheme="majorHAnsi" w:hAnsiTheme="majorHAnsi" w:cstheme="majorHAnsi"/>
                      <w:sz w:val="20"/>
                      <w:szCs w:val="20"/>
                    </w:rPr>
                    <w:fldChar w:fldCharType="begin">
                      <w:ffData>
                        <w:name w:val="Text15"/>
                        <w:enabled/>
                        <w:calcOnExit w:val="0"/>
                        <w:textInput/>
                      </w:ffData>
                    </w:fldChar>
                  </w:r>
                  <w:r w:rsidRPr="00631DAC">
                    <w:rPr>
                      <w:rFonts w:asciiTheme="majorHAnsi" w:hAnsiTheme="majorHAnsi" w:cstheme="majorHAnsi"/>
                      <w:sz w:val="20"/>
                      <w:szCs w:val="20"/>
                    </w:rPr>
                    <w:instrText xml:space="preserve"> FORMTEXT </w:instrText>
                  </w:r>
                  <w:r w:rsidRPr="00631DAC">
                    <w:rPr>
                      <w:rFonts w:asciiTheme="majorHAnsi" w:hAnsiTheme="majorHAnsi" w:cstheme="majorHAnsi"/>
                      <w:sz w:val="20"/>
                      <w:szCs w:val="20"/>
                    </w:rPr>
                  </w:r>
                  <w:r w:rsidRPr="00631DAC">
                    <w:rPr>
                      <w:rFonts w:asciiTheme="majorHAnsi" w:hAnsiTheme="majorHAnsi" w:cstheme="majorHAnsi"/>
                      <w:sz w:val="20"/>
                      <w:szCs w:val="20"/>
                    </w:rPr>
                    <w:fldChar w:fldCharType="separate"/>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Pr="00631DAC">
                    <w:rPr>
                      <w:rFonts w:asciiTheme="majorHAnsi" w:hAnsiTheme="majorHAnsi" w:cstheme="majorHAnsi"/>
                      <w:sz w:val="20"/>
                      <w:szCs w:val="20"/>
                    </w:rPr>
                    <w:fldChar w:fldCharType="end"/>
                  </w:r>
                </w:p>
              </w:tc>
              <w:tc>
                <w:tcPr>
                  <w:tcW w:w="2553" w:type="dxa"/>
                  <w:tcBorders>
                    <w:top w:val="single" w:sz="4" w:space="0" w:color="auto"/>
                    <w:bottom w:val="single" w:sz="4" w:space="0" w:color="auto"/>
                  </w:tcBorders>
                  <w:shd w:val="clear" w:color="auto" w:fill="auto"/>
                  <w:vAlign w:val="center"/>
                </w:tcPr>
                <w:p w14:paraId="466138BF" w14:textId="3E0C4A9C" w:rsidR="00B71128" w:rsidRPr="00631DAC" w:rsidRDefault="00B71128" w:rsidP="00B71128">
                  <w:pPr>
                    <w:tabs>
                      <w:tab w:val="left" w:pos="9540"/>
                    </w:tabs>
                    <w:rPr>
                      <w:rFonts w:asciiTheme="majorHAnsi" w:hAnsiTheme="majorHAnsi" w:cstheme="majorHAnsi"/>
                      <w:sz w:val="20"/>
                      <w:szCs w:val="20"/>
                    </w:rPr>
                  </w:pPr>
                  <w:r w:rsidRPr="00631DAC">
                    <w:rPr>
                      <w:rFonts w:asciiTheme="majorHAnsi" w:hAnsiTheme="majorHAnsi" w:cstheme="majorHAnsi"/>
                      <w:sz w:val="20"/>
                      <w:szCs w:val="20"/>
                    </w:rPr>
                    <w:t xml:space="preserve">Zip: </w:t>
                  </w:r>
                  <w:r w:rsidRPr="00631DAC">
                    <w:rPr>
                      <w:rFonts w:asciiTheme="majorHAnsi" w:hAnsiTheme="majorHAnsi" w:cstheme="majorHAnsi"/>
                      <w:sz w:val="20"/>
                      <w:szCs w:val="20"/>
                    </w:rPr>
                    <w:fldChar w:fldCharType="begin">
                      <w:ffData>
                        <w:name w:val="Text15"/>
                        <w:enabled/>
                        <w:calcOnExit w:val="0"/>
                        <w:textInput/>
                      </w:ffData>
                    </w:fldChar>
                  </w:r>
                  <w:r w:rsidRPr="00631DAC">
                    <w:rPr>
                      <w:rFonts w:asciiTheme="majorHAnsi" w:hAnsiTheme="majorHAnsi" w:cstheme="majorHAnsi"/>
                      <w:sz w:val="20"/>
                      <w:szCs w:val="20"/>
                    </w:rPr>
                    <w:instrText xml:space="preserve"> FORMTEXT </w:instrText>
                  </w:r>
                  <w:r w:rsidRPr="00631DAC">
                    <w:rPr>
                      <w:rFonts w:asciiTheme="majorHAnsi" w:hAnsiTheme="majorHAnsi" w:cstheme="majorHAnsi"/>
                      <w:sz w:val="20"/>
                      <w:szCs w:val="20"/>
                    </w:rPr>
                  </w:r>
                  <w:r w:rsidRPr="00631DAC">
                    <w:rPr>
                      <w:rFonts w:asciiTheme="majorHAnsi" w:hAnsiTheme="majorHAnsi" w:cstheme="majorHAnsi"/>
                      <w:sz w:val="20"/>
                      <w:szCs w:val="20"/>
                    </w:rPr>
                    <w:fldChar w:fldCharType="separate"/>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00294C4B">
                    <w:rPr>
                      <w:rFonts w:asciiTheme="majorHAnsi" w:hAnsiTheme="majorHAnsi" w:cstheme="majorHAnsi"/>
                      <w:noProof/>
                      <w:sz w:val="20"/>
                      <w:szCs w:val="20"/>
                    </w:rPr>
                    <w:t> </w:t>
                  </w:r>
                  <w:r w:rsidRPr="00631DAC">
                    <w:rPr>
                      <w:rFonts w:asciiTheme="majorHAnsi" w:hAnsiTheme="majorHAnsi" w:cstheme="majorHAnsi"/>
                      <w:sz w:val="20"/>
                      <w:szCs w:val="20"/>
                    </w:rPr>
                    <w:fldChar w:fldCharType="end"/>
                  </w:r>
                </w:p>
              </w:tc>
            </w:tr>
          </w:tbl>
          <w:p w14:paraId="6F092F6D" w14:textId="77777777" w:rsidR="00B71128" w:rsidRPr="00631DAC" w:rsidRDefault="00B71128" w:rsidP="00A404C9">
            <w:pPr>
              <w:tabs>
                <w:tab w:val="left" w:pos="9540"/>
              </w:tabs>
              <w:spacing w:line="480" w:lineRule="auto"/>
              <w:rPr>
                <w:rFonts w:asciiTheme="majorHAnsi" w:hAnsiTheme="majorHAnsi" w:cstheme="majorHAnsi"/>
                <w:sz w:val="20"/>
                <w:szCs w:val="20"/>
              </w:rPr>
            </w:pPr>
          </w:p>
        </w:tc>
      </w:tr>
    </w:tbl>
    <w:p w14:paraId="525DE00E" w14:textId="77777777" w:rsidR="00B71128" w:rsidRPr="00631DAC" w:rsidRDefault="00B71128" w:rsidP="00B71128">
      <w:pPr>
        <w:numPr>
          <w:ilvl w:val="0"/>
          <w:numId w:val="24"/>
        </w:numPr>
        <w:tabs>
          <w:tab w:val="left" w:pos="0"/>
        </w:tabs>
        <w:spacing w:before="120"/>
        <w:rPr>
          <w:rFonts w:asciiTheme="majorHAnsi" w:hAnsiTheme="majorHAnsi" w:cstheme="majorHAnsi"/>
          <w:sz w:val="20"/>
          <w:szCs w:val="20"/>
        </w:rPr>
      </w:pPr>
      <w:r w:rsidRPr="00631DAC">
        <w:rPr>
          <w:rFonts w:asciiTheme="majorHAnsi" w:hAnsiTheme="majorHAnsi" w:cstheme="majorHAnsi"/>
          <w:sz w:val="20"/>
          <w:szCs w:val="20"/>
        </w:rPr>
        <w:t>The product listed above conforms to the following criteria:</w:t>
      </w:r>
    </w:p>
    <w:tbl>
      <w:tblPr>
        <w:tblW w:w="0" w:type="auto"/>
        <w:tblInd w:w="378" w:type="dxa"/>
        <w:tblLayout w:type="fixed"/>
        <w:tblLook w:val="04A0" w:firstRow="1" w:lastRow="0" w:firstColumn="1" w:lastColumn="0" w:noHBand="0" w:noVBand="1"/>
      </w:tblPr>
      <w:tblGrid>
        <w:gridCol w:w="450"/>
        <w:gridCol w:w="6930"/>
        <w:gridCol w:w="810"/>
        <w:gridCol w:w="810"/>
        <w:gridCol w:w="810"/>
      </w:tblGrid>
      <w:tr w:rsidR="00B71128" w:rsidRPr="00832B38" w14:paraId="34508DB9" w14:textId="77777777" w:rsidTr="00A404C9">
        <w:trPr>
          <w:trHeight w:val="288"/>
        </w:trPr>
        <w:tc>
          <w:tcPr>
            <w:tcW w:w="450" w:type="dxa"/>
          </w:tcPr>
          <w:p w14:paraId="766957A4" w14:textId="77777777" w:rsidR="00B71128" w:rsidRPr="00631DAC" w:rsidRDefault="00B71128" w:rsidP="00A404C9">
            <w:pPr>
              <w:tabs>
                <w:tab w:val="left" w:pos="360"/>
              </w:tabs>
              <w:jc w:val="right"/>
              <w:rPr>
                <w:rFonts w:asciiTheme="majorHAnsi" w:hAnsiTheme="majorHAnsi" w:cstheme="majorHAnsi"/>
                <w:sz w:val="20"/>
                <w:szCs w:val="20"/>
              </w:rPr>
            </w:pPr>
          </w:p>
        </w:tc>
        <w:tc>
          <w:tcPr>
            <w:tcW w:w="6930" w:type="dxa"/>
            <w:vAlign w:val="center"/>
          </w:tcPr>
          <w:p w14:paraId="4254379F" w14:textId="77777777" w:rsidR="00B71128" w:rsidRPr="00631DAC" w:rsidRDefault="00B71128" w:rsidP="00A404C9">
            <w:pPr>
              <w:tabs>
                <w:tab w:val="left" w:pos="360"/>
              </w:tabs>
              <w:ind w:right="702"/>
              <w:rPr>
                <w:rFonts w:asciiTheme="majorHAnsi" w:hAnsiTheme="majorHAnsi" w:cstheme="majorHAnsi"/>
                <w:i/>
                <w:iCs/>
                <w:sz w:val="20"/>
                <w:szCs w:val="20"/>
              </w:rPr>
            </w:pPr>
          </w:p>
        </w:tc>
        <w:tc>
          <w:tcPr>
            <w:tcW w:w="810" w:type="dxa"/>
            <w:vAlign w:val="center"/>
          </w:tcPr>
          <w:p w14:paraId="33E6B125" w14:textId="77777777" w:rsidR="00B71128" w:rsidRPr="00631DAC" w:rsidRDefault="00B71128" w:rsidP="007A3E15">
            <w:pPr>
              <w:tabs>
                <w:tab w:val="left" w:pos="720"/>
              </w:tabs>
              <w:ind w:left="-468"/>
              <w:jc w:val="center"/>
              <w:rPr>
                <w:rFonts w:asciiTheme="majorHAnsi" w:hAnsiTheme="majorHAnsi" w:cstheme="majorHAnsi"/>
                <w:b/>
                <w:sz w:val="20"/>
                <w:szCs w:val="20"/>
              </w:rPr>
            </w:pPr>
            <w:r w:rsidRPr="00631DAC">
              <w:rPr>
                <w:rFonts w:asciiTheme="majorHAnsi" w:hAnsiTheme="majorHAnsi" w:cstheme="majorHAnsi"/>
                <w:b/>
                <w:sz w:val="20"/>
                <w:szCs w:val="20"/>
              </w:rPr>
              <w:t>True</w:t>
            </w:r>
          </w:p>
        </w:tc>
        <w:tc>
          <w:tcPr>
            <w:tcW w:w="810" w:type="dxa"/>
            <w:vAlign w:val="center"/>
          </w:tcPr>
          <w:p w14:paraId="34269EE0" w14:textId="77777777"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t>False</w:t>
            </w:r>
          </w:p>
        </w:tc>
        <w:tc>
          <w:tcPr>
            <w:tcW w:w="810" w:type="dxa"/>
            <w:vAlign w:val="center"/>
          </w:tcPr>
          <w:p w14:paraId="48A9C753" w14:textId="77777777"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t>N/A</w:t>
            </w:r>
          </w:p>
        </w:tc>
      </w:tr>
      <w:tr w:rsidR="00B71128" w:rsidRPr="00832B38" w14:paraId="6DD92611" w14:textId="77777777" w:rsidTr="00294C4B">
        <w:trPr>
          <w:cantSplit/>
          <w:trHeight w:val="360"/>
        </w:trPr>
        <w:tc>
          <w:tcPr>
            <w:tcW w:w="450" w:type="dxa"/>
          </w:tcPr>
          <w:p w14:paraId="1159D27E" w14:textId="77777777" w:rsidR="00B71128" w:rsidRPr="00631DAC" w:rsidRDefault="00B71128" w:rsidP="00A404C9">
            <w:pPr>
              <w:numPr>
                <w:ilvl w:val="0"/>
                <w:numId w:val="13"/>
              </w:numPr>
              <w:tabs>
                <w:tab w:val="left" w:pos="360"/>
              </w:tabs>
              <w:jc w:val="right"/>
              <w:rPr>
                <w:rFonts w:asciiTheme="majorHAnsi" w:hAnsiTheme="majorHAnsi" w:cstheme="majorHAnsi"/>
                <w:sz w:val="20"/>
                <w:szCs w:val="20"/>
              </w:rPr>
            </w:pPr>
          </w:p>
        </w:tc>
        <w:tc>
          <w:tcPr>
            <w:tcW w:w="6930" w:type="dxa"/>
            <w:vAlign w:val="center"/>
          </w:tcPr>
          <w:p w14:paraId="3DECEEE9" w14:textId="0E7E8846" w:rsidR="00B71128" w:rsidRPr="00631DAC" w:rsidRDefault="00B71128" w:rsidP="00A404C9">
            <w:pPr>
              <w:tabs>
                <w:tab w:val="left" w:pos="360"/>
              </w:tabs>
              <w:ind w:right="702" w:hanging="18"/>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t xml:space="preserve">NOT </w:t>
            </w:r>
            <w:r w:rsidRPr="00631DAC">
              <w:rPr>
                <w:rFonts w:asciiTheme="majorHAnsi" w:hAnsiTheme="majorHAnsi" w:cstheme="majorHAnsi"/>
                <w:sz w:val="20"/>
                <w:szCs w:val="20"/>
              </w:rPr>
              <w:t>genetically modified using excluded methods (</w:t>
            </w:r>
            <w:proofErr w:type="gramStart"/>
            <w:r w:rsidR="007A3E15" w:rsidRPr="00631DAC">
              <w:rPr>
                <w:rFonts w:asciiTheme="majorHAnsi" w:hAnsiTheme="majorHAnsi" w:cstheme="majorHAnsi"/>
                <w:sz w:val="20"/>
                <w:szCs w:val="20"/>
              </w:rPr>
              <w:t>205.2)</w:t>
            </w:r>
            <w:r w:rsidR="007A3E15">
              <w:rPr>
                <w:rFonts w:asciiTheme="majorHAnsi" w:hAnsiTheme="majorHAnsi" w:cstheme="majorHAnsi"/>
                <w:sz w:val="20"/>
                <w:szCs w:val="20"/>
              </w:rPr>
              <w:t>*</w:t>
            </w:r>
            <w:proofErr w:type="gramEnd"/>
            <w:r w:rsidRPr="00631DAC">
              <w:rPr>
                <w:rFonts w:asciiTheme="majorHAnsi" w:hAnsiTheme="majorHAnsi" w:cstheme="majorHAnsi"/>
                <w:sz w:val="20"/>
                <w:szCs w:val="20"/>
              </w:rPr>
              <w:t xml:space="preserve"> </w:t>
            </w:r>
            <w:r w:rsidRPr="00631DAC">
              <w:rPr>
                <w:rFonts w:asciiTheme="majorHAnsi" w:hAnsiTheme="majorHAnsi" w:cstheme="majorHAnsi"/>
                <w:sz w:val="20"/>
                <w:szCs w:val="20"/>
                <w:u w:val="single"/>
              </w:rPr>
              <w:t>and</w:t>
            </w:r>
            <w:r w:rsidRPr="00631DAC">
              <w:rPr>
                <w:rFonts w:asciiTheme="majorHAnsi" w:hAnsiTheme="majorHAnsi" w:cstheme="majorHAnsi"/>
                <w:sz w:val="20"/>
                <w:szCs w:val="20"/>
              </w:rPr>
              <w:t xml:space="preserve"> genetically modified organisms were </w:t>
            </w:r>
            <w:r w:rsidRPr="00631DAC">
              <w:rPr>
                <w:rFonts w:asciiTheme="majorHAnsi" w:hAnsiTheme="majorHAnsi" w:cstheme="majorHAnsi"/>
                <w:b/>
                <w:sz w:val="20"/>
                <w:szCs w:val="20"/>
              </w:rPr>
              <w:t xml:space="preserve">NOT </w:t>
            </w:r>
            <w:r w:rsidRPr="00631DAC">
              <w:rPr>
                <w:rFonts w:asciiTheme="majorHAnsi" w:hAnsiTheme="majorHAnsi" w:cstheme="majorHAnsi"/>
                <w:sz w:val="20"/>
                <w:szCs w:val="20"/>
              </w:rPr>
              <w:t>used in the production of this material. (</w:t>
            </w:r>
            <w:r w:rsidR="007A3E15" w:rsidRPr="00631DAC">
              <w:rPr>
                <w:rFonts w:asciiTheme="majorHAnsi" w:hAnsiTheme="majorHAnsi" w:cstheme="majorHAnsi"/>
                <w:sz w:val="20"/>
                <w:szCs w:val="20"/>
              </w:rPr>
              <w:t>e.g.,</w:t>
            </w:r>
            <w:r w:rsidRPr="00631DAC">
              <w:rPr>
                <w:rFonts w:asciiTheme="majorHAnsi" w:hAnsiTheme="majorHAnsi" w:cstheme="majorHAnsi"/>
                <w:sz w:val="20"/>
                <w:szCs w:val="20"/>
              </w:rPr>
              <w:t xml:space="preserve"> microorganisms, enzymes, and products of fermentation.)</w:t>
            </w:r>
          </w:p>
        </w:tc>
        <w:tc>
          <w:tcPr>
            <w:tcW w:w="810" w:type="dxa"/>
            <w:vAlign w:val="center"/>
          </w:tcPr>
          <w:p w14:paraId="459630E5" w14:textId="0A2B2586" w:rsidR="00B71128" w:rsidRPr="00631DAC" w:rsidRDefault="00B71128" w:rsidP="007A3E15">
            <w:pPr>
              <w:tabs>
                <w:tab w:val="left" w:pos="720"/>
              </w:tabs>
              <w:ind w:left="-46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bookmarkStart w:id="1" w:name="Check1"/>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bookmarkEnd w:id="1"/>
          </w:p>
        </w:tc>
        <w:tc>
          <w:tcPr>
            <w:tcW w:w="810" w:type="dxa"/>
            <w:vAlign w:val="center"/>
          </w:tcPr>
          <w:p w14:paraId="2DDE8946" w14:textId="42A35ECF"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r w:rsidRPr="00631DAC">
              <w:rPr>
                <w:rFonts w:asciiTheme="majorHAnsi" w:hAnsiTheme="majorHAnsi" w:cstheme="majorHAnsi"/>
                <w:b/>
                <w:sz w:val="20"/>
                <w:szCs w:val="20"/>
              </w:rPr>
              <w:t>*</w:t>
            </w:r>
          </w:p>
        </w:tc>
        <w:tc>
          <w:tcPr>
            <w:tcW w:w="810" w:type="dxa"/>
            <w:vAlign w:val="center"/>
          </w:tcPr>
          <w:p w14:paraId="4D45123A" w14:textId="0F3E913D"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B71128" w:rsidRPr="00832B38" w14:paraId="70411DBD" w14:textId="77777777" w:rsidTr="00294C4B">
        <w:trPr>
          <w:cantSplit/>
          <w:trHeight w:val="360"/>
        </w:trPr>
        <w:tc>
          <w:tcPr>
            <w:tcW w:w="450" w:type="dxa"/>
          </w:tcPr>
          <w:p w14:paraId="3E9642B3" w14:textId="77777777" w:rsidR="00B71128" w:rsidRPr="00631DAC" w:rsidRDefault="00B71128" w:rsidP="00A404C9">
            <w:pPr>
              <w:numPr>
                <w:ilvl w:val="0"/>
                <w:numId w:val="13"/>
              </w:numPr>
              <w:tabs>
                <w:tab w:val="left" w:pos="360"/>
              </w:tabs>
              <w:jc w:val="right"/>
              <w:rPr>
                <w:rFonts w:asciiTheme="majorHAnsi" w:hAnsiTheme="majorHAnsi" w:cstheme="majorHAnsi"/>
                <w:sz w:val="20"/>
                <w:szCs w:val="20"/>
              </w:rPr>
            </w:pPr>
          </w:p>
        </w:tc>
        <w:tc>
          <w:tcPr>
            <w:tcW w:w="6930" w:type="dxa"/>
            <w:vAlign w:val="center"/>
          </w:tcPr>
          <w:p w14:paraId="2589B5DB" w14:textId="0A464802" w:rsidR="00B71128" w:rsidRPr="00631DAC" w:rsidRDefault="00B71128" w:rsidP="00A404C9">
            <w:pPr>
              <w:rPr>
                <w:rFonts w:asciiTheme="majorHAnsi" w:eastAsia="MS Gothic" w:hAnsiTheme="majorHAnsi" w:cstheme="majorHAnsi"/>
                <w:b/>
                <w:bCs/>
                <w:i/>
                <w:iCs/>
                <w:color w:val="404040"/>
                <w:sz w:val="20"/>
                <w:szCs w:val="20"/>
              </w:rPr>
            </w:pPr>
            <w:r w:rsidRPr="00631DAC">
              <w:rPr>
                <w:rFonts w:asciiTheme="majorHAnsi" w:hAnsiTheme="majorHAnsi" w:cstheme="majorHAnsi"/>
                <w:sz w:val="20"/>
                <w:szCs w:val="20"/>
              </w:rPr>
              <w:t xml:space="preserve">Irradiation, per </w:t>
            </w:r>
            <w:r w:rsidRPr="00631DAC">
              <w:rPr>
                <w:rFonts w:asciiTheme="majorHAnsi" w:hAnsiTheme="majorHAnsi" w:cstheme="majorHAnsi"/>
                <w:color w:val="000000"/>
                <w:sz w:val="20"/>
                <w:szCs w:val="20"/>
                <w:shd w:val="clear" w:color="auto" w:fill="FFFFFF"/>
              </w:rPr>
              <w:t>21 CFR 179.26</w:t>
            </w:r>
            <w:r w:rsidRPr="00631DAC">
              <w:rPr>
                <w:rFonts w:asciiTheme="majorHAnsi" w:hAnsiTheme="majorHAnsi" w:cstheme="majorHAnsi"/>
                <w:sz w:val="20"/>
                <w:szCs w:val="20"/>
              </w:rPr>
              <w:t xml:space="preserve">, was </w:t>
            </w:r>
            <w:r w:rsidRPr="00631DAC">
              <w:rPr>
                <w:rFonts w:asciiTheme="majorHAnsi" w:hAnsiTheme="majorHAnsi" w:cstheme="majorHAnsi"/>
                <w:b/>
                <w:sz w:val="20"/>
                <w:szCs w:val="20"/>
              </w:rPr>
              <w:t xml:space="preserve">NOT </w:t>
            </w:r>
            <w:r w:rsidRPr="00631DAC">
              <w:rPr>
                <w:rFonts w:asciiTheme="majorHAnsi" w:hAnsiTheme="majorHAnsi" w:cstheme="majorHAnsi"/>
                <w:sz w:val="20"/>
                <w:szCs w:val="20"/>
              </w:rPr>
              <w:t xml:space="preserve">used in the </w:t>
            </w:r>
            <w:r w:rsidR="005A1370">
              <w:rPr>
                <w:rFonts w:asciiTheme="majorHAnsi" w:hAnsiTheme="majorHAnsi" w:cstheme="majorHAnsi"/>
                <w:sz w:val="20"/>
                <w:szCs w:val="20"/>
              </w:rPr>
              <w:t xml:space="preserve">processing </w:t>
            </w:r>
            <w:r w:rsidRPr="00631DAC">
              <w:rPr>
                <w:rFonts w:asciiTheme="majorHAnsi" w:hAnsiTheme="majorHAnsi" w:cstheme="majorHAnsi"/>
                <w:sz w:val="20"/>
                <w:szCs w:val="20"/>
              </w:rPr>
              <w:t>of this material.</w:t>
            </w:r>
          </w:p>
        </w:tc>
        <w:tc>
          <w:tcPr>
            <w:tcW w:w="810" w:type="dxa"/>
            <w:vAlign w:val="center"/>
          </w:tcPr>
          <w:p w14:paraId="2F124A75" w14:textId="07117F90" w:rsidR="00B71128" w:rsidRPr="00631DAC" w:rsidRDefault="00B71128" w:rsidP="007A3E15">
            <w:pPr>
              <w:ind w:left="-46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810" w:type="dxa"/>
            <w:vAlign w:val="center"/>
          </w:tcPr>
          <w:p w14:paraId="6BBF314F" w14:textId="489F76EA"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r w:rsidRPr="00631DAC">
              <w:rPr>
                <w:rFonts w:asciiTheme="majorHAnsi" w:hAnsiTheme="majorHAnsi" w:cstheme="majorHAnsi"/>
                <w:b/>
                <w:sz w:val="20"/>
                <w:szCs w:val="20"/>
              </w:rPr>
              <w:t>*</w:t>
            </w:r>
          </w:p>
        </w:tc>
        <w:tc>
          <w:tcPr>
            <w:tcW w:w="810" w:type="dxa"/>
            <w:vAlign w:val="center"/>
          </w:tcPr>
          <w:p w14:paraId="20D3967E" w14:textId="5F80D713"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B71128" w:rsidRPr="00832B38" w14:paraId="3B3981CA" w14:textId="77777777" w:rsidTr="00294C4B">
        <w:trPr>
          <w:cantSplit/>
          <w:trHeight w:val="360"/>
        </w:trPr>
        <w:tc>
          <w:tcPr>
            <w:tcW w:w="450" w:type="dxa"/>
          </w:tcPr>
          <w:p w14:paraId="0D1EBDD2" w14:textId="77777777" w:rsidR="00B71128" w:rsidRPr="00631DAC" w:rsidRDefault="00B71128" w:rsidP="00A404C9">
            <w:pPr>
              <w:numPr>
                <w:ilvl w:val="0"/>
                <w:numId w:val="13"/>
              </w:numPr>
              <w:tabs>
                <w:tab w:val="left" w:pos="360"/>
              </w:tabs>
              <w:jc w:val="right"/>
              <w:rPr>
                <w:rFonts w:asciiTheme="majorHAnsi" w:hAnsiTheme="majorHAnsi" w:cstheme="majorHAnsi"/>
                <w:sz w:val="20"/>
                <w:szCs w:val="20"/>
              </w:rPr>
            </w:pPr>
          </w:p>
        </w:tc>
        <w:tc>
          <w:tcPr>
            <w:tcW w:w="6930" w:type="dxa"/>
            <w:vAlign w:val="center"/>
          </w:tcPr>
          <w:p w14:paraId="6F64D2F7" w14:textId="77777777" w:rsidR="00B71128" w:rsidRPr="00631DAC" w:rsidRDefault="00B71128" w:rsidP="00A404C9">
            <w:pPr>
              <w:tabs>
                <w:tab w:val="left" w:pos="360"/>
              </w:tabs>
              <w:ind w:right="702" w:hanging="18"/>
              <w:rPr>
                <w:rFonts w:asciiTheme="majorHAnsi" w:eastAsia="MS Gothic" w:hAnsiTheme="majorHAnsi" w:cstheme="majorHAnsi"/>
                <w:b/>
                <w:bCs/>
                <w:i/>
                <w:iCs/>
                <w:color w:val="404040"/>
                <w:sz w:val="20"/>
                <w:szCs w:val="20"/>
              </w:rPr>
            </w:pPr>
            <w:r w:rsidRPr="00631DAC">
              <w:rPr>
                <w:rFonts w:asciiTheme="majorHAnsi" w:hAnsiTheme="majorHAnsi" w:cstheme="majorHAnsi"/>
                <w:sz w:val="20"/>
                <w:szCs w:val="20"/>
              </w:rPr>
              <w:t>Sewage sludge was</w:t>
            </w:r>
            <w:r w:rsidRPr="00631DAC">
              <w:rPr>
                <w:rFonts w:asciiTheme="majorHAnsi" w:hAnsiTheme="majorHAnsi" w:cstheme="majorHAnsi"/>
                <w:b/>
                <w:sz w:val="20"/>
                <w:szCs w:val="20"/>
              </w:rPr>
              <w:t xml:space="preserve"> NOT</w:t>
            </w:r>
            <w:r w:rsidRPr="00631DAC">
              <w:rPr>
                <w:rFonts w:asciiTheme="majorHAnsi" w:hAnsiTheme="majorHAnsi" w:cstheme="majorHAnsi"/>
                <w:sz w:val="20"/>
                <w:szCs w:val="20"/>
              </w:rPr>
              <w:t xml:space="preserve"> used in </w:t>
            </w:r>
            <w:r>
              <w:rPr>
                <w:rFonts w:asciiTheme="majorHAnsi" w:hAnsiTheme="majorHAnsi" w:cstheme="majorHAnsi"/>
                <w:sz w:val="20"/>
                <w:szCs w:val="20"/>
              </w:rPr>
              <w:t>crop</w:t>
            </w:r>
            <w:r w:rsidRPr="00631DAC">
              <w:rPr>
                <w:rFonts w:asciiTheme="majorHAnsi" w:hAnsiTheme="majorHAnsi" w:cstheme="majorHAnsi"/>
                <w:sz w:val="20"/>
                <w:szCs w:val="20"/>
              </w:rPr>
              <w:t xml:space="preserve"> production of this material.</w:t>
            </w:r>
          </w:p>
        </w:tc>
        <w:tc>
          <w:tcPr>
            <w:tcW w:w="810" w:type="dxa"/>
            <w:vAlign w:val="center"/>
          </w:tcPr>
          <w:p w14:paraId="09FE37FC" w14:textId="4A772950" w:rsidR="00B71128" w:rsidRPr="00631DAC" w:rsidRDefault="00B71128" w:rsidP="007A3E15">
            <w:pPr>
              <w:ind w:left="-46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810" w:type="dxa"/>
            <w:vAlign w:val="center"/>
          </w:tcPr>
          <w:p w14:paraId="78B66189" w14:textId="2B3A99AD"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r w:rsidRPr="00631DAC">
              <w:rPr>
                <w:rFonts w:asciiTheme="majorHAnsi" w:hAnsiTheme="majorHAnsi" w:cstheme="majorHAnsi"/>
                <w:b/>
                <w:sz w:val="20"/>
                <w:szCs w:val="20"/>
              </w:rPr>
              <w:t>*</w:t>
            </w:r>
          </w:p>
        </w:tc>
        <w:tc>
          <w:tcPr>
            <w:tcW w:w="810" w:type="dxa"/>
            <w:vAlign w:val="center"/>
          </w:tcPr>
          <w:p w14:paraId="07C8BE4F" w14:textId="140E46D2" w:rsidR="00B71128" w:rsidRPr="00631DAC" w:rsidRDefault="00B71128" w:rsidP="007A3E15">
            <w:pPr>
              <w:ind w:left="-37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B71128" w:rsidRPr="00832B38" w14:paraId="2D6A6EEE" w14:textId="77777777" w:rsidTr="00294C4B">
        <w:trPr>
          <w:cantSplit/>
          <w:trHeight w:val="360"/>
        </w:trPr>
        <w:tc>
          <w:tcPr>
            <w:tcW w:w="450" w:type="dxa"/>
          </w:tcPr>
          <w:p w14:paraId="2834F8DA" w14:textId="77777777" w:rsidR="00B71128" w:rsidRPr="00631DAC" w:rsidRDefault="00B71128" w:rsidP="00A404C9">
            <w:pPr>
              <w:tabs>
                <w:tab w:val="left" w:pos="360"/>
              </w:tabs>
              <w:ind w:left="360"/>
              <w:jc w:val="center"/>
              <w:rPr>
                <w:rFonts w:asciiTheme="majorHAnsi" w:hAnsiTheme="majorHAnsi" w:cstheme="majorHAnsi"/>
                <w:sz w:val="20"/>
                <w:szCs w:val="20"/>
              </w:rPr>
            </w:pPr>
          </w:p>
        </w:tc>
        <w:tc>
          <w:tcPr>
            <w:tcW w:w="6930" w:type="dxa"/>
            <w:vAlign w:val="center"/>
          </w:tcPr>
          <w:p w14:paraId="133B8E34" w14:textId="67B18A69" w:rsidR="00B71128" w:rsidRPr="00B71128" w:rsidRDefault="00B71128" w:rsidP="00A404C9">
            <w:pPr>
              <w:tabs>
                <w:tab w:val="left" w:pos="360"/>
              </w:tabs>
              <w:ind w:right="702"/>
              <w:rPr>
                <w:rFonts w:asciiTheme="majorHAnsi" w:hAnsiTheme="majorHAnsi" w:cs="Calibri (Headings)"/>
                <w:spacing w:val="-4"/>
                <w:sz w:val="20"/>
                <w:szCs w:val="20"/>
              </w:rPr>
            </w:pPr>
            <w:r w:rsidRPr="00B71128">
              <w:rPr>
                <w:rFonts w:asciiTheme="majorHAnsi" w:hAnsiTheme="majorHAnsi" w:cs="Calibri (Headings)"/>
                <w:spacing w:val="-4"/>
                <w:sz w:val="20"/>
                <w:szCs w:val="20"/>
              </w:rPr>
              <w:t>*ANY RESPONSE MARKED AS “FALSE” LIKELY INDICATES NON-COMPLIANCE.</w:t>
            </w:r>
          </w:p>
        </w:tc>
        <w:tc>
          <w:tcPr>
            <w:tcW w:w="810" w:type="dxa"/>
            <w:vAlign w:val="center"/>
          </w:tcPr>
          <w:p w14:paraId="6ECB0D8C" w14:textId="77777777" w:rsidR="00B71128" w:rsidRPr="00631DAC" w:rsidRDefault="00B71128" w:rsidP="00B71128">
            <w:pPr>
              <w:ind w:left="-468"/>
              <w:jc w:val="center"/>
              <w:rPr>
                <w:rFonts w:asciiTheme="majorHAnsi" w:hAnsiTheme="majorHAnsi" w:cstheme="majorHAnsi"/>
                <w:b/>
                <w:sz w:val="20"/>
                <w:szCs w:val="20"/>
              </w:rPr>
            </w:pPr>
          </w:p>
        </w:tc>
        <w:tc>
          <w:tcPr>
            <w:tcW w:w="810" w:type="dxa"/>
            <w:vAlign w:val="center"/>
          </w:tcPr>
          <w:p w14:paraId="7ED39796" w14:textId="77777777" w:rsidR="00B71128" w:rsidRPr="00631DAC" w:rsidRDefault="00B71128" w:rsidP="00B71128">
            <w:pPr>
              <w:ind w:left="-378"/>
              <w:jc w:val="center"/>
              <w:rPr>
                <w:rFonts w:asciiTheme="majorHAnsi" w:hAnsiTheme="majorHAnsi" w:cstheme="majorHAnsi"/>
                <w:b/>
                <w:sz w:val="20"/>
                <w:szCs w:val="20"/>
              </w:rPr>
            </w:pPr>
          </w:p>
        </w:tc>
        <w:tc>
          <w:tcPr>
            <w:tcW w:w="810" w:type="dxa"/>
            <w:vAlign w:val="center"/>
          </w:tcPr>
          <w:p w14:paraId="166B4CB5" w14:textId="77777777" w:rsidR="00B71128" w:rsidRPr="00631DAC" w:rsidRDefault="00B71128" w:rsidP="00B71128">
            <w:pPr>
              <w:ind w:left="-378"/>
              <w:jc w:val="center"/>
              <w:rPr>
                <w:rFonts w:asciiTheme="majorHAnsi" w:hAnsiTheme="majorHAnsi" w:cstheme="majorHAnsi"/>
                <w:b/>
                <w:sz w:val="20"/>
                <w:szCs w:val="20"/>
              </w:rPr>
            </w:pPr>
          </w:p>
        </w:tc>
      </w:tr>
    </w:tbl>
    <w:p w14:paraId="672E7C9F" w14:textId="459623DD" w:rsidR="00B71128" w:rsidRPr="00631DAC" w:rsidRDefault="00B71128" w:rsidP="00294C4B">
      <w:pPr>
        <w:numPr>
          <w:ilvl w:val="0"/>
          <w:numId w:val="24"/>
        </w:numPr>
        <w:tabs>
          <w:tab w:val="left" w:pos="360"/>
          <w:tab w:val="left" w:pos="720"/>
        </w:tabs>
        <w:spacing w:before="120"/>
        <w:rPr>
          <w:rFonts w:asciiTheme="majorHAnsi" w:hAnsiTheme="majorHAnsi" w:cstheme="majorHAnsi"/>
          <w:sz w:val="20"/>
          <w:szCs w:val="20"/>
        </w:rPr>
      </w:pPr>
      <w:r>
        <w:rPr>
          <w:rFonts w:asciiTheme="majorHAnsi" w:hAnsiTheme="majorHAnsi" w:cstheme="majorHAnsi"/>
          <w:sz w:val="20"/>
          <w:szCs w:val="20"/>
        </w:rPr>
        <w:t>Mark the following responses based on whether</w:t>
      </w:r>
      <w:r w:rsidRPr="00631DAC">
        <w:rPr>
          <w:rFonts w:asciiTheme="majorHAnsi" w:hAnsiTheme="majorHAnsi" w:cstheme="majorHAnsi"/>
          <w:sz w:val="20"/>
          <w:szCs w:val="20"/>
        </w:rPr>
        <w:t xml:space="preserve"> the material listed above contains one</w:t>
      </w:r>
      <w:r>
        <w:rPr>
          <w:rFonts w:asciiTheme="majorHAnsi" w:hAnsiTheme="majorHAnsi" w:cstheme="majorHAnsi"/>
          <w:sz w:val="20"/>
          <w:szCs w:val="20"/>
        </w:rPr>
        <w:t xml:space="preserve"> or more</w:t>
      </w:r>
      <w:r w:rsidRPr="00631DAC">
        <w:rPr>
          <w:rFonts w:asciiTheme="majorHAnsi" w:hAnsiTheme="majorHAnsi" w:cstheme="majorHAnsi"/>
          <w:sz w:val="20"/>
          <w:szCs w:val="20"/>
        </w:rPr>
        <w:t xml:space="preserve"> of the following ingredients or processing aids</w:t>
      </w:r>
      <w:r>
        <w:rPr>
          <w:rFonts w:asciiTheme="majorHAnsi" w:hAnsiTheme="majorHAnsi" w:cstheme="majorHAnsi"/>
          <w:sz w:val="20"/>
          <w:szCs w:val="20"/>
        </w:rPr>
        <w:t xml:space="preserve"> (</w:t>
      </w:r>
      <w:r w:rsidRPr="00631DAC">
        <w:rPr>
          <w:rFonts w:asciiTheme="majorHAnsi" w:hAnsiTheme="majorHAnsi" w:cstheme="majorHAnsi"/>
          <w:sz w:val="20"/>
          <w:szCs w:val="20"/>
        </w:rPr>
        <w:t>excluding ancillary substances</w:t>
      </w:r>
      <w:r>
        <w:rPr>
          <w:rFonts w:asciiTheme="majorHAnsi" w:hAnsiTheme="majorHAnsi" w:cstheme="majorHAnsi"/>
          <w:sz w:val="20"/>
          <w:szCs w:val="20"/>
        </w:rPr>
        <w:t>).</w:t>
      </w:r>
      <w:r w:rsidRPr="00631DAC">
        <w:rPr>
          <w:rFonts w:asciiTheme="majorHAnsi" w:hAnsiTheme="majorHAnsi" w:cstheme="majorHAnsi"/>
          <w:sz w:val="20"/>
          <w:szCs w:val="20"/>
        </w:rPr>
        <w:t xml:space="preserve"> </w:t>
      </w:r>
    </w:p>
    <w:tbl>
      <w:tblPr>
        <w:tblW w:w="10980" w:type="dxa"/>
        <w:tblLayout w:type="fixed"/>
        <w:tblLook w:val="04A0" w:firstRow="1" w:lastRow="0" w:firstColumn="1" w:lastColumn="0" w:noHBand="0" w:noVBand="1"/>
      </w:tblPr>
      <w:tblGrid>
        <w:gridCol w:w="498"/>
        <w:gridCol w:w="7512"/>
        <w:gridCol w:w="900"/>
        <w:gridCol w:w="990"/>
        <w:gridCol w:w="1080"/>
      </w:tblGrid>
      <w:tr w:rsidR="00CF0E95" w:rsidRPr="00832B38" w14:paraId="50458E4B" w14:textId="77777777" w:rsidTr="00294C4B">
        <w:trPr>
          <w:trHeight w:val="215"/>
        </w:trPr>
        <w:tc>
          <w:tcPr>
            <w:tcW w:w="498" w:type="dxa"/>
          </w:tcPr>
          <w:p w14:paraId="7D6FC9A2" w14:textId="77777777" w:rsidR="00B71128" w:rsidRPr="00631DAC" w:rsidRDefault="00B71128" w:rsidP="00A404C9">
            <w:pPr>
              <w:tabs>
                <w:tab w:val="left" w:pos="7854"/>
                <w:tab w:val="left" w:pos="8602"/>
              </w:tabs>
              <w:ind w:left="832" w:hanging="832"/>
              <w:jc w:val="center"/>
              <w:rPr>
                <w:rFonts w:asciiTheme="majorHAnsi" w:hAnsiTheme="majorHAnsi" w:cstheme="majorHAnsi"/>
                <w:sz w:val="20"/>
                <w:szCs w:val="20"/>
              </w:rPr>
            </w:pPr>
          </w:p>
        </w:tc>
        <w:tc>
          <w:tcPr>
            <w:tcW w:w="7512" w:type="dxa"/>
            <w:vAlign w:val="center"/>
          </w:tcPr>
          <w:p w14:paraId="44973EF1" w14:textId="77777777" w:rsidR="00B71128" w:rsidRPr="00631DAC" w:rsidRDefault="00B71128" w:rsidP="00A404C9">
            <w:pPr>
              <w:tabs>
                <w:tab w:val="left" w:pos="342"/>
              </w:tabs>
              <w:rPr>
                <w:rFonts w:asciiTheme="majorHAnsi" w:hAnsiTheme="majorHAnsi" w:cstheme="majorHAnsi"/>
                <w:sz w:val="20"/>
                <w:szCs w:val="20"/>
              </w:rPr>
            </w:pPr>
          </w:p>
        </w:tc>
        <w:tc>
          <w:tcPr>
            <w:tcW w:w="900" w:type="dxa"/>
            <w:vAlign w:val="center"/>
          </w:tcPr>
          <w:p w14:paraId="79567D63" w14:textId="77777777" w:rsidR="00B71128" w:rsidRPr="00631DAC" w:rsidRDefault="00B71128" w:rsidP="00A404C9">
            <w:pPr>
              <w:ind w:left="-379"/>
              <w:jc w:val="center"/>
              <w:rPr>
                <w:rFonts w:asciiTheme="majorHAnsi" w:hAnsiTheme="majorHAnsi" w:cstheme="majorHAnsi"/>
                <w:b/>
                <w:sz w:val="20"/>
                <w:szCs w:val="20"/>
              </w:rPr>
            </w:pPr>
            <w:r>
              <w:rPr>
                <w:rFonts w:asciiTheme="majorHAnsi" w:hAnsiTheme="majorHAnsi" w:cstheme="majorHAnsi"/>
                <w:b/>
                <w:sz w:val="20"/>
                <w:szCs w:val="20"/>
              </w:rPr>
              <w:t xml:space="preserve">   </w:t>
            </w:r>
            <w:r w:rsidRPr="00631DAC">
              <w:rPr>
                <w:rFonts w:asciiTheme="majorHAnsi" w:hAnsiTheme="majorHAnsi" w:cstheme="majorHAnsi"/>
                <w:b/>
                <w:sz w:val="20"/>
                <w:szCs w:val="20"/>
              </w:rPr>
              <w:t>True</w:t>
            </w:r>
          </w:p>
        </w:tc>
        <w:tc>
          <w:tcPr>
            <w:tcW w:w="990" w:type="dxa"/>
            <w:vAlign w:val="center"/>
          </w:tcPr>
          <w:p w14:paraId="06153701" w14:textId="77777777" w:rsidR="00B71128" w:rsidRPr="00631DAC" w:rsidRDefault="00B71128" w:rsidP="00A404C9">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t>False</w:t>
            </w:r>
          </w:p>
        </w:tc>
        <w:tc>
          <w:tcPr>
            <w:tcW w:w="1080" w:type="dxa"/>
            <w:vAlign w:val="center"/>
          </w:tcPr>
          <w:p w14:paraId="76EBD489" w14:textId="72CD3013" w:rsidR="00B71128" w:rsidRPr="00631DAC" w:rsidRDefault="00B71128" w:rsidP="00A404C9">
            <w:pPr>
              <w:jc w:val="center"/>
              <w:rPr>
                <w:rFonts w:asciiTheme="majorHAnsi" w:hAnsiTheme="majorHAnsi" w:cstheme="majorHAnsi"/>
                <w:sz w:val="20"/>
                <w:szCs w:val="20"/>
              </w:rPr>
            </w:pPr>
            <w:r w:rsidRPr="00631DAC">
              <w:rPr>
                <w:rFonts w:asciiTheme="majorHAnsi" w:hAnsiTheme="majorHAnsi" w:cstheme="majorHAnsi"/>
                <w:b/>
                <w:sz w:val="20"/>
                <w:szCs w:val="20"/>
              </w:rPr>
              <w:t>N</w:t>
            </w:r>
            <w:r w:rsidR="00CE2FB1">
              <w:rPr>
                <w:rFonts w:asciiTheme="majorHAnsi" w:hAnsiTheme="majorHAnsi" w:cstheme="majorHAnsi"/>
                <w:b/>
                <w:sz w:val="20"/>
                <w:szCs w:val="20"/>
              </w:rPr>
              <w:t>ot Used</w:t>
            </w:r>
          </w:p>
        </w:tc>
      </w:tr>
      <w:tr w:rsidR="00CF0E95" w:rsidRPr="00832B38" w14:paraId="2104CE2A" w14:textId="77777777" w:rsidTr="00294C4B">
        <w:trPr>
          <w:cantSplit/>
          <w:trHeight w:val="360"/>
        </w:trPr>
        <w:tc>
          <w:tcPr>
            <w:tcW w:w="498" w:type="dxa"/>
            <w:vAlign w:val="bottom"/>
          </w:tcPr>
          <w:p w14:paraId="1770BD46" w14:textId="77777777" w:rsidR="00B71128" w:rsidRPr="00631DAC" w:rsidRDefault="00B71128" w:rsidP="00A404C9">
            <w:pPr>
              <w:tabs>
                <w:tab w:val="left" w:pos="7854"/>
                <w:tab w:val="left" w:pos="8602"/>
              </w:tabs>
              <w:ind w:left="832" w:hanging="832"/>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5B19DABA" w14:textId="15021F22" w:rsidR="00CF0E95" w:rsidRPr="00631DAC" w:rsidRDefault="00B71128" w:rsidP="00CF0E95">
            <w:pPr>
              <w:tabs>
                <w:tab w:val="left" w:pos="342"/>
              </w:tabs>
              <w:ind w:hanging="58"/>
              <w:rPr>
                <w:rFonts w:asciiTheme="majorHAnsi" w:hAnsiTheme="majorHAnsi" w:cstheme="majorHAnsi"/>
                <w:sz w:val="20"/>
                <w:szCs w:val="20"/>
              </w:rPr>
            </w:pPr>
            <w:r w:rsidRPr="00183FC5">
              <w:rPr>
                <w:rFonts w:asciiTheme="majorHAnsi" w:hAnsiTheme="majorHAnsi" w:cstheme="majorHAnsi"/>
                <w:b/>
                <w:bCs/>
                <w:sz w:val="20"/>
                <w:szCs w:val="20"/>
              </w:rPr>
              <w:t>Activated Charcoal</w:t>
            </w:r>
            <w:r w:rsidRPr="00631DAC">
              <w:rPr>
                <w:rFonts w:asciiTheme="majorHAnsi" w:hAnsiTheme="majorHAnsi" w:cstheme="majorHAnsi"/>
                <w:sz w:val="20"/>
                <w:szCs w:val="20"/>
              </w:rPr>
              <w:t xml:space="preserve"> – Is derived from a vegetative source</w:t>
            </w:r>
            <w:r>
              <w:rPr>
                <w:rFonts w:asciiTheme="majorHAnsi" w:hAnsiTheme="majorHAnsi" w:cstheme="majorHAnsi"/>
                <w:sz w:val="20"/>
                <w:szCs w:val="20"/>
              </w:rPr>
              <w:t xml:space="preserve"> (not </w:t>
            </w:r>
            <w:r w:rsidR="008A1B55">
              <w:rPr>
                <w:rFonts w:asciiTheme="majorHAnsi" w:hAnsiTheme="majorHAnsi" w:cstheme="majorHAnsi"/>
                <w:sz w:val="20"/>
                <w:szCs w:val="20"/>
              </w:rPr>
              <w:t>animal</w:t>
            </w:r>
            <w:r>
              <w:rPr>
                <w:rFonts w:asciiTheme="majorHAnsi" w:hAnsiTheme="majorHAnsi" w:cstheme="majorHAnsi"/>
                <w:sz w:val="20"/>
                <w:szCs w:val="20"/>
              </w:rPr>
              <w:t>).</w:t>
            </w:r>
          </w:p>
        </w:tc>
        <w:tc>
          <w:tcPr>
            <w:tcW w:w="900" w:type="dxa"/>
            <w:vAlign w:val="center"/>
          </w:tcPr>
          <w:p w14:paraId="09E90989" w14:textId="0C4F9350" w:rsidR="00B71128" w:rsidRPr="00631DAC" w:rsidRDefault="00B71128" w:rsidP="007A3E15">
            <w:pPr>
              <w:ind w:left="-470"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4C1F78D4" w14:textId="33189EDC" w:rsidR="00B71128" w:rsidRPr="00631DAC" w:rsidRDefault="00B71128"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6E6B2F5C" w14:textId="75F9F80F" w:rsidR="00B71128" w:rsidRPr="00631DAC" w:rsidRDefault="00B71128"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6EE8F6AD" w14:textId="77777777" w:rsidTr="00294C4B">
        <w:trPr>
          <w:cantSplit/>
          <w:trHeight w:val="360"/>
        </w:trPr>
        <w:tc>
          <w:tcPr>
            <w:tcW w:w="498" w:type="dxa"/>
            <w:vAlign w:val="bottom"/>
          </w:tcPr>
          <w:p w14:paraId="243CA263" w14:textId="77777777" w:rsidR="00CF0E95" w:rsidRPr="00631DAC" w:rsidRDefault="00CF0E95" w:rsidP="00756E80">
            <w:pPr>
              <w:tabs>
                <w:tab w:val="left" w:pos="7854"/>
                <w:tab w:val="left" w:pos="8602"/>
              </w:tabs>
              <w:ind w:left="832" w:hanging="832"/>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452E847C" w14:textId="61CB4AD5" w:rsidR="00CF0E95" w:rsidRPr="00631DAC" w:rsidRDefault="00CF0E95" w:rsidP="00756E80">
            <w:pPr>
              <w:tabs>
                <w:tab w:val="left" w:pos="342"/>
              </w:tabs>
              <w:ind w:hanging="58"/>
              <w:rPr>
                <w:rFonts w:asciiTheme="majorHAnsi" w:hAnsiTheme="majorHAnsi" w:cstheme="majorHAnsi"/>
                <w:sz w:val="20"/>
                <w:szCs w:val="20"/>
              </w:rPr>
            </w:pPr>
            <w:r w:rsidRPr="00183FC5">
              <w:rPr>
                <w:rFonts w:asciiTheme="majorHAnsi" w:hAnsiTheme="majorHAnsi" w:cstheme="majorHAnsi"/>
                <w:b/>
                <w:bCs/>
                <w:sz w:val="20"/>
                <w:szCs w:val="20"/>
              </w:rPr>
              <w:t>Cellulose (CAS#9004-34-6)</w:t>
            </w:r>
            <w:r w:rsidRPr="00631DAC">
              <w:rPr>
                <w:rFonts w:asciiTheme="majorHAnsi" w:hAnsiTheme="majorHAnsi" w:cstheme="majorHAnsi"/>
                <w:sz w:val="20"/>
                <w:szCs w:val="20"/>
              </w:rPr>
              <w:t xml:space="preserve"> – </w:t>
            </w:r>
            <w:r w:rsidRPr="00756E80">
              <w:rPr>
                <w:rFonts w:asciiTheme="majorHAnsi" w:hAnsiTheme="majorHAnsi" w:cstheme="majorHAnsi"/>
                <w:sz w:val="20"/>
                <w:szCs w:val="20"/>
              </w:rPr>
              <w:t>No methoxy-/carboxymethyl-cellulose</w:t>
            </w:r>
            <w:r>
              <w:rPr>
                <w:rFonts w:asciiTheme="majorHAnsi" w:hAnsiTheme="majorHAnsi" w:cstheme="majorHAnsi"/>
                <w:sz w:val="20"/>
                <w:szCs w:val="20"/>
              </w:rPr>
              <w:t>.</w:t>
            </w:r>
          </w:p>
        </w:tc>
        <w:tc>
          <w:tcPr>
            <w:tcW w:w="900" w:type="dxa"/>
            <w:vAlign w:val="center"/>
          </w:tcPr>
          <w:p w14:paraId="249D5EB1" w14:textId="67573F92" w:rsidR="00CF0E95" w:rsidRPr="00631DAC" w:rsidRDefault="00CF0E95" w:rsidP="007A3E15">
            <w:pPr>
              <w:ind w:left="-486"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44467761" w14:textId="2DF560B2"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5E5E9E3A" w14:textId="2FB804C6"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245EB6B3" w14:textId="77777777" w:rsidTr="00294C4B">
        <w:trPr>
          <w:cantSplit/>
          <w:trHeight w:val="360"/>
        </w:trPr>
        <w:tc>
          <w:tcPr>
            <w:tcW w:w="498" w:type="dxa"/>
            <w:vAlign w:val="bottom"/>
          </w:tcPr>
          <w:p w14:paraId="4092AB17" w14:textId="77777777" w:rsidR="00CF0E95" w:rsidRPr="00631DAC" w:rsidRDefault="00CF0E95" w:rsidP="00A404C9">
            <w:pPr>
              <w:tabs>
                <w:tab w:val="left" w:pos="7854"/>
                <w:tab w:val="left" w:pos="8602"/>
              </w:tabs>
              <w:ind w:left="832" w:hanging="832"/>
              <w:jc w:val="right"/>
              <w:rPr>
                <w:rFonts w:asciiTheme="majorHAnsi" w:hAnsiTheme="majorHAnsi" w:cstheme="majorHAnsi"/>
                <w:sz w:val="20"/>
                <w:szCs w:val="20"/>
              </w:rPr>
            </w:pPr>
          </w:p>
        </w:tc>
        <w:tc>
          <w:tcPr>
            <w:tcW w:w="7512" w:type="dxa"/>
            <w:vAlign w:val="center"/>
          </w:tcPr>
          <w:p w14:paraId="55BA595C" w14:textId="181D287E" w:rsidR="00CF0E95" w:rsidRPr="00631DAC" w:rsidRDefault="00CF0E95" w:rsidP="00183FC5">
            <w:pPr>
              <w:tabs>
                <w:tab w:val="left" w:pos="342"/>
              </w:tabs>
              <w:rPr>
                <w:rFonts w:asciiTheme="majorHAnsi" w:hAnsiTheme="majorHAnsi" w:cstheme="majorHAnsi"/>
                <w:sz w:val="20"/>
                <w:szCs w:val="20"/>
              </w:rPr>
            </w:pPr>
            <w:r w:rsidRPr="00CF0E95">
              <w:rPr>
                <w:rFonts w:asciiTheme="majorHAnsi" w:hAnsiTheme="majorHAnsi" w:cstheme="majorHAnsi"/>
                <w:sz w:val="20"/>
                <w:szCs w:val="20"/>
              </w:rPr>
              <w:sym w:font="Wingdings" w:char="F0E0"/>
            </w:r>
            <w:r>
              <w:rPr>
                <w:rFonts w:asciiTheme="majorHAnsi" w:hAnsiTheme="majorHAnsi" w:cstheme="majorHAnsi"/>
                <w:sz w:val="20"/>
                <w:szCs w:val="20"/>
              </w:rPr>
              <w:t xml:space="preserve"> </w:t>
            </w:r>
            <w:r w:rsidRPr="00294C4B">
              <w:rPr>
                <w:rFonts w:asciiTheme="majorHAnsi" w:hAnsiTheme="majorHAnsi" w:cstheme="majorHAnsi"/>
                <w:i/>
                <w:iCs/>
                <w:sz w:val="20"/>
                <w:szCs w:val="20"/>
              </w:rPr>
              <w:t>Check this box if it is non-chlorine bleached (required for anti-caking)?</w:t>
            </w:r>
            <w:r>
              <w:rPr>
                <w:rFonts w:asciiTheme="majorHAnsi" w:hAnsiTheme="majorHAnsi" w:cstheme="majorHAnsi"/>
                <w:sz w:val="20"/>
                <w:szCs w:val="20"/>
              </w:rPr>
              <w:t xml:space="preserve">  </w:t>
            </w:r>
            <w:r w:rsidRPr="00631DAC">
              <w:rPr>
                <w:rFonts w:asciiTheme="majorHAnsi" w:hAnsiTheme="majorHAnsi" w:cstheme="majorHAnsi"/>
                <w:b/>
                <w:sz w:val="20"/>
                <w:szCs w:val="20"/>
              </w:rPr>
              <w:fldChar w:fldCharType="begin">
                <w:ffData>
                  <w:name w:val=""/>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r>
              <w:rPr>
                <w:rFonts w:asciiTheme="majorHAnsi" w:hAnsiTheme="majorHAnsi" w:cstheme="majorHAnsi"/>
                <w:sz w:val="20"/>
                <w:szCs w:val="20"/>
              </w:rPr>
              <w:t xml:space="preserve">                                                                                             </w:t>
            </w:r>
          </w:p>
        </w:tc>
        <w:tc>
          <w:tcPr>
            <w:tcW w:w="900" w:type="dxa"/>
            <w:vAlign w:val="center"/>
          </w:tcPr>
          <w:p w14:paraId="69030D9D" w14:textId="77777777" w:rsidR="00CF0E95" w:rsidRPr="00631DAC" w:rsidRDefault="00CF0E95" w:rsidP="007A3E15">
            <w:pPr>
              <w:ind w:left="-486" w:firstLine="198"/>
              <w:jc w:val="center"/>
              <w:rPr>
                <w:rFonts w:asciiTheme="majorHAnsi" w:hAnsiTheme="majorHAnsi" w:cstheme="majorHAnsi"/>
                <w:b/>
                <w:sz w:val="20"/>
                <w:szCs w:val="20"/>
              </w:rPr>
            </w:pPr>
          </w:p>
        </w:tc>
        <w:tc>
          <w:tcPr>
            <w:tcW w:w="990" w:type="dxa"/>
            <w:vAlign w:val="center"/>
          </w:tcPr>
          <w:p w14:paraId="352E2F28" w14:textId="77777777" w:rsidR="00CF0E95" w:rsidRPr="00631DAC" w:rsidRDefault="00CF0E95" w:rsidP="007A3E15">
            <w:pPr>
              <w:ind w:left="720"/>
              <w:jc w:val="center"/>
              <w:rPr>
                <w:rFonts w:asciiTheme="majorHAnsi" w:hAnsiTheme="majorHAnsi" w:cstheme="majorHAnsi"/>
                <w:b/>
                <w:sz w:val="20"/>
                <w:szCs w:val="20"/>
              </w:rPr>
            </w:pPr>
          </w:p>
        </w:tc>
        <w:tc>
          <w:tcPr>
            <w:tcW w:w="1080" w:type="dxa"/>
            <w:vAlign w:val="center"/>
          </w:tcPr>
          <w:p w14:paraId="47D3D351" w14:textId="77777777" w:rsidR="00CF0E95" w:rsidRDefault="00CF0E95" w:rsidP="00294C4B">
            <w:pPr>
              <w:jc w:val="center"/>
              <w:rPr>
                <w:rFonts w:asciiTheme="majorHAnsi" w:hAnsiTheme="majorHAnsi" w:cstheme="majorHAnsi"/>
                <w:b/>
                <w:sz w:val="20"/>
                <w:szCs w:val="20"/>
              </w:rPr>
            </w:pPr>
          </w:p>
        </w:tc>
      </w:tr>
      <w:tr w:rsidR="00CF0E95" w:rsidRPr="00832B38" w14:paraId="7A26DD21" w14:textId="77777777" w:rsidTr="00294C4B">
        <w:trPr>
          <w:cantSplit/>
          <w:trHeight w:val="360"/>
        </w:trPr>
        <w:tc>
          <w:tcPr>
            <w:tcW w:w="498" w:type="dxa"/>
            <w:vAlign w:val="bottom"/>
          </w:tcPr>
          <w:p w14:paraId="27EAA494" w14:textId="77777777" w:rsidR="00CF0E95" w:rsidRPr="00631DAC" w:rsidRDefault="00CF0E95" w:rsidP="00756E80">
            <w:pPr>
              <w:tabs>
                <w:tab w:val="left" w:pos="7854"/>
                <w:tab w:val="left" w:pos="8602"/>
              </w:tabs>
              <w:ind w:left="832" w:hanging="832"/>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6FB88D5E" w14:textId="6B27C269" w:rsidR="00CF0E95" w:rsidRPr="00631DAC" w:rsidRDefault="00CF0E95" w:rsidP="00756E80">
            <w:pPr>
              <w:tabs>
                <w:tab w:val="left" w:pos="342"/>
              </w:tabs>
              <w:ind w:hanging="58"/>
              <w:rPr>
                <w:rFonts w:asciiTheme="majorHAnsi" w:hAnsiTheme="majorHAnsi" w:cstheme="majorHAnsi"/>
                <w:sz w:val="20"/>
                <w:szCs w:val="20"/>
              </w:rPr>
            </w:pPr>
            <w:r w:rsidRPr="00183FC5">
              <w:rPr>
                <w:rFonts w:asciiTheme="majorHAnsi" w:hAnsiTheme="majorHAnsi" w:cstheme="majorHAnsi"/>
                <w:b/>
                <w:bCs/>
                <w:sz w:val="20"/>
                <w:szCs w:val="20"/>
              </w:rPr>
              <w:t>Citric Acid/Lactic Acid</w:t>
            </w:r>
            <w:r w:rsidRPr="00631DAC">
              <w:rPr>
                <w:rFonts w:asciiTheme="majorHAnsi" w:hAnsiTheme="majorHAnsi" w:cstheme="majorHAnsi"/>
                <w:sz w:val="20"/>
                <w:szCs w:val="20"/>
              </w:rPr>
              <w:t xml:space="preserve"> – </w:t>
            </w:r>
            <w:r>
              <w:rPr>
                <w:rFonts w:asciiTheme="majorHAnsi" w:hAnsiTheme="majorHAnsi" w:cstheme="majorHAnsi"/>
                <w:sz w:val="20"/>
                <w:szCs w:val="20"/>
              </w:rPr>
              <w:t>P</w:t>
            </w:r>
            <w:r w:rsidRPr="00631DAC">
              <w:rPr>
                <w:rFonts w:asciiTheme="majorHAnsi" w:hAnsiTheme="majorHAnsi" w:cstheme="majorHAnsi"/>
                <w:sz w:val="20"/>
                <w:szCs w:val="20"/>
              </w:rPr>
              <w:t>roduced by microbial fermentation of carbohydrate substance</w:t>
            </w:r>
            <w:r>
              <w:rPr>
                <w:rFonts w:asciiTheme="majorHAnsi" w:hAnsiTheme="majorHAnsi" w:cstheme="majorHAnsi"/>
                <w:sz w:val="20"/>
                <w:szCs w:val="20"/>
              </w:rPr>
              <w:t>.</w:t>
            </w:r>
          </w:p>
        </w:tc>
        <w:tc>
          <w:tcPr>
            <w:tcW w:w="900" w:type="dxa"/>
            <w:vAlign w:val="center"/>
          </w:tcPr>
          <w:p w14:paraId="1614338E" w14:textId="725F1A53" w:rsidR="00CF0E95" w:rsidRPr="00631DAC" w:rsidRDefault="00CF0E95" w:rsidP="007A3E15">
            <w:pPr>
              <w:ind w:left="-486"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200A9159" w14:textId="22AA70AC"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5076D71A" w14:textId="4E160C56"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1F1FF444" w14:textId="77777777" w:rsidTr="00294C4B">
        <w:trPr>
          <w:cantSplit/>
          <w:trHeight w:val="360"/>
        </w:trPr>
        <w:tc>
          <w:tcPr>
            <w:tcW w:w="498" w:type="dxa"/>
            <w:vAlign w:val="bottom"/>
          </w:tcPr>
          <w:p w14:paraId="0F0EA70A" w14:textId="77777777" w:rsidR="00CF0E95" w:rsidRPr="00631DAC" w:rsidRDefault="00CF0E95" w:rsidP="00CF0E95">
            <w:pPr>
              <w:tabs>
                <w:tab w:val="left" w:pos="7854"/>
                <w:tab w:val="left" w:pos="8602"/>
              </w:tabs>
              <w:ind w:left="832" w:hanging="832"/>
              <w:jc w:val="right"/>
              <w:rPr>
                <w:rFonts w:asciiTheme="majorHAnsi" w:hAnsiTheme="majorHAnsi" w:cstheme="majorHAnsi"/>
                <w:sz w:val="20"/>
                <w:szCs w:val="20"/>
              </w:rPr>
            </w:pPr>
          </w:p>
        </w:tc>
        <w:tc>
          <w:tcPr>
            <w:tcW w:w="7512" w:type="dxa"/>
            <w:vAlign w:val="center"/>
          </w:tcPr>
          <w:p w14:paraId="402AE800" w14:textId="17BFDAE9" w:rsidR="00CF0E95" w:rsidRPr="00631DAC" w:rsidRDefault="00294C4B" w:rsidP="00CF0E95">
            <w:pPr>
              <w:tabs>
                <w:tab w:val="left" w:pos="342"/>
              </w:tabs>
              <w:ind w:hanging="58"/>
              <w:rPr>
                <w:rFonts w:asciiTheme="majorHAnsi" w:hAnsiTheme="majorHAnsi" w:cstheme="majorHAnsi"/>
                <w:sz w:val="20"/>
                <w:szCs w:val="20"/>
              </w:rPr>
            </w:pPr>
            <w:r w:rsidRPr="00CF0E95">
              <w:rPr>
                <w:rFonts w:asciiTheme="majorHAnsi" w:hAnsiTheme="majorHAnsi" w:cstheme="majorHAnsi"/>
                <w:sz w:val="20"/>
                <w:szCs w:val="20"/>
              </w:rPr>
              <w:sym w:font="Wingdings" w:char="F0E0"/>
            </w:r>
            <w:r w:rsidR="00CF0E95" w:rsidRPr="00294C4B">
              <w:rPr>
                <w:rFonts w:asciiTheme="majorHAnsi" w:hAnsiTheme="majorHAnsi" w:cstheme="majorHAnsi"/>
                <w:i/>
                <w:iCs/>
                <w:sz w:val="20"/>
                <w:szCs w:val="20"/>
              </w:rPr>
              <w:t xml:space="preserve"> List carbohydrate substance: </w:t>
            </w:r>
            <w:r w:rsidR="00CF0E95" w:rsidRPr="00631DAC">
              <w:rPr>
                <w:rFonts w:asciiTheme="majorHAnsi" w:hAnsiTheme="majorHAnsi" w:cstheme="majorHAnsi"/>
                <w:b/>
                <w:sz w:val="20"/>
                <w:szCs w:val="20"/>
              </w:rPr>
              <w:fldChar w:fldCharType="begin">
                <w:ffData>
                  <w:name w:val="Text2"/>
                  <w:enabled/>
                  <w:calcOnExit w:val="0"/>
                  <w:textInput/>
                </w:ffData>
              </w:fldChar>
            </w:r>
            <w:r w:rsidR="00CF0E95" w:rsidRPr="00631DAC">
              <w:rPr>
                <w:rFonts w:asciiTheme="majorHAnsi" w:hAnsiTheme="majorHAnsi" w:cstheme="majorHAnsi"/>
                <w:b/>
                <w:sz w:val="20"/>
                <w:szCs w:val="20"/>
              </w:rPr>
              <w:instrText xml:space="preserve"> FORMTEXT </w:instrText>
            </w:r>
            <w:r w:rsidR="00CF0E95" w:rsidRPr="00631DAC">
              <w:rPr>
                <w:rFonts w:asciiTheme="majorHAnsi" w:hAnsiTheme="majorHAnsi" w:cstheme="majorHAnsi"/>
                <w:b/>
                <w:sz w:val="20"/>
                <w:szCs w:val="20"/>
              </w:rPr>
            </w:r>
            <w:r w:rsidR="00CF0E95" w:rsidRPr="00631DAC">
              <w:rPr>
                <w:rFonts w:asciiTheme="majorHAnsi" w:hAnsiTheme="majorHAnsi" w:cstheme="majorHAnsi"/>
                <w:b/>
                <w:sz w:val="20"/>
                <w:szCs w:val="20"/>
              </w:rPr>
              <w:fldChar w:fldCharType="separate"/>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Pr>
                <w:rFonts w:asciiTheme="majorHAnsi" w:hAnsiTheme="majorHAnsi" w:cstheme="majorHAnsi"/>
                <w:b/>
                <w:noProof/>
                <w:sz w:val="20"/>
                <w:szCs w:val="20"/>
              </w:rPr>
              <w:t> </w:t>
            </w:r>
            <w:r w:rsidR="00CF0E95" w:rsidRPr="00631DAC">
              <w:rPr>
                <w:rFonts w:asciiTheme="majorHAnsi" w:hAnsiTheme="majorHAnsi" w:cstheme="majorHAnsi"/>
                <w:b/>
                <w:sz w:val="20"/>
                <w:szCs w:val="20"/>
              </w:rPr>
              <w:fldChar w:fldCharType="end"/>
            </w:r>
          </w:p>
        </w:tc>
        <w:tc>
          <w:tcPr>
            <w:tcW w:w="900" w:type="dxa"/>
            <w:vAlign w:val="center"/>
          </w:tcPr>
          <w:p w14:paraId="491318C6" w14:textId="77777777" w:rsidR="00CF0E95" w:rsidRPr="00631DAC" w:rsidRDefault="00CF0E95" w:rsidP="007A3E15">
            <w:pPr>
              <w:ind w:left="-468" w:firstLine="198"/>
              <w:jc w:val="center"/>
              <w:rPr>
                <w:rFonts w:asciiTheme="majorHAnsi" w:hAnsiTheme="majorHAnsi" w:cstheme="majorHAnsi"/>
                <w:b/>
                <w:sz w:val="20"/>
                <w:szCs w:val="20"/>
              </w:rPr>
            </w:pPr>
          </w:p>
        </w:tc>
        <w:tc>
          <w:tcPr>
            <w:tcW w:w="990" w:type="dxa"/>
            <w:vAlign w:val="center"/>
          </w:tcPr>
          <w:p w14:paraId="7CAA366C" w14:textId="77777777" w:rsidR="00CF0E95" w:rsidRPr="00631DAC" w:rsidRDefault="00CF0E95" w:rsidP="007A3E15">
            <w:pPr>
              <w:ind w:left="-18"/>
              <w:jc w:val="center"/>
              <w:rPr>
                <w:rFonts w:asciiTheme="majorHAnsi" w:hAnsiTheme="majorHAnsi" w:cstheme="majorHAnsi"/>
                <w:b/>
                <w:sz w:val="20"/>
                <w:szCs w:val="20"/>
              </w:rPr>
            </w:pPr>
          </w:p>
        </w:tc>
        <w:tc>
          <w:tcPr>
            <w:tcW w:w="1080" w:type="dxa"/>
            <w:vAlign w:val="center"/>
          </w:tcPr>
          <w:p w14:paraId="28F6CCEA" w14:textId="77777777" w:rsidR="00CF0E95" w:rsidRDefault="00CF0E95" w:rsidP="00294C4B">
            <w:pPr>
              <w:jc w:val="center"/>
              <w:rPr>
                <w:rFonts w:asciiTheme="majorHAnsi" w:hAnsiTheme="majorHAnsi" w:cstheme="majorHAnsi"/>
                <w:b/>
                <w:sz w:val="20"/>
                <w:szCs w:val="20"/>
              </w:rPr>
            </w:pPr>
          </w:p>
        </w:tc>
      </w:tr>
      <w:tr w:rsidR="00CF0E95" w:rsidRPr="00832B38" w14:paraId="665788B0" w14:textId="77777777" w:rsidTr="00294C4B">
        <w:trPr>
          <w:cantSplit/>
          <w:trHeight w:val="360"/>
        </w:trPr>
        <w:tc>
          <w:tcPr>
            <w:tcW w:w="498" w:type="dxa"/>
            <w:vAlign w:val="bottom"/>
          </w:tcPr>
          <w:p w14:paraId="505962A5" w14:textId="77777777" w:rsidR="00CF0E95" w:rsidRPr="00631DAC" w:rsidRDefault="00CF0E95" w:rsidP="00CF0E95">
            <w:pPr>
              <w:tabs>
                <w:tab w:val="left" w:pos="7854"/>
                <w:tab w:val="left" w:pos="8602"/>
              </w:tabs>
              <w:ind w:left="832" w:hanging="832"/>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102A3161" w14:textId="73110B85" w:rsidR="00CF0E95" w:rsidRPr="00631DAC" w:rsidRDefault="00CF0E95" w:rsidP="00183FC5">
            <w:pPr>
              <w:tabs>
                <w:tab w:val="left" w:pos="342"/>
              </w:tabs>
              <w:rPr>
                <w:rFonts w:asciiTheme="majorHAnsi" w:hAnsiTheme="majorHAnsi" w:cstheme="majorHAnsi"/>
                <w:sz w:val="20"/>
                <w:szCs w:val="20"/>
              </w:rPr>
            </w:pPr>
            <w:r w:rsidRPr="00183FC5">
              <w:rPr>
                <w:rFonts w:asciiTheme="majorHAnsi" w:hAnsiTheme="majorHAnsi" w:cstheme="majorHAnsi"/>
                <w:b/>
                <w:bCs/>
                <w:sz w:val="20"/>
                <w:szCs w:val="20"/>
              </w:rPr>
              <w:t>Enzymes</w:t>
            </w:r>
            <w:r w:rsidRPr="00631DAC">
              <w:rPr>
                <w:rFonts w:asciiTheme="majorHAnsi" w:hAnsiTheme="majorHAnsi" w:cstheme="majorHAnsi"/>
                <w:sz w:val="20"/>
                <w:szCs w:val="20"/>
              </w:rPr>
              <w:t xml:space="preserve"> –</w:t>
            </w:r>
            <w:r>
              <w:rPr>
                <w:rFonts w:asciiTheme="majorHAnsi" w:hAnsiTheme="majorHAnsi" w:cstheme="majorHAnsi"/>
                <w:sz w:val="20"/>
                <w:szCs w:val="20"/>
              </w:rPr>
              <w:t xml:space="preserve"> </w:t>
            </w:r>
            <w:r w:rsidRPr="00631DAC">
              <w:rPr>
                <w:rFonts w:asciiTheme="majorHAnsi" w:hAnsiTheme="majorHAnsi" w:cstheme="majorHAnsi"/>
                <w:sz w:val="20"/>
                <w:szCs w:val="20"/>
              </w:rPr>
              <w:t>edible, nontoxic plants, nonpathogenic</w:t>
            </w:r>
            <w:r w:rsidRPr="00631DAC" w:rsidDel="0090476E">
              <w:rPr>
                <w:rFonts w:asciiTheme="majorHAnsi" w:hAnsiTheme="majorHAnsi" w:cstheme="majorHAnsi"/>
                <w:sz w:val="20"/>
                <w:szCs w:val="20"/>
              </w:rPr>
              <w:t xml:space="preserve"> fungi,</w:t>
            </w:r>
            <w:r w:rsidRPr="00631DAC">
              <w:rPr>
                <w:rFonts w:asciiTheme="majorHAnsi" w:hAnsiTheme="majorHAnsi" w:cstheme="majorHAnsi"/>
                <w:sz w:val="20"/>
                <w:szCs w:val="20"/>
              </w:rPr>
              <w:t xml:space="preserve"> or non-pathogenic bacteria</w:t>
            </w:r>
            <w:r w:rsidRPr="00631DAC" w:rsidDel="007A22F0">
              <w:rPr>
                <w:rFonts w:asciiTheme="majorHAnsi" w:hAnsiTheme="majorHAnsi" w:cstheme="majorHAnsi"/>
                <w:sz w:val="20"/>
                <w:szCs w:val="20"/>
              </w:rPr>
              <w:t xml:space="preserve"> </w:t>
            </w:r>
          </w:p>
        </w:tc>
        <w:tc>
          <w:tcPr>
            <w:tcW w:w="900" w:type="dxa"/>
            <w:vAlign w:val="center"/>
          </w:tcPr>
          <w:p w14:paraId="3DB51D1F" w14:textId="4FB44B86"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682B01A8" w14:textId="0053023B"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54EB6A3D" w14:textId="2C9E2AE3"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9D0A03" w:rsidRPr="00832B38" w14:paraId="2CCF11DA" w14:textId="77777777" w:rsidTr="00294C4B">
        <w:trPr>
          <w:cantSplit/>
          <w:trHeight w:val="360"/>
        </w:trPr>
        <w:tc>
          <w:tcPr>
            <w:tcW w:w="498" w:type="dxa"/>
          </w:tcPr>
          <w:p w14:paraId="4EB56B5A" w14:textId="77777777" w:rsidR="009D0A03" w:rsidRPr="00631DAC" w:rsidRDefault="009D0A03" w:rsidP="00756E80">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t xml:space="preserve">  </w:t>
            </w:r>
            <w:r w:rsidRPr="00631DAC">
              <w:rPr>
                <w:rFonts w:asciiTheme="majorHAnsi" w:hAnsiTheme="majorHAnsi" w:cstheme="majorHAnsi"/>
                <w:sz w:val="20"/>
                <w:szCs w:val="20"/>
              </w:rPr>
              <w:sym w:font="Wingdings" w:char="F09F"/>
            </w:r>
          </w:p>
        </w:tc>
        <w:tc>
          <w:tcPr>
            <w:tcW w:w="7512" w:type="dxa"/>
            <w:vAlign w:val="center"/>
          </w:tcPr>
          <w:p w14:paraId="20E42D12" w14:textId="77777777" w:rsidR="009D0A03" w:rsidRPr="00631DAC" w:rsidRDefault="009D0A03" w:rsidP="00756E80">
            <w:pPr>
              <w:rPr>
                <w:i/>
                <w:iCs/>
              </w:rPr>
            </w:pPr>
            <w:r>
              <w:rPr>
                <w:rFonts w:asciiTheme="majorHAnsi" w:hAnsiTheme="majorHAnsi" w:cstheme="majorHAnsi"/>
                <w:b/>
                <w:bCs/>
                <w:sz w:val="20"/>
                <w:szCs w:val="20"/>
              </w:rPr>
              <w:t>Gellan Gum (CAS# 71010-52-1)</w:t>
            </w:r>
            <w:r w:rsidRPr="00631DAC">
              <w:rPr>
                <w:rFonts w:asciiTheme="majorHAnsi" w:hAnsiTheme="majorHAnsi" w:cstheme="majorHAnsi"/>
                <w:sz w:val="20"/>
                <w:szCs w:val="20"/>
              </w:rPr>
              <w:t xml:space="preserve"> – Is </w:t>
            </w:r>
            <w:r>
              <w:rPr>
                <w:rFonts w:asciiTheme="majorHAnsi" w:hAnsiTheme="majorHAnsi" w:cstheme="majorHAnsi"/>
                <w:sz w:val="20"/>
                <w:szCs w:val="20"/>
              </w:rPr>
              <w:t>high-acyl form only</w:t>
            </w:r>
            <w:r w:rsidRPr="00631DAC">
              <w:rPr>
                <w:rFonts w:asciiTheme="majorHAnsi" w:hAnsiTheme="majorHAnsi" w:cstheme="majorHAnsi"/>
                <w:sz w:val="20"/>
                <w:szCs w:val="20"/>
              </w:rPr>
              <w:t>.</w:t>
            </w:r>
          </w:p>
        </w:tc>
        <w:tc>
          <w:tcPr>
            <w:tcW w:w="900" w:type="dxa"/>
            <w:vAlign w:val="center"/>
          </w:tcPr>
          <w:p w14:paraId="6CA1C90E" w14:textId="12694FDD" w:rsidR="009D0A03" w:rsidRPr="00631DAC" w:rsidRDefault="009D0A03"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15AAFCCC" w14:textId="70CDB0DB" w:rsidR="009D0A03" w:rsidRPr="00631DAC" w:rsidRDefault="009D0A03"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5BB0E85D" w14:textId="04ABA2EF" w:rsidR="009D0A03" w:rsidRPr="00631DAC" w:rsidRDefault="009D0A03"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38D8BC65" w14:textId="77777777" w:rsidTr="00294C4B">
        <w:trPr>
          <w:trHeight w:val="215"/>
        </w:trPr>
        <w:tc>
          <w:tcPr>
            <w:tcW w:w="498" w:type="dxa"/>
          </w:tcPr>
          <w:p w14:paraId="42B8087C" w14:textId="77777777" w:rsidR="00CF0E95" w:rsidRPr="00631DAC" w:rsidRDefault="00CF0E95" w:rsidP="00CF0E95">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6CBF181F" w14:textId="092CFBD0" w:rsidR="00CF0E95" w:rsidRDefault="00CF0E95" w:rsidP="00CF0E95">
            <w:pPr>
              <w:tabs>
                <w:tab w:val="left" w:pos="342"/>
                <w:tab w:val="left" w:pos="7854"/>
                <w:tab w:val="left" w:pos="8602"/>
              </w:tabs>
              <w:rPr>
                <w:rFonts w:asciiTheme="majorHAnsi" w:hAnsiTheme="majorHAnsi" w:cstheme="majorHAnsi"/>
                <w:sz w:val="20"/>
                <w:szCs w:val="20"/>
              </w:rPr>
            </w:pPr>
            <w:r w:rsidRPr="00183FC5">
              <w:rPr>
                <w:rFonts w:asciiTheme="majorHAnsi" w:hAnsiTheme="majorHAnsi" w:cstheme="majorHAnsi"/>
                <w:b/>
                <w:bCs/>
                <w:sz w:val="20"/>
                <w:szCs w:val="20"/>
              </w:rPr>
              <w:t>Glucono delta-lactone</w:t>
            </w:r>
            <w:r w:rsidRPr="00183FC5">
              <w:rPr>
                <w:rFonts w:asciiTheme="majorHAnsi" w:hAnsiTheme="majorHAnsi" w:cstheme="majorHAnsi"/>
                <w:sz w:val="20"/>
                <w:szCs w:val="20"/>
              </w:rPr>
              <w:t xml:space="preserve"> – Derived from microbial fermentation</w:t>
            </w:r>
            <w:r>
              <w:rPr>
                <w:rFonts w:asciiTheme="majorHAnsi" w:hAnsiTheme="majorHAnsi" w:cstheme="majorHAnsi"/>
                <w:sz w:val="20"/>
                <w:szCs w:val="20"/>
              </w:rPr>
              <w:t>/</w:t>
            </w:r>
            <w:r w:rsidRPr="00183FC5">
              <w:rPr>
                <w:rFonts w:asciiTheme="majorHAnsi" w:hAnsiTheme="majorHAnsi" w:cstheme="majorHAnsi"/>
                <w:sz w:val="20"/>
                <w:szCs w:val="20"/>
              </w:rPr>
              <w:t xml:space="preserve">enzyme oxidation of </w:t>
            </w:r>
          </w:p>
          <w:p w14:paraId="292A64F9" w14:textId="7BF8EA25" w:rsidR="00CF0E95" w:rsidRPr="00631DAC" w:rsidRDefault="00CF0E95" w:rsidP="00183FC5">
            <w:pPr>
              <w:tabs>
                <w:tab w:val="left" w:pos="342"/>
                <w:tab w:val="left" w:pos="7854"/>
                <w:tab w:val="left" w:pos="8602"/>
              </w:tabs>
              <w:rPr>
                <w:rFonts w:asciiTheme="majorHAnsi" w:hAnsiTheme="majorHAnsi" w:cstheme="majorHAnsi"/>
                <w:sz w:val="20"/>
                <w:szCs w:val="20"/>
              </w:rPr>
            </w:pPr>
            <w:r w:rsidRPr="00183FC5">
              <w:rPr>
                <w:rFonts w:asciiTheme="majorHAnsi" w:hAnsiTheme="majorHAnsi" w:cstheme="majorHAnsi"/>
                <w:sz w:val="20"/>
                <w:szCs w:val="20"/>
              </w:rPr>
              <w:t xml:space="preserve">carbohydrates and </w:t>
            </w:r>
            <w:r w:rsidRPr="00183FC5">
              <w:rPr>
                <w:rFonts w:asciiTheme="majorHAnsi" w:hAnsiTheme="majorHAnsi" w:cstheme="majorHAnsi"/>
                <w:sz w:val="20"/>
                <w:szCs w:val="20"/>
                <w:u w:val="single"/>
              </w:rPr>
              <w:t>not</w:t>
            </w:r>
            <w:r w:rsidRPr="00183FC5">
              <w:rPr>
                <w:rFonts w:asciiTheme="majorHAnsi" w:hAnsiTheme="majorHAnsi" w:cstheme="majorHAnsi"/>
                <w:sz w:val="20"/>
                <w:szCs w:val="20"/>
              </w:rPr>
              <w:t xml:space="preserve"> produced by oxidation of D-glucose with bromine water</w:t>
            </w:r>
            <w:r>
              <w:rPr>
                <w:rFonts w:asciiTheme="majorHAnsi" w:hAnsiTheme="majorHAnsi" w:cstheme="majorHAnsi"/>
                <w:sz w:val="20"/>
                <w:szCs w:val="20"/>
              </w:rPr>
              <w:t>.</w:t>
            </w:r>
          </w:p>
        </w:tc>
        <w:tc>
          <w:tcPr>
            <w:tcW w:w="900" w:type="dxa"/>
            <w:vAlign w:val="center"/>
          </w:tcPr>
          <w:p w14:paraId="5A707BD2" w14:textId="706A0D99"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284B1F8D" w14:textId="0A74CA89"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65062C27" w14:textId="0C1250CB"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14625534" w14:textId="77777777" w:rsidTr="00294C4B">
        <w:trPr>
          <w:trHeight w:val="684"/>
        </w:trPr>
        <w:tc>
          <w:tcPr>
            <w:tcW w:w="498" w:type="dxa"/>
          </w:tcPr>
          <w:p w14:paraId="48F64173" w14:textId="77777777" w:rsidR="00CF0E95" w:rsidRPr="00631DAC" w:rsidRDefault="00CF0E95" w:rsidP="00756E80">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0B42AF88" w14:textId="45452AFA" w:rsidR="00CF0E95" w:rsidRDefault="00CF0E95" w:rsidP="00756E80">
            <w:pPr>
              <w:tabs>
                <w:tab w:val="left" w:pos="342"/>
                <w:tab w:val="left" w:pos="7854"/>
                <w:tab w:val="left" w:pos="8602"/>
              </w:tabs>
              <w:rPr>
                <w:rFonts w:asciiTheme="majorHAnsi" w:hAnsiTheme="majorHAnsi" w:cstheme="majorHAnsi"/>
                <w:sz w:val="20"/>
                <w:szCs w:val="20"/>
              </w:rPr>
            </w:pPr>
            <w:r>
              <w:rPr>
                <w:rFonts w:asciiTheme="majorHAnsi" w:hAnsiTheme="majorHAnsi" w:cstheme="majorHAnsi"/>
                <w:b/>
                <w:bCs/>
                <w:sz w:val="20"/>
                <w:szCs w:val="20"/>
              </w:rPr>
              <w:t>Glycerin</w:t>
            </w:r>
            <w:r w:rsidRPr="00756E80">
              <w:rPr>
                <w:rFonts w:asciiTheme="majorHAnsi" w:hAnsiTheme="majorHAnsi" w:cstheme="majorHAnsi"/>
                <w:sz w:val="20"/>
                <w:szCs w:val="20"/>
              </w:rPr>
              <w:t xml:space="preserve"> – Manufactured using biological, </w:t>
            </w:r>
            <w:r w:rsidR="00E844FD" w:rsidRPr="00756E80">
              <w:rPr>
                <w:rFonts w:asciiTheme="majorHAnsi" w:hAnsiTheme="majorHAnsi" w:cstheme="majorHAnsi"/>
                <w:sz w:val="20"/>
                <w:szCs w:val="20"/>
              </w:rPr>
              <w:t>mechanical,</w:t>
            </w:r>
            <w:r w:rsidRPr="00756E80">
              <w:rPr>
                <w:rFonts w:asciiTheme="majorHAnsi" w:hAnsiTheme="majorHAnsi" w:cstheme="majorHAnsi"/>
                <w:sz w:val="20"/>
                <w:szCs w:val="20"/>
              </w:rPr>
              <w:t xml:space="preserve"> or physical processes using agricultural source materials.</w:t>
            </w:r>
            <w:r w:rsidRPr="00756E80" w:rsidDel="007A22F0">
              <w:rPr>
                <w:rFonts w:asciiTheme="majorHAnsi" w:hAnsiTheme="majorHAnsi" w:cstheme="majorHAnsi"/>
                <w:sz w:val="20"/>
                <w:szCs w:val="20"/>
              </w:rPr>
              <w:t xml:space="preserve"> </w:t>
            </w:r>
            <w:r>
              <w:rPr>
                <w:rFonts w:asciiTheme="majorHAnsi" w:hAnsiTheme="majorHAnsi" w:cstheme="majorHAnsi"/>
                <w:sz w:val="20"/>
                <w:szCs w:val="20"/>
              </w:rPr>
              <w:t xml:space="preserve">Not a product of saponification. </w:t>
            </w:r>
          </w:p>
          <w:p w14:paraId="02834934" w14:textId="1E120379" w:rsidR="00CF0E95" w:rsidRPr="00183FC5" w:rsidRDefault="00CF0E95" w:rsidP="00756E80">
            <w:pPr>
              <w:tabs>
                <w:tab w:val="left" w:pos="342"/>
                <w:tab w:val="left" w:pos="7854"/>
                <w:tab w:val="left" w:pos="8602"/>
              </w:tabs>
              <w:rPr>
                <w:rFonts w:asciiTheme="majorHAnsi" w:hAnsiTheme="majorHAnsi" w:cstheme="majorHAnsi"/>
                <w:i/>
                <w:iCs/>
                <w:sz w:val="20"/>
                <w:szCs w:val="20"/>
              </w:rPr>
            </w:pPr>
            <w:r w:rsidRPr="00294C4B">
              <w:rPr>
                <w:rFonts w:asciiTheme="majorHAnsi" w:hAnsiTheme="majorHAnsi" w:cstheme="majorHAnsi"/>
                <w:sz w:val="20"/>
                <w:szCs w:val="20"/>
              </w:rPr>
              <w:sym w:font="Wingdings" w:char="F0E0"/>
            </w:r>
            <w:r>
              <w:rPr>
                <w:rFonts w:asciiTheme="majorHAnsi" w:hAnsiTheme="majorHAnsi" w:cstheme="majorHAnsi"/>
                <w:i/>
                <w:iCs/>
                <w:sz w:val="20"/>
                <w:szCs w:val="20"/>
              </w:rPr>
              <w:t xml:space="preserve"> </w:t>
            </w:r>
            <w:r w:rsidRPr="00183FC5">
              <w:rPr>
                <w:rFonts w:asciiTheme="majorHAnsi" w:hAnsiTheme="majorHAnsi" w:cstheme="majorHAnsi"/>
                <w:i/>
                <w:iCs/>
                <w:sz w:val="20"/>
                <w:szCs w:val="20"/>
              </w:rPr>
              <w:t>Attach a description of the manufacturing process for verification.</w:t>
            </w:r>
          </w:p>
        </w:tc>
        <w:tc>
          <w:tcPr>
            <w:tcW w:w="900" w:type="dxa"/>
            <w:vAlign w:val="center"/>
          </w:tcPr>
          <w:p w14:paraId="019C070B" w14:textId="0E5D5FCE"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59C6D87C" w14:textId="0CABE5F7"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3C6BF352" w14:textId="150257A9"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503814D1" w14:textId="77777777" w:rsidTr="00294C4B">
        <w:trPr>
          <w:cantSplit/>
          <w:trHeight w:val="360"/>
        </w:trPr>
        <w:tc>
          <w:tcPr>
            <w:tcW w:w="498" w:type="dxa"/>
            <w:vAlign w:val="bottom"/>
          </w:tcPr>
          <w:p w14:paraId="5EC9E6E2" w14:textId="77777777" w:rsidR="00CF0E95" w:rsidRPr="00631DAC" w:rsidRDefault="00CF0E95" w:rsidP="00756E80">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02AB4831" w14:textId="22B63355" w:rsidR="00CF0E95" w:rsidRPr="00631DAC" w:rsidRDefault="00CF0E95" w:rsidP="00756E80">
            <w:pPr>
              <w:tabs>
                <w:tab w:val="left" w:pos="302"/>
                <w:tab w:val="left" w:pos="394"/>
                <w:tab w:val="left" w:pos="7854"/>
                <w:tab w:val="left" w:pos="8602"/>
              </w:tabs>
              <w:rPr>
                <w:rFonts w:asciiTheme="majorHAnsi" w:hAnsiTheme="majorHAnsi" w:cstheme="majorHAnsi"/>
                <w:sz w:val="20"/>
                <w:szCs w:val="20"/>
              </w:rPr>
            </w:pPr>
            <w:r w:rsidRPr="00183FC5" w:rsidDel="007A22F0">
              <w:rPr>
                <w:rFonts w:asciiTheme="majorHAnsi" w:hAnsiTheme="majorHAnsi" w:cstheme="majorHAnsi"/>
                <w:b/>
                <w:bCs/>
                <w:sz w:val="20"/>
                <w:szCs w:val="20"/>
              </w:rPr>
              <w:t>Gums (Arabic; Guar; Locust Bean; Carob Bean)</w:t>
            </w:r>
            <w:r w:rsidRPr="00631DAC" w:rsidDel="007A22F0">
              <w:rPr>
                <w:rFonts w:asciiTheme="majorHAnsi" w:hAnsiTheme="majorHAnsi" w:cstheme="majorHAnsi"/>
                <w:sz w:val="20"/>
                <w:szCs w:val="20"/>
              </w:rPr>
              <w:t xml:space="preserve"> – Are water extracted.</w:t>
            </w:r>
          </w:p>
        </w:tc>
        <w:tc>
          <w:tcPr>
            <w:tcW w:w="900" w:type="dxa"/>
            <w:vAlign w:val="center"/>
          </w:tcPr>
          <w:p w14:paraId="7FFD3C57" w14:textId="3ED9DAD9"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3100CCD2" w14:textId="0B51CB22"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06BE5E66" w14:textId="52803A4C"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9D0A03" w:rsidRPr="00832B38" w14:paraId="7C0A1851" w14:textId="77777777" w:rsidTr="00294C4B">
        <w:trPr>
          <w:cantSplit/>
          <w:trHeight w:val="360"/>
        </w:trPr>
        <w:tc>
          <w:tcPr>
            <w:tcW w:w="498" w:type="dxa"/>
          </w:tcPr>
          <w:p w14:paraId="43FBEB78" w14:textId="77777777" w:rsidR="009D0A03" w:rsidRPr="00631DAC" w:rsidRDefault="009D0A03" w:rsidP="00756E80">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t xml:space="preserve">  </w:t>
            </w:r>
            <w:r w:rsidRPr="00631DAC">
              <w:rPr>
                <w:rFonts w:asciiTheme="majorHAnsi" w:hAnsiTheme="majorHAnsi" w:cstheme="majorHAnsi"/>
                <w:sz w:val="20"/>
                <w:szCs w:val="20"/>
              </w:rPr>
              <w:sym w:font="Wingdings" w:char="F09F"/>
            </w:r>
          </w:p>
        </w:tc>
        <w:tc>
          <w:tcPr>
            <w:tcW w:w="7512" w:type="dxa"/>
            <w:vAlign w:val="center"/>
          </w:tcPr>
          <w:p w14:paraId="32854272" w14:textId="77777777" w:rsidR="009D0A03" w:rsidRPr="00631DAC" w:rsidRDefault="009D0A03" w:rsidP="00756E80">
            <w:pPr>
              <w:rPr>
                <w:i/>
                <w:iCs/>
              </w:rPr>
            </w:pPr>
            <w:r>
              <w:rPr>
                <w:rFonts w:asciiTheme="majorHAnsi" w:hAnsiTheme="majorHAnsi" w:cstheme="majorHAnsi"/>
                <w:b/>
                <w:bCs/>
                <w:sz w:val="20"/>
                <w:szCs w:val="20"/>
              </w:rPr>
              <w:t>Lecithin</w:t>
            </w:r>
            <w:r w:rsidRPr="00631DAC">
              <w:rPr>
                <w:rFonts w:asciiTheme="majorHAnsi" w:hAnsiTheme="majorHAnsi" w:cstheme="majorHAnsi"/>
                <w:sz w:val="20"/>
                <w:szCs w:val="20"/>
              </w:rPr>
              <w:t xml:space="preserve"> – </w:t>
            </w:r>
            <w:r>
              <w:rPr>
                <w:rFonts w:asciiTheme="majorHAnsi" w:hAnsiTheme="majorHAnsi" w:cstheme="majorHAnsi"/>
                <w:sz w:val="20"/>
                <w:szCs w:val="20"/>
              </w:rPr>
              <w:t>Is dried, or de-oiled.</w:t>
            </w:r>
          </w:p>
        </w:tc>
        <w:tc>
          <w:tcPr>
            <w:tcW w:w="900" w:type="dxa"/>
            <w:vAlign w:val="center"/>
          </w:tcPr>
          <w:p w14:paraId="3D52DFD0" w14:textId="42013164" w:rsidR="009D0A03" w:rsidRPr="00631DAC" w:rsidRDefault="009D0A03"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2F610495" w14:textId="59699648" w:rsidR="009D0A03" w:rsidRPr="00631DAC" w:rsidRDefault="009D0A03"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37F98FB0" w14:textId="0A68B9BB" w:rsidR="009D0A03" w:rsidRPr="00631DAC" w:rsidRDefault="009D0A03"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9D0A03" w:rsidRPr="00832B38" w14:paraId="54712355" w14:textId="77777777" w:rsidTr="00294C4B">
        <w:trPr>
          <w:cantSplit/>
          <w:trHeight w:val="360"/>
        </w:trPr>
        <w:tc>
          <w:tcPr>
            <w:tcW w:w="498" w:type="dxa"/>
          </w:tcPr>
          <w:p w14:paraId="09F11176" w14:textId="77777777" w:rsidR="009D0A03" w:rsidRPr="00631DAC" w:rsidRDefault="009D0A03" w:rsidP="00756E80">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t xml:space="preserve">  </w:t>
            </w:r>
            <w:r w:rsidRPr="00631DAC">
              <w:rPr>
                <w:rFonts w:asciiTheme="majorHAnsi" w:hAnsiTheme="majorHAnsi" w:cstheme="majorHAnsi"/>
                <w:sz w:val="20"/>
                <w:szCs w:val="20"/>
              </w:rPr>
              <w:sym w:font="Wingdings" w:char="F09F"/>
            </w:r>
          </w:p>
        </w:tc>
        <w:tc>
          <w:tcPr>
            <w:tcW w:w="7512" w:type="dxa"/>
            <w:vAlign w:val="center"/>
          </w:tcPr>
          <w:p w14:paraId="00379BDC" w14:textId="60001C4A" w:rsidR="009D0A03" w:rsidRPr="00631DAC" w:rsidRDefault="009D0A03" w:rsidP="00756E80">
            <w:pPr>
              <w:rPr>
                <w:i/>
                <w:iCs/>
              </w:rPr>
            </w:pPr>
            <w:r>
              <w:rPr>
                <w:rFonts w:asciiTheme="majorHAnsi" w:hAnsiTheme="majorHAnsi" w:cstheme="majorHAnsi"/>
                <w:b/>
                <w:bCs/>
                <w:sz w:val="20"/>
                <w:szCs w:val="20"/>
              </w:rPr>
              <w:t>Microorganisms</w:t>
            </w:r>
            <w:r w:rsidRPr="00631DAC">
              <w:rPr>
                <w:rFonts w:asciiTheme="majorHAnsi" w:hAnsiTheme="majorHAnsi" w:cstheme="majorHAnsi"/>
                <w:sz w:val="20"/>
                <w:szCs w:val="20"/>
              </w:rPr>
              <w:t xml:space="preserve"> – </w:t>
            </w:r>
            <w:r>
              <w:rPr>
                <w:rFonts w:asciiTheme="majorHAnsi" w:hAnsiTheme="majorHAnsi" w:cstheme="majorHAnsi"/>
                <w:sz w:val="20"/>
                <w:szCs w:val="20"/>
              </w:rPr>
              <w:t>Are unicellular (singled celled) food grade bacteria or fungi</w:t>
            </w:r>
            <w:r w:rsidRPr="00631DAC">
              <w:rPr>
                <w:rFonts w:asciiTheme="majorHAnsi" w:hAnsiTheme="majorHAnsi" w:cstheme="majorHAnsi"/>
                <w:sz w:val="20"/>
                <w:szCs w:val="20"/>
              </w:rPr>
              <w:t>.</w:t>
            </w:r>
          </w:p>
        </w:tc>
        <w:tc>
          <w:tcPr>
            <w:tcW w:w="900" w:type="dxa"/>
            <w:vAlign w:val="center"/>
          </w:tcPr>
          <w:p w14:paraId="7062FF0A" w14:textId="06F2B1EB" w:rsidR="009D0A03" w:rsidRPr="00631DAC" w:rsidRDefault="009D0A03"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20DF24B6" w14:textId="46D0A56C" w:rsidR="009D0A03" w:rsidRPr="00631DAC" w:rsidRDefault="009D0A03"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2B902892" w14:textId="7FE29B9C" w:rsidR="009D0A03" w:rsidRPr="00631DAC" w:rsidRDefault="009D0A03"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499C663C" w14:textId="77777777" w:rsidTr="00294C4B">
        <w:trPr>
          <w:cantSplit/>
          <w:trHeight w:val="360"/>
        </w:trPr>
        <w:tc>
          <w:tcPr>
            <w:tcW w:w="498" w:type="dxa"/>
            <w:vAlign w:val="bottom"/>
          </w:tcPr>
          <w:p w14:paraId="1CDF676B" w14:textId="77777777" w:rsidR="00CF0E95" w:rsidRPr="00631DAC" w:rsidRDefault="00CF0E95" w:rsidP="00CF0E95">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418F2BFE" w14:textId="173B8EC5" w:rsidR="00CF0E95" w:rsidRPr="00631DAC" w:rsidRDefault="009D0A03" w:rsidP="00CF0E95">
            <w:pPr>
              <w:tabs>
                <w:tab w:val="left" w:pos="302"/>
                <w:tab w:val="left" w:pos="394"/>
                <w:tab w:val="left" w:pos="7854"/>
                <w:tab w:val="left" w:pos="8602"/>
              </w:tabs>
              <w:rPr>
                <w:rFonts w:asciiTheme="majorHAnsi" w:hAnsiTheme="majorHAnsi" w:cstheme="majorHAnsi"/>
                <w:sz w:val="20"/>
                <w:szCs w:val="20"/>
              </w:rPr>
            </w:pPr>
            <w:r>
              <w:rPr>
                <w:rFonts w:asciiTheme="majorHAnsi" w:hAnsiTheme="majorHAnsi" w:cstheme="majorHAnsi"/>
                <w:b/>
                <w:bCs/>
                <w:sz w:val="20"/>
                <w:szCs w:val="20"/>
              </w:rPr>
              <w:t>Pectin</w:t>
            </w:r>
            <w:r w:rsidR="00CF0E95" w:rsidRPr="00631DAC" w:rsidDel="007A22F0">
              <w:rPr>
                <w:rFonts w:asciiTheme="majorHAnsi" w:hAnsiTheme="majorHAnsi" w:cstheme="majorHAnsi"/>
                <w:sz w:val="20"/>
                <w:szCs w:val="20"/>
              </w:rPr>
              <w:t xml:space="preserve"> – Is </w:t>
            </w:r>
            <w:r>
              <w:rPr>
                <w:rFonts w:asciiTheme="majorHAnsi" w:hAnsiTheme="majorHAnsi" w:cstheme="majorHAnsi"/>
                <w:sz w:val="20"/>
                <w:szCs w:val="20"/>
              </w:rPr>
              <w:t xml:space="preserve">non-amidated. </w:t>
            </w:r>
          </w:p>
        </w:tc>
        <w:tc>
          <w:tcPr>
            <w:tcW w:w="900" w:type="dxa"/>
            <w:vAlign w:val="center"/>
          </w:tcPr>
          <w:p w14:paraId="2C978AFD" w14:textId="36ACC562"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4CBBCBF9" w14:textId="7FA91CF0"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5B8CF4E9" w14:textId="36FD47CA"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58F8FA1B" w14:textId="77777777" w:rsidTr="00294C4B">
        <w:trPr>
          <w:cantSplit/>
          <w:trHeight w:val="360"/>
        </w:trPr>
        <w:tc>
          <w:tcPr>
            <w:tcW w:w="498" w:type="dxa"/>
            <w:vAlign w:val="bottom"/>
          </w:tcPr>
          <w:p w14:paraId="799F382E" w14:textId="77777777" w:rsidR="00CF0E95" w:rsidRPr="00631DAC" w:rsidRDefault="00CF0E95" w:rsidP="00CF0E95">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6C3B28E8" w14:textId="221A38F2" w:rsidR="00CF0E95" w:rsidRPr="00631DAC" w:rsidRDefault="00CF0E95" w:rsidP="00CF0E95">
            <w:pPr>
              <w:tabs>
                <w:tab w:val="left" w:pos="302"/>
                <w:tab w:val="left" w:pos="394"/>
                <w:tab w:val="left" w:pos="7854"/>
                <w:tab w:val="left" w:pos="8602"/>
              </w:tabs>
              <w:rPr>
                <w:rFonts w:asciiTheme="majorHAnsi" w:hAnsiTheme="majorHAnsi" w:cstheme="majorHAnsi"/>
                <w:sz w:val="20"/>
                <w:szCs w:val="20"/>
              </w:rPr>
            </w:pPr>
            <w:r w:rsidRPr="00183FC5">
              <w:rPr>
                <w:rFonts w:asciiTheme="majorHAnsi" w:hAnsiTheme="majorHAnsi" w:cstheme="majorHAnsi"/>
                <w:b/>
                <w:bCs/>
                <w:sz w:val="20"/>
                <w:szCs w:val="20"/>
              </w:rPr>
              <w:t>Tocopherols</w:t>
            </w:r>
            <w:r w:rsidRPr="00AA6613">
              <w:rPr>
                <w:rFonts w:asciiTheme="majorHAnsi" w:hAnsiTheme="majorHAnsi" w:cstheme="majorHAnsi"/>
                <w:sz w:val="20"/>
                <w:szCs w:val="20"/>
              </w:rPr>
              <w:t xml:space="preserve"> – Is derived from vegetable oil</w:t>
            </w:r>
            <w:r w:rsidRPr="00631DAC" w:rsidDel="007A22F0">
              <w:rPr>
                <w:rFonts w:asciiTheme="majorHAnsi" w:hAnsiTheme="majorHAnsi" w:cstheme="majorHAnsi"/>
                <w:sz w:val="20"/>
                <w:szCs w:val="20"/>
              </w:rPr>
              <w:t xml:space="preserve">. </w:t>
            </w:r>
          </w:p>
        </w:tc>
        <w:tc>
          <w:tcPr>
            <w:tcW w:w="900" w:type="dxa"/>
            <w:vAlign w:val="center"/>
          </w:tcPr>
          <w:p w14:paraId="349D3136" w14:textId="02F7C603"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0D75B1DF" w14:textId="6025DAC0"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773575E6" w14:textId="4040B497"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3A480303" w14:textId="77777777" w:rsidTr="00294C4B">
        <w:trPr>
          <w:cantSplit/>
          <w:trHeight w:val="360"/>
        </w:trPr>
        <w:tc>
          <w:tcPr>
            <w:tcW w:w="498" w:type="dxa"/>
            <w:vAlign w:val="bottom"/>
          </w:tcPr>
          <w:p w14:paraId="304F5C17" w14:textId="77777777" w:rsidR="00CF0E95" w:rsidRPr="00832B38" w:rsidRDefault="00CF0E95" w:rsidP="00CF0E95">
            <w:pPr>
              <w:tabs>
                <w:tab w:val="left" w:pos="7854"/>
                <w:tab w:val="left" w:pos="8602"/>
              </w:tabs>
              <w:jc w:val="right"/>
              <w:rPr>
                <w:rFonts w:asciiTheme="majorHAnsi" w:hAnsiTheme="majorHAnsi" w:cstheme="majorHAnsi"/>
                <w:sz w:val="20"/>
                <w:szCs w:val="20"/>
              </w:rPr>
            </w:pPr>
            <w:r w:rsidRPr="00AA6613">
              <w:rPr>
                <w:rFonts w:asciiTheme="majorHAnsi" w:hAnsiTheme="majorHAnsi" w:cstheme="majorHAnsi"/>
                <w:sz w:val="20"/>
                <w:szCs w:val="20"/>
              </w:rPr>
              <w:sym w:font="Wingdings" w:char="F09F"/>
            </w:r>
          </w:p>
        </w:tc>
        <w:tc>
          <w:tcPr>
            <w:tcW w:w="7512" w:type="dxa"/>
            <w:vAlign w:val="center"/>
          </w:tcPr>
          <w:p w14:paraId="6F8CBBCA" w14:textId="098E7FC8" w:rsidR="00CF0E95" w:rsidRPr="00832B38" w:rsidRDefault="00CF0E95" w:rsidP="00CF0E95">
            <w:pPr>
              <w:tabs>
                <w:tab w:val="left" w:pos="302"/>
                <w:tab w:val="left" w:pos="394"/>
                <w:tab w:val="left" w:pos="7854"/>
                <w:tab w:val="left" w:pos="8602"/>
              </w:tabs>
              <w:rPr>
                <w:rFonts w:asciiTheme="majorHAnsi" w:hAnsiTheme="majorHAnsi" w:cstheme="majorHAnsi"/>
                <w:sz w:val="20"/>
                <w:szCs w:val="20"/>
              </w:rPr>
            </w:pPr>
            <w:r w:rsidRPr="00183FC5" w:rsidDel="007A22F0">
              <w:rPr>
                <w:rFonts w:asciiTheme="majorHAnsi" w:hAnsiTheme="majorHAnsi" w:cstheme="majorHAnsi"/>
                <w:b/>
                <w:bCs/>
                <w:sz w:val="20"/>
                <w:szCs w:val="20"/>
              </w:rPr>
              <w:t>Waxes</w:t>
            </w:r>
            <w:r w:rsidRPr="00631DAC" w:rsidDel="007A22F0">
              <w:rPr>
                <w:rFonts w:asciiTheme="majorHAnsi" w:hAnsiTheme="majorHAnsi" w:cstheme="majorHAnsi"/>
                <w:sz w:val="20"/>
                <w:szCs w:val="20"/>
              </w:rPr>
              <w:t xml:space="preserve"> – Are non-synthetic* (carnauba wax, or wood resin)</w:t>
            </w:r>
            <w:r w:rsidR="008455B6">
              <w:rPr>
                <w:rFonts w:asciiTheme="majorHAnsi" w:hAnsiTheme="majorHAnsi" w:cstheme="majorHAnsi"/>
                <w:sz w:val="20"/>
                <w:szCs w:val="20"/>
              </w:rPr>
              <w:t>.</w:t>
            </w:r>
          </w:p>
        </w:tc>
        <w:tc>
          <w:tcPr>
            <w:tcW w:w="900" w:type="dxa"/>
            <w:vAlign w:val="center"/>
          </w:tcPr>
          <w:p w14:paraId="050D21A2" w14:textId="40B54EDE" w:rsidR="00CF0E95" w:rsidRPr="00832B38" w:rsidRDefault="00CF0E95" w:rsidP="007A3E15">
            <w:pPr>
              <w:ind w:left="-468" w:firstLine="198"/>
              <w:jc w:val="center"/>
              <w:rPr>
                <w:rFonts w:asciiTheme="majorHAnsi" w:hAnsiTheme="majorHAnsi" w:cstheme="majorHAnsi"/>
                <w:b/>
                <w:sz w:val="20"/>
                <w:szCs w:val="20"/>
              </w:rPr>
            </w:pPr>
            <w:r w:rsidRPr="00AA6613">
              <w:rPr>
                <w:rFonts w:asciiTheme="majorHAnsi" w:hAnsiTheme="majorHAnsi" w:cstheme="majorHAnsi"/>
                <w:b/>
                <w:sz w:val="20"/>
                <w:szCs w:val="20"/>
              </w:rPr>
              <w:fldChar w:fldCharType="begin">
                <w:ffData>
                  <w:name w:val="Check1"/>
                  <w:enabled/>
                  <w:calcOnExit w:val="0"/>
                  <w:checkBox>
                    <w:sizeAuto/>
                    <w:default w:val="0"/>
                  </w:checkBox>
                </w:ffData>
              </w:fldChar>
            </w:r>
            <w:r w:rsidRPr="00AA6613">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AA6613">
              <w:rPr>
                <w:rFonts w:asciiTheme="majorHAnsi" w:hAnsiTheme="majorHAnsi" w:cstheme="majorHAnsi"/>
                <w:b/>
                <w:sz w:val="20"/>
                <w:szCs w:val="20"/>
              </w:rPr>
              <w:fldChar w:fldCharType="end"/>
            </w:r>
          </w:p>
        </w:tc>
        <w:tc>
          <w:tcPr>
            <w:tcW w:w="990" w:type="dxa"/>
            <w:vAlign w:val="center"/>
          </w:tcPr>
          <w:p w14:paraId="63CFF108" w14:textId="2F2AA6BD" w:rsidR="00CF0E95" w:rsidRPr="00832B38" w:rsidRDefault="00CF0E95" w:rsidP="007A3E15">
            <w:pPr>
              <w:ind w:left="-18"/>
              <w:jc w:val="center"/>
              <w:rPr>
                <w:rFonts w:asciiTheme="majorHAnsi" w:hAnsiTheme="majorHAnsi" w:cstheme="majorHAnsi"/>
                <w:b/>
                <w:sz w:val="20"/>
                <w:szCs w:val="20"/>
              </w:rPr>
            </w:pPr>
            <w:r w:rsidRPr="00AA6613">
              <w:rPr>
                <w:rFonts w:asciiTheme="majorHAnsi" w:hAnsiTheme="majorHAnsi" w:cstheme="majorHAnsi"/>
                <w:b/>
                <w:sz w:val="20"/>
                <w:szCs w:val="20"/>
              </w:rPr>
              <w:fldChar w:fldCharType="begin">
                <w:ffData>
                  <w:name w:val="Check1"/>
                  <w:enabled/>
                  <w:calcOnExit w:val="0"/>
                  <w:checkBox>
                    <w:sizeAuto/>
                    <w:default w:val="0"/>
                  </w:checkBox>
                </w:ffData>
              </w:fldChar>
            </w:r>
            <w:r w:rsidRPr="00AA6613">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AA6613">
              <w:rPr>
                <w:rFonts w:asciiTheme="majorHAnsi" w:hAnsiTheme="majorHAnsi" w:cstheme="majorHAnsi"/>
                <w:b/>
                <w:sz w:val="20"/>
                <w:szCs w:val="20"/>
              </w:rPr>
              <w:fldChar w:fldCharType="end"/>
            </w:r>
          </w:p>
        </w:tc>
        <w:tc>
          <w:tcPr>
            <w:tcW w:w="1080" w:type="dxa"/>
            <w:vAlign w:val="center"/>
          </w:tcPr>
          <w:p w14:paraId="3B5EAE0D" w14:textId="712C3A43" w:rsidR="00CF0E95" w:rsidRPr="00832B38" w:rsidRDefault="00CF0E95" w:rsidP="00294C4B">
            <w:pPr>
              <w:jc w:val="center"/>
              <w:rPr>
                <w:rFonts w:asciiTheme="majorHAnsi" w:hAnsiTheme="majorHAnsi" w:cstheme="majorHAnsi"/>
                <w:b/>
                <w:sz w:val="20"/>
                <w:szCs w:val="20"/>
              </w:rPr>
            </w:pPr>
            <w:r w:rsidRPr="00AA6613">
              <w:rPr>
                <w:rFonts w:asciiTheme="majorHAnsi" w:hAnsiTheme="majorHAnsi" w:cstheme="majorHAnsi"/>
                <w:b/>
                <w:sz w:val="20"/>
                <w:szCs w:val="20"/>
              </w:rPr>
              <w:fldChar w:fldCharType="begin">
                <w:ffData>
                  <w:name w:val="Check1"/>
                  <w:enabled/>
                  <w:calcOnExit w:val="0"/>
                  <w:checkBox>
                    <w:sizeAuto/>
                    <w:default w:val="0"/>
                  </w:checkBox>
                </w:ffData>
              </w:fldChar>
            </w:r>
            <w:r w:rsidRPr="00AA6613">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AA6613">
              <w:rPr>
                <w:rFonts w:asciiTheme="majorHAnsi" w:hAnsiTheme="majorHAnsi" w:cstheme="majorHAnsi"/>
                <w:b/>
                <w:sz w:val="20"/>
                <w:szCs w:val="20"/>
              </w:rPr>
              <w:fldChar w:fldCharType="end"/>
            </w:r>
          </w:p>
        </w:tc>
      </w:tr>
      <w:tr w:rsidR="00CF0E95" w:rsidRPr="00832B38" w14:paraId="59891983" w14:textId="77777777" w:rsidTr="00294C4B">
        <w:trPr>
          <w:cantSplit/>
          <w:trHeight w:val="360"/>
        </w:trPr>
        <w:tc>
          <w:tcPr>
            <w:tcW w:w="498" w:type="dxa"/>
            <w:vAlign w:val="bottom"/>
          </w:tcPr>
          <w:p w14:paraId="77A85F35" w14:textId="77777777" w:rsidR="00CF0E95" w:rsidRPr="00631DAC" w:rsidRDefault="00CF0E95" w:rsidP="00CF0E95">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11595B49" w14:textId="3E2038F8" w:rsidR="00CF0E95" w:rsidRPr="00631DAC" w:rsidRDefault="00CF0E95" w:rsidP="00183FC5">
            <w:pPr>
              <w:tabs>
                <w:tab w:val="left" w:pos="342"/>
                <w:tab w:val="left" w:pos="748"/>
                <w:tab w:val="left" w:pos="7854"/>
                <w:tab w:val="left" w:pos="8602"/>
              </w:tabs>
              <w:rPr>
                <w:rFonts w:asciiTheme="majorHAnsi" w:hAnsiTheme="majorHAnsi" w:cstheme="majorHAnsi"/>
                <w:sz w:val="20"/>
                <w:szCs w:val="20"/>
              </w:rPr>
            </w:pPr>
            <w:r w:rsidRPr="00183FC5" w:rsidDel="00C76D21">
              <w:rPr>
                <w:rFonts w:asciiTheme="majorHAnsi" w:hAnsiTheme="majorHAnsi" w:cstheme="majorHAnsi"/>
                <w:b/>
                <w:bCs/>
                <w:sz w:val="20"/>
                <w:szCs w:val="20"/>
              </w:rPr>
              <w:t>Yeast</w:t>
            </w:r>
            <w:r w:rsidRPr="00631DAC" w:rsidDel="00C76D21">
              <w:rPr>
                <w:rFonts w:asciiTheme="majorHAnsi" w:hAnsiTheme="majorHAnsi" w:cstheme="majorHAnsi"/>
                <w:sz w:val="20"/>
                <w:szCs w:val="20"/>
              </w:rPr>
              <w:t xml:space="preserve"> – Is non-synthetic* and no petrochemical substrate, or sulfite waste liquor used</w:t>
            </w:r>
            <w:r>
              <w:rPr>
                <w:rFonts w:asciiTheme="majorHAnsi" w:hAnsiTheme="majorHAnsi" w:cstheme="majorHAnsi"/>
                <w:sz w:val="20"/>
                <w:szCs w:val="20"/>
              </w:rPr>
              <w:t>.</w:t>
            </w:r>
          </w:p>
        </w:tc>
        <w:tc>
          <w:tcPr>
            <w:tcW w:w="900" w:type="dxa"/>
            <w:vAlign w:val="center"/>
          </w:tcPr>
          <w:p w14:paraId="2C0FA9B5" w14:textId="22718152"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6FEE4258" w14:textId="40A3C266"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22740FA6" w14:textId="06970AFD"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r w:rsidR="00CF0E95" w:rsidRPr="00832B38" w14:paraId="4975927C" w14:textId="77777777" w:rsidTr="00294C4B">
        <w:trPr>
          <w:cantSplit/>
          <w:trHeight w:val="360"/>
        </w:trPr>
        <w:tc>
          <w:tcPr>
            <w:tcW w:w="498" w:type="dxa"/>
            <w:vAlign w:val="bottom"/>
          </w:tcPr>
          <w:p w14:paraId="7BA497FE" w14:textId="77777777" w:rsidR="00CF0E95" w:rsidRPr="00631DAC" w:rsidRDefault="00CF0E95" w:rsidP="00CF0E95">
            <w:pPr>
              <w:tabs>
                <w:tab w:val="left" w:pos="7854"/>
                <w:tab w:val="left" w:pos="8602"/>
              </w:tabs>
              <w:jc w:val="right"/>
              <w:rPr>
                <w:rFonts w:asciiTheme="majorHAnsi" w:hAnsiTheme="majorHAnsi" w:cstheme="majorHAnsi"/>
                <w:sz w:val="20"/>
                <w:szCs w:val="20"/>
              </w:rPr>
            </w:pPr>
            <w:r w:rsidRPr="00631DAC">
              <w:rPr>
                <w:rFonts w:asciiTheme="majorHAnsi" w:hAnsiTheme="majorHAnsi" w:cstheme="majorHAnsi"/>
                <w:sz w:val="20"/>
                <w:szCs w:val="20"/>
              </w:rPr>
              <w:sym w:font="Wingdings" w:char="F09F"/>
            </w:r>
          </w:p>
        </w:tc>
        <w:tc>
          <w:tcPr>
            <w:tcW w:w="7512" w:type="dxa"/>
            <w:vAlign w:val="center"/>
          </w:tcPr>
          <w:p w14:paraId="7467F091" w14:textId="75364BE5" w:rsidR="00CF0E95" w:rsidRPr="00631DAC" w:rsidRDefault="00CF0E95" w:rsidP="00183FC5">
            <w:pPr>
              <w:tabs>
                <w:tab w:val="left" w:pos="342"/>
                <w:tab w:val="left" w:pos="374"/>
                <w:tab w:val="left" w:pos="7854"/>
                <w:tab w:val="left" w:pos="8602"/>
              </w:tabs>
              <w:rPr>
                <w:rFonts w:asciiTheme="majorHAnsi" w:hAnsiTheme="majorHAnsi" w:cstheme="majorHAnsi"/>
                <w:sz w:val="20"/>
                <w:szCs w:val="20"/>
              </w:rPr>
            </w:pPr>
            <w:r w:rsidRPr="00183FC5">
              <w:rPr>
                <w:rFonts w:asciiTheme="majorHAnsi" w:hAnsiTheme="majorHAnsi" w:cstheme="majorHAnsi"/>
                <w:b/>
                <w:bCs/>
                <w:sz w:val="20"/>
                <w:szCs w:val="20"/>
              </w:rPr>
              <w:t>Oxygen / Nitrogen Gas</w:t>
            </w:r>
            <w:r>
              <w:rPr>
                <w:rFonts w:asciiTheme="majorHAnsi" w:hAnsiTheme="majorHAnsi" w:cstheme="majorHAnsi"/>
                <w:sz w:val="20"/>
                <w:szCs w:val="20"/>
              </w:rPr>
              <w:t xml:space="preserve"> </w:t>
            </w:r>
            <w:r w:rsidRPr="00631DAC">
              <w:rPr>
                <w:rFonts w:asciiTheme="majorHAnsi" w:hAnsiTheme="majorHAnsi" w:cstheme="majorHAnsi"/>
                <w:sz w:val="20"/>
                <w:szCs w:val="20"/>
              </w:rPr>
              <w:t xml:space="preserve">– </w:t>
            </w:r>
            <w:r>
              <w:rPr>
                <w:rFonts w:asciiTheme="majorHAnsi" w:hAnsiTheme="majorHAnsi" w:cstheme="majorHAnsi"/>
                <w:sz w:val="20"/>
                <w:szCs w:val="20"/>
              </w:rPr>
              <w:t>Oil-free grades (e.g., food, pharmaceutical).</w:t>
            </w:r>
          </w:p>
        </w:tc>
        <w:tc>
          <w:tcPr>
            <w:tcW w:w="900" w:type="dxa"/>
            <w:vAlign w:val="center"/>
          </w:tcPr>
          <w:p w14:paraId="5284F046" w14:textId="236C9A28" w:rsidR="00CF0E95" w:rsidRPr="00631DAC" w:rsidRDefault="00CF0E95" w:rsidP="007A3E15">
            <w:pPr>
              <w:ind w:left="-468" w:firstLine="198"/>
              <w:jc w:val="cente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990" w:type="dxa"/>
            <w:vAlign w:val="center"/>
          </w:tcPr>
          <w:p w14:paraId="5102822C" w14:textId="20483834" w:rsidR="00CF0E95" w:rsidRPr="00631DAC" w:rsidRDefault="00CF0E95" w:rsidP="007A3E15">
            <w:pPr>
              <w:ind w:left="-18"/>
              <w:jc w:val="center"/>
              <w:rPr>
                <w:rFonts w:asciiTheme="majorHAnsi" w:eastAsia="MS Gothic" w:hAnsiTheme="majorHAnsi" w:cstheme="majorHAnsi"/>
                <w:b/>
                <w:bCs/>
                <w:i/>
                <w:iCs/>
                <w:color w:val="404040"/>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c>
          <w:tcPr>
            <w:tcW w:w="1080" w:type="dxa"/>
            <w:vAlign w:val="center"/>
          </w:tcPr>
          <w:p w14:paraId="6848BC88" w14:textId="7206FAE2" w:rsidR="00CF0E95" w:rsidRPr="00631DAC" w:rsidRDefault="00CF0E95" w:rsidP="00294C4B">
            <w:pPr>
              <w:jc w:val="center"/>
              <w:rPr>
                <w:rFonts w:asciiTheme="majorHAnsi" w:hAnsiTheme="majorHAnsi" w:cstheme="majorHAnsi"/>
                <w:sz w:val="20"/>
                <w:szCs w:val="20"/>
              </w:rPr>
            </w:pPr>
            <w:r w:rsidRPr="00631DAC">
              <w:rPr>
                <w:rFonts w:asciiTheme="majorHAnsi" w:hAnsiTheme="majorHAnsi" w:cstheme="majorHAnsi"/>
                <w:b/>
                <w:sz w:val="20"/>
                <w:szCs w:val="20"/>
              </w:rPr>
              <w:fldChar w:fldCharType="begin">
                <w:ffData>
                  <w:name w:val="Check1"/>
                  <w:enabled/>
                  <w:calcOnExit w:val="0"/>
                  <w:checkBox>
                    <w:sizeAuto/>
                    <w:default w:val="0"/>
                  </w:checkBox>
                </w:ffData>
              </w:fldChar>
            </w:r>
            <w:r w:rsidRPr="00631DAC">
              <w:rPr>
                <w:rFonts w:asciiTheme="majorHAnsi" w:hAnsiTheme="majorHAnsi" w:cstheme="majorHAnsi"/>
                <w:b/>
                <w:sz w:val="20"/>
                <w:szCs w:val="20"/>
              </w:rPr>
              <w:instrText xml:space="preserve"> FORMCHECKBOX </w:instrText>
            </w:r>
            <w:r w:rsidR="00000000">
              <w:rPr>
                <w:rFonts w:asciiTheme="majorHAnsi" w:hAnsiTheme="majorHAnsi" w:cstheme="majorHAnsi"/>
                <w:b/>
                <w:sz w:val="20"/>
                <w:szCs w:val="20"/>
              </w:rPr>
            </w:r>
            <w:r w:rsidR="00000000">
              <w:rPr>
                <w:rFonts w:asciiTheme="majorHAnsi" w:hAnsiTheme="majorHAnsi" w:cstheme="majorHAnsi"/>
                <w:b/>
                <w:sz w:val="20"/>
                <w:szCs w:val="20"/>
              </w:rPr>
              <w:fldChar w:fldCharType="separate"/>
            </w:r>
            <w:r w:rsidRPr="00631DAC">
              <w:rPr>
                <w:rFonts w:asciiTheme="majorHAnsi" w:hAnsiTheme="majorHAnsi" w:cstheme="majorHAnsi"/>
                <w:b/>
                <w:sz w:val="20"/>
                <w:szCs w:val="20"/>
              </w:rPr>
              <w:fldChar w:fldCharType="end"/>
            </w:r>
          </w:p>
        </w:tc>
      </w:tr>
    </w:tbl>
    <w:p w14:paraId="3E817A29" w14:textId="77777777" w:rsidR="00B71128" w:rsidRDefault="00B71128" w:rsidP="00B71128">
      <w:r>
        <w:br w:type="page"/>
      </w:r>
    </w:p>
    <w:p w14:paraId="08384BF1" w14:textId="5041B3E0" w:rsidR="00B71128" w:rsidRDefault="00CF0E95" w:rsidP="00B71128">
      <w:pPr>
        <w:numPr>
          <w:ilvl w:val="0"/>
          <w:numId w:val="24"/>
        </w:numPr>
        <w:tabs>
          <w:tab w:val="left" w:pos="360"/>
          <w:tab w:val="left" w:pos="8602"/>
        </w:tabs>
        <w:spacing w:before="120"/>
        <w:rPr>
          <w:rFonts w:asciiTheme="majorHAnsi" w:hAnsiTheme="majorHAnsi" w:cstheme="majorHAnsi"/>
          <w:sz w:val="20"/>
          <w:szCs w:val="20"/>
        </w:rPr>
      </w:pPr>
      <w:r>
        <w:rPr>
          <w:rFonts w:asciiTheme="majorHAnsi" w:hAnsiTheme="majorHAnsi" w:cstheme="majorHAnsi"/>
          <w:sz w:val="20"/>
          <w:szCs w:val="20"/>
        </w:rPr>
        <w:lastRenderedPageBreak/>
        <w:t>MANUFACTURER SIGNATURE</w:t>
      </w:r>
    </w:p>
    <w:p w14:paraId="383431C6" w14:textId="203CDED5" w:rsidR="00183FC5" w:rsidRPr="00631DAC" w:rsidRDefault="00CF0E95" w:rsidP="00183FC5">
      <w:pPr>
        <w:pStyle w:val="BodyText"/>
        <w:tabs>
          <w:tab w:val="left" w:pos="374"/>
          <w:tab w:val="left" w:pos="5049"/>
        </w:tabs>
        <w:spacing w:before="60"/>
        <w:rPr>
          <w:rFonts w:asciiTheme="majorHAnsi" w:hAnsiTheme="majorHAnsi" w:cstheme="majorHAnsi"/>
          <w:sz w:val="20"/>
          <w:szCs w:val="20"/>
        </w:rPr>
      </w:pPr>
      <w:r>
        <w:rPr>
          <w:rFonts w:asciiTheme="majorHAnsi" w:hAnsiTheme="majorHAnsi" w:cstheme="majorHAnsi"/>
          <w:sz w:val="20"/>
          <w:szCs w:val="20"/>
        </w:rPr>
        <w:t xml:space="preserve">Oregon Tilth </w:t>
      </w:r>
      <w:r w:rsidRPr="0010136A">
        <w:rPr>
          <w:rFonts w:asciiTheme="majorHAnsi" w:hAnsiTheme="majorHAnsi" w:cstheme="majorHAnsi"/>
          <w:sz w:val="20"/>
          <w:szCs w:val="20"/>
        </w:rPr>
        <w:t>recognizes and permits the use of electronic signatures in the conduct of its business.  By checking the box below, you willingly consent to the use of electronic signatures in the conduct of your business with Oregon Tilth.</w:t>
      </w:r>
      <w:r>
        <w:rPr>
          <w:rFonts w:asciiTheme="majorHAnsi" w:hAnsiTheme="majorHAnsi" w:cstheme="majorHAnsi"/>
          <w:sz w:val="20"/>
          <w:szCs w:val="20"/>
        </w:rPr>
        <w:t xml:space="preserve"> </w:t>
      </w:r>
      <w:r w:rsidR="00183FC5">
        <w:rPr>
          <w:rFonts w:asciiTheme="majorHAnsi" w:hAnsiTheme="majorHAnsi" w:cstheme="majorHAnsi"/>
          <w:sz w:val="20"/>
          <w:szCs w:val="20"/>
        </w:rPr>
        <w:t xml:space="preserve">  </w:t>
      </w:r>
      <w:r w:rsidR="00183FC5" w:rsidRPr="00AE6C96">
        <w:rPr>
          <w:rFonts w:asciiTheme="majorHAnsi" w:hAnsiTheme="majorHAnsi" w:cstheme="majorHAnsi"/>
          <w:sz w:val="20"/>
          <w:szCs w:val="20"/>
        </w:rPr>
        <w:fldChar w:fldCharType="begin">
          <w:ffData>
            <w:name w:val="Check9"/>
            <w:enabled/>
            <w:calcOnExit w:val="0"/>
            <w:checkBox>
              <w:sizeAuto/>
              <w:default w:val="0"/>
            </w:checkBox>
          </w:ffData>
        </w:fldChar>
      </w:r>
      <w:bookmarkStart w:id="2" w:name="Check9"/>
      <w:r w:rsidR="00183FC5" w:rsidRPr="00AE6C96">
        <w:rPr>
          <w:rFonts w:asciiTheme="majorHAnsi" w:hAnsiTheme="majorHAnsi" w:cstheme="majorHAnsi"/>
          <w:sz w:val="20"/>
          <w:szCs w:val="20"/>
        </w:rPr>
        <w:instrText xml:space="preserve"> FORMCHECKBOX </w:instrText>
      </w:r>
      <w:r w:rsidR="00000000">
        <w:rPr>
          <w:rFonts w:asciiTheme="majorHAnsi" w:hAnsiTheme="majorHAnsi" w:cstheme="majorHAnsi"/>
          <w:sz w:val="20"/>
          <w:szCs w:val="20"/>
        </w:rPr>
      </w:r>
      <w:r w:rsidR="00000000">
        <w:rPr>
          <w:rFonts w:asciiTheme="majorHAnsi" w:hAnsiTheme="majorHAnsi" w:cstheme="majorHAnsi"/>
          <w:sz w:val="20"/>
          <w:szCs w:val="20"/>
        </w:rPr>
        <w:fldChar w:fldCharType="separate"/>
      </w:r>
      <w:r w:rsidR="00183FC5" w:rsidRPr="00AE6C96">
        <w:rPr>
          <w:rFonts w:asciiTheme="majorHAnsi" w:hAnsiTheme="majorHAnsi" w:cstheme="majorHAnsi"/>
          <w:sz w:val="20"/>
          <w:szCs w:val="20"/>
        </w:rPr>
        <w:fldChar w:fldCharType="end"/>
      </w:r>
      <w:bookmarkEnd w:id="2"/>
      <w:r w:rsidR="00183FC5" w:rsidRPr="00AE6C96">
        <w:rPr>
          <w:rFonts w:asciiTheme="majorHAnsi" w:hAnsiTheme="majorHAnsi" w:cstheme="majorHAnsi"/>
          <w:sz w:val="20"/>
          <w:szCs w:val="20"/>
        </w:rPr>
        <w:t xml:space="preserve"> AGREE</w:t>
      </w:r>
    </w:p>
    <w:p w14:paraId="38532EA0" w14:textId="77777777" w:rsidR="00183FC5" w:rsidRDefault="00183FC5" w:rsidP="00CF0E95">
      <w:pPr>
        <w:rPr>
          <w:rFonts w:asciiTheme="majorHAnsi" w:hAnsiTheme="majorHAnsi" w:cstheme="majorHAnsi"/>
          <w:sz w:val="20"/>
          <w:szCs w:val="20"/>
        </w:rPr>
      </w:pPr>
    </w:p>
    <w:p w14:paraId="38C6C653" w14:textId="0CE13FA4" w:rsidR="00CF0E95" w:rsidRPr="009E4817" w:rsidRDefault="00CF0E95" w:rsidP="00CF0E95">
      <w:pPr>
        <w:rPr>
          <w:rFonts w:asciiTheme="majorHAnsi" w:hAnsiTheme="majorHAnsi" w:cstheme="majorHAnsi"/>
          <w:sz w:val="20"/>
          <w:szCs w:val="20"/>
        </w:rPr>
      </w:pPr>
      <w:r w:rsidRPr="009E4817">
        <w:rPr>
          <w:rFonts w:asciiTheme="majorHAnsi" w:hAnsiTheme="majorHAnsi" w:cstheme="majorHAnsi"/>
          <w:sz w:val="20"/>
          <w:szCs w:val="20"/>
        </w:rPr>
        <w:t xml:space="preserve">By signing below, I am </w:t>
      </w:r>
      <w:r>
        <w:rPr>
          <w:rFonts w:asciiTheme="majorHAnsi" w:hAnsiTheme="majorHAnsi" w:cstheme="majorHAnsi"/>
          <w:sz w:val="20"/>
          <w:szCs w:val="20"/>
        </w:rPr>
        <w:t xml:space="preserve">confirming that the above information is true and am agreeing to </w:t>
      </w:r>
      <w:r w:rsidRPr="009E4817">
        <w:rPr>
          <w:rFonts w:asciiTheme="majorHAnsi" w:hAnsiTheme="majorHAnsi" w:cstheme="majorHAnsi"/>
          <w:sz w:val="20"/>
          <w:szCs w:val="20"/>
        </w:rPr>
        <w:t>the following:</w:t>
      </w:r>
    </w:p>
    <w:p w14:paraId="3CB32EC7" w14:textId="77777777" w:rsidR="00CF0E95" w:rsidRPr="009E4817" w:rsidRDefault="00CF0E95" w:rsidP="00CF0E95">
      <w:pPr>
        <w:numPr>
          <w:ilvl w:val="0"/>
          <w:numId w:val="40"/>
        </w:numPr>
        <w:rPr>
          <w:rFonts w:asciiTheme="majorHAnsi" w:hAnsiTheme="majorHAnsi" w:cstheme="majorHAnsi"/>
          <w:sz w:val="20"/>
          <w:szCs w:val="20"/>
        </w:rPr>
      </w:pPr>
      <w:r>
        <w:rPr>
          <w:rFonts w:asciiTheme="majorHAnsi" w:hAnsiTheme="majorHAnsi" w:cstheme="majorHAnsi"/>
          <w:sz w:val="20"/>
          <w:szCs w:val="20"/>
        </w:rPr>
        <w:t>Oregon Tilth will not be referenced on any of product labels or marketing information.</w:t>
      </w:r>
    </w:p>
    <w:p w14:paraId="4EFCE47C" w14:textId="77777777" w:rsidR="00CF0E95" w:rsidRDefault="00CF0E95" w:rsidP="00CF0E95">
      <w:pPr>
        <w:numPr>
          <w:ilvl w:val="0"/>
          <w:numId w:val="40"/>
        </w:numPr>
        <w:rPr>
          <w:rFonts w:asciiTheme="majorHAnsi" w:hAnsiTheme="majorHAnsi" w:cstheme="majorHAnsi"/>
          <w:sz w:val="20"/>
          <w:szCs w:val="20"/>
        </w:rPr>
      </w:pPr>
      <w:r>
        <w:rPr>
          <w:rFonts w:asciiTheme="majorHAnsi" w:hAnsiTheme="majorHAnsi" w:cstheme="majorHAnsi"/>
          <w:sz w:val="20"/>
          <w:szCs w:val="20"/>
        </w:rPr>
        <w:t>Certified organic claims or approvals will not be shared with other parties.</w:t>
      </w:r>
    </w:p>
    <w:p w14:paraId="44531FDE" w14:textId="3C7426AF" w:rsidR="00CF0E95" w:rsidRPr="00CF0E95" w:rsidRDefault="00CF0E95" w:rsidP="00183FC5">
      <w:pPr>
        <w:numPr>
          <w:ilvl w:val="0"/>
          <w:numId w:val="40"/>
        </w:numPr>
        <w:rPr>
          <w:rFonts w:asciiTheme="majorHAnsi" w:hAnsiTheme="majorHAnsi" w:cstheme="majorHAnsi"/>
          <w:sz w:val="20"/>
          <w:szCs w:val="20"/>
        </w:rPr>
      </w:pPr>
      <w:r w:rsidRPr="00CF0E95">
        <w:rPr>
          <w:rFonts w:asciiTheme="majorHAnsi" w:hAnsiTheme="majorHAnsi" w:cs="Calibri (Headings)"/>
          <w:spacing w:val="-4"/>
          <w:sz w:val="20"/>
          <w:szCs w:val="20"/>
        </w:rPr>
        <w:t>Oregon Tilth and customers will be immediately notified of any changes to the manufacturing or labeling of this product.</w:t>
      </w:r>
    </w:p>
    <w:p w14:paraId="2CEF0FDA" w14:textId="745380EE" w:rsidR="00CF0E95" w:rsidRPr="00631DAC" w:rsidRDefault="00CF0E95" w:rsidP="00183FC5">
      <w:pPr>
        <w:pStyle w:val="BodyText"/>
        <w:tabs>
          <w:tab w:val="left" w:pos="374"/>
          <w:tab w:val="left" w:pos="5049"/>
        </w:tabs>
        <w:spacing w:before="60"/>
        <w:rPr>
          <w:rFonts w:asciiTheme="majorHAnsi" w:hAnsiTheme="majorHAnsi" w:cstheme="majorHAnsi"/>
          <w:sz w:val="20"/>
          <w:szCs w:val="20"/>
        </w:rPr>
      </w:pPr>
      <w:r>
        <w:rPr>
          <w:rFonts w:asciiTheme="majorHAnsi" w:hAnsiTheme="majorHAnsi" w:cstheme="majorHAnsi"/>
          <w:sz w:val="20"/>
          <w:szCs w:val="20"/>
        </w:rPr>
        <w:tab/>
      </w:r>
    </w:p>
    <w:p w14:paraId="3450437B" w14:textId="77777777" w:rsidR="00B71128" w:rsidRPr="00631DAC" w:rsidRDefault="00B71128" w:rsidP="00B71128">
      <w:pPr>
        <w:rPr>
          <w:rFonts w:asciiTheme="majorHAnsi" w:hAnsiTheme="majorHAnsi" w:cstheme="majorHAnsi"/>
          <w:b/>
          <w:sz w:val="20"/>
          <w:szCs w:val="20"/>
        </w:rPr>
        <w:sectPr w:rsidR="00B71128" w:rsidRPr="00631DAC" w:rsidSect="00183FC5">
          <w:headerReference w:type="default" r:id="rId8"/>
          <w:footerReference w:type="default" r:id="rId9"/>
          <w:type w:val="continuous"/>
          <w:pgSz w:w="12240" w:h="15840"/>
          <w:pgMar w:top="288" w:right="720" w:bottom="806" w:left="720" w:header="576" w:footer="162" w:gutter="0"/>
          <w:pgBorders w:offsetFrom="page">
            <w:top w:val="dotted" w:sz="4" w:space="24" w:color="auto"/>
            <w:left w:val="dotted" w:sz="4" w:space="24" w:color="auto"/>
            <w:bottom w:val="dotted" w:sz="4" w:space="24" w:color="auto"/>
            <w:right w:val="dotted" w:sz="4" w:space="24" w:color="auto"/>
          </w:pgBorders>
          <w:cols w:space="720"/>
          <w:docGrid w:linePitch="360"/>
        </w:sectPr>
      </w:pPr>
    </w:p>
    <w:tbl>
      <w:tblPr>
        <w:tblW w:w="0" w:type="auto"/>
        <w:tblInd w:w="378" w:type="dxa"/>
        <w:tblLook w:val="04A0" w:firstRow="1" w:lastRow="0" w:firstColumn="1" w:lastColumn="0" w:noHBand="0" w:noVBand="1"/>
      </w:tblPr>
      <w:tblGrid>
        <w:gridCol w:w="6043"/>
        <w:gridCol w:w="3155"/>
      </w:tblGrid>
      <w:tr w:rsidR="00B71128" w:rsidRPr="00832B38" w14:paraId="454672EE" w14:textId="77777777" w:rsidTr="00A404C9">
        <w:trPr>
          <w:trHeight w:val="504"/>
        </w:trPr>
        <w:tc>
          <w:tcPr>
            <w:tcW w:w="6043" w:type="dxa"/>
            <w:tcBorders>
              <w:bottom w:val="single" w:sz="4" w:space="0" w:color="auto"/>
            </w:tcBorders>
            <w:vAlign w:val="bottom"/>
          </w:tcPr>
          <w:p w14:paraId="0639A260" w14:textId="6C79A232" w:rsidR="00B71128" w:rsidRPr="00631DAC" w:rsidRDefault="00B71128" w:rsidP="00A404C9">
            <w:pP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Text7"/>
                  <w:enabled/>
                  <w:calcOnExit w:val="0"/>
                  <w:textInput/>
                </w:ffData>
              </w:fldChar>
            </w:r>
            <w:r w:rsidRPr="00631DAC">
              <w:rPr>
                <w:rFonts w:asciiTheme="majorHAnsi" w:hAnsiTheme="majorHAnsi" w:cstheme="majorHAnsi"/>
                <w:b/>
                <w:sz w:val="20"/>
                <w:szCs w:val="20"/>
              </w:rPr>
              <w:instrText xml:space="preserve"> FORMTEXT </w:instrText>
            </w:r>
            <w:r w:rsidRPr="00631DAC">
              <w:rPr>
                <w:rFonts w:asciiTheme="majorHAnsi" w:hAnsiTheme="majorHAnsi" w:cstheme="majorHAnsi"/>
                <w:b/>
                <w:sz w:val="20"/>
                <w:szCs w:val="20"/>
              </w:rPr>
            </w:r>
            <w:r w:rsidRPr="00631DAC">
              <w:rPr>
                <w:rFonts w:asciiTheme="majorHAnsi" w:hAnsiTheme="majorHAnsi" w:cstheme="majorHAnsi"/>
                <w:b/>
                <w:sz w:val="20"/>
                <w:szCs w:val="20"/>
              </w:rPr>
              <w:fldChar w:fldCharType="separate"/>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Pr="00631DAC">
              <w:rPr>
                <w:rFonts w:asciiTheme="majorHAnsi" w:hAnsiTheme="majorHAnsi" w:cstheme="majorHAnsi"/>
                <w:b/>
                <w:sz w:val="20"/>
                <w:szCs w:val="20"/>
              </w:rPr>
              <w:fldChar w:fldCharType="end"/>
            </w:r>
          </w:p>
        </w:tc>
        <w:tc>
          <w:tcPr>
            <w:tcW w:w="3155" w:type="dxa"/>
            <w:tcBorders>
              <w:bottom w:val="single" w:sz="4" w:space="0" w:color="auto"/>
            </w:tcBorders>
            <w:vAlign w:val="bottom"/>
          </w:tcPr>
          <w:p w14:paraId="6C16E46F" w14:textId="4D58D993" w:rsidR="00B71128" w:rsidRPr="00631DAC" w:rsidRDefault="00B71128" w:rsidP="00A404C9">
            <w:pP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Text8"/>
                  <w:enabled/>
                  <w:calcOnExit w:val="0"/>
                  <w:textInput/>
                </w:ffData>
              </w:fldChar>
            </w:r>
            <w:r w:rsidRPr="00631DAC">
              <w:rPr>
                <w:rFonts w:asciiTheme="majorHAnsi" w:hAnsiTheme="majorHAnsi" w:cstheme="majorHAnsi"/>
                <w:b/>
                <w:sz w:val="20"/>
                <w:szCs w:val="20"/>
              </w:rPr>
              <w:instrText xml:space="preserve"> FORMTEXT </w:instrText>
            </w:r>
            <w:r w:rsidRPr="00631DAC">
              <w:rPr>
                <w:rFonts w:asciiTheme="majorHAnsi" w:hAnsiTheme="majorHAnsi" w:cstheme="majorHAnsi"/>
                <w:b/>
                <w:sz w:val="20"/>
                <w:szCs w:val="20"/>
              </w:rPr>
            </w:r>
            <w:r w:rsidRPr="00631DAC">
              <w:rPr>
                <w:rFonts w:asciiTheme="majorHAnsi" w:hAnsiTheme="majorHAnsi" w:cstheme="majorHAnsi"/>
                <w:b/>
                <w:sz w:val="20"/>
                <w:szCs w:val="20"/>
              </w:rPr>
              <w:fldChar w:fldCharType="separate"/>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Pr="00631DAC">
              <w:rPr>
                <w:rFonts w:asciiTheme="majorHAnsi" w:hAnsiTheme="majorHAnsi" w:cstheme="majorHAnsi"/>
                <w:b/>
                <w:sz w:val="20"/>
                <w:szCs w:val="20"/>
              </w:rPr>
              <w:fldChar w:fldCharType="end"/>
            </w:r>
          </w:p>
        </w:tc>
      </w:tr>
      <w:tr w:rsidR="00B71128" w:rsidRPr="00832B38" w14:paraId="24314CFE" w14:textId="77777777" w:rsidTr="00A404C9">
        <w:trPr>
          <w:trHeight w:val="170"/>
        </w:trPr>
        <w:tc>
          <w:tcPr>
            <w:tcW w:w="9198" w:type="dxa"/>
            <w:gridSpan w:val="2"/>
            <w:tcBorders>
              <w:top w:val="single" w:sz="4" w:space="0" w:color="auto"/>
            </w:tcBorders>
          </w:tcPr>
          <w:p w14:paraId="3AB3F0FF" w14:textId="6D918480" w:rsidR="00B71128" w:rsidRPr="00631DAC" w:rsidRDefault="00B71128" w:rsidP="00A404C9">
            <w:pPr>
              <w:tabs>
                <w:tab w:val="left" w:pos="6102"/>
              </w:tabs>
              <w:rPr>
                <w:rFonts w:asciiTheme="majorHAnsi" w:hAnsiTheme="majorHAnsi" w:cstheme="majorHAnsi"/>
                <w:sz w:val="20"/>
                <w:szCs w:val="20"/>
              </w:rPr>
            </w:pPr>
            <w:r w:rsidRPr="00631DAC">
              <w:rPr>
                <w:rFonts w:asciiTheme="majorHAnsi" w:hAnsiTheme="majorHAnsi" w:cstheme="majorHAnsi"/>
                <w:sz w:val="20"/>
                <w:szCs w:val="20"/>
              </w:rPr>
              <w:t xml:space="preserve">Name </w:t>
            </w:r>
            <w:r>
              <w:rPr>
                <w:rFonts w:asciiTheme="majorHAnsi" w:hAnsiTheme="majorHAnsi" w:cstheme="majorHAnsi"/>
                <w:sz w:val="20"/>
                <w:szCs w:val="20"/>
              </w:rPr>
              <w:t>and</w:t>
            </w:r>
            <w:r w:rsidRPr="00631DAC">
              <w:rPr>
                <w:rFonts w:asciiTheme="majorHAnsi" w:hAnsiTheme="majorHAnsi" w:cstheme="majorHAnsi"/>
                <w:sz w:val="20"/>
                <w:szCs w:val="20"/>
              </w:rPr>
              <w:t xml:space="preserve"> Title</w:t>
            </w:r>
            <w:r>
              <w:rPr>
                <w:rFonts w:asciiTheme="majorHAnsi" w:hAnsiTheme="majorHAnsi" w:cstheme="majorHAnsi"/>
                <w:sz w:val="20"/>
                <w:szCs w:val="20"/>
              </w:rPr>
              <w:t xml:space="preserve"> of</w:t>
            </w:r>
            <w:r w:rsidRPr="00631DAC">
              <w:rPr>
                <w:rFonts w:asciiTheme="majorHAnsi" w:hAnsiTheme="majorHAnsi" w:cstheme="majorHAnsi"/>
                <w:sz w:val="20"/>
                <w:szCs w:val="20"/>
              </w:rPr>
              <w:t xml:space="preserve"> Manufacturer</w:t>
            </w:r>
            <w:r>
              <w:rPr>
                <w:rFonts w:asciiTheme="majorHAnsi" w:hAnsiTheme="majorHAnsi" w:cstheme="majorHAnsi"/>
                <w:sz w:val="20"/>
                <w:szCs w:val="20"/>
              </w:rPr>
              <w:t>’s</w:t>
            </w:r>
            <w:r w:rsidRPr="00631DAC">
              <w:rPr>
                <w:rFonts w:asciiTheme="majorHAnsi" w:hAnsiTheme="majorHAnsi" w:cstheme="majorHAnsi"/>
                <w:sz w:val="20"/>
                <w:szCs w:val="20"/>
              </w:rPr>
              <w:t xml:space="preserve"> Representative’s (please </w:t>
            </w:r>
            <w:proofErr w:type="gramStart"/>
            <w:r w:rsidR="00294C4B" w:rsidRPr="00631DAC">
              <w:rPr>
                <w:rFonts w:asciiTheme="majorHAnsi" w:hAnsiTheme="majorHAnsi" w:cstheme="majorHAnsi"/>
                <w:sz w:val="20"/>
                <w:szCs w:val="20"/>
              </w:rPr>
              <w:t xml:space="preserve">print)  </w:t>
            </w:r>
            <w:r w:rsidRPr="00631DAC">
              <w:rPr>
                <w:rFonts w:asciiTheme="majorHAnsi" w:hAnsiTheme="majorHAnsi" w:cstheme="majorHAnsi"/>
                <w:sz w:val="20"/>
                <w:szCs w:val="20"/>
              </w:rPr>
              <w:t xml:space="preserve"> </w:t>
            </w:r>
            <w:proofErr w:type="gramEnd"/>
            <w:r w:rsidRPr="00631DAC">
              <w:rPr>
                <w:rFonts w:asciiTheme="majorHAnsi" w:hAnsiTheme="majorHAnsi" w:cstheme="majorHAnsi"/>
                <w:sz w:val="20"/>
                <w:szCs w:val="20"/>
              </w:rPr>
              <w:t xml:space="preserve">            Phone </w:t>
            </w:r>
            <w:r>
              <w:rPr>
                <w:rFonts w:asciiTheme="majorHAnsi" w:hAnsiTheme="majorHAnsi" w:cstheme="majorHAnsi"/>
                <w:sz w:val="20"/>
                <w:szCs w:val="20"/>
              </w:rPr>
              <w:t>number</w:t>
            </w:r>
            <w:r w:rsidRPr="00631DAC">
              <w:rPr>
                <w:rFonts w:asciiTheme="majorHAnsi" w:hAnsiTheme="majorHAnsi" w:cstheme="majorHAnsi"/>
                <w:sz w:val="20"/>
                <w:szCs w:val="20"/>
              </w:rPr>
              <w:t xml:space="preserve"> </w:t>
            </w:r>
            <w:r>
              <w:rPr>
                <w:rFonts w:asciiTheme="majorHAnsi" w:hAnsiTheme="majorHAnsi" w:cstheme="majorHAnsi"/>
                <w:sz w:val="20"/>
                <w:szCs w:val="20"/>
              </w:rPr>
              <w:t>and</w:t>
            </w:r>
            <w:r w:rsidRPr="00631DAC">
              <w:rPr>
                <w:rFonts w:asciiTheme="majorHAnsi" w:hAnsiTheme="majorHAnsi" w:cstheme="majorHAnsi"/>
                <w:sz w:val="20"/>
                <w:szCs w:val="20"/>
              </w:rPr>
              <w:t xml:space="preserve"> </w:t>
            </w:r>
            <w:r>
              <w:rPr>
                <w:rFonts w:asciiTheme="majorHAnsi" w:hAnsiTheme="majorHAnsi" w:cstheme="majorHAnsi"/>
                <w:sz w:val="20"/>
                <w:szCs w:val="20"/>
              </w:rPr>
              <w:t>e</w:t>
            </w:r>
            <w:r w:rsidRPr="00631DAC">
              <w:rPr>
                <w:rFonts w:asciiTheme="majorHAnsi" w:hAnsiTheme="majorHAnsi" w:cstheme="majorHAnsi"/>
                <w:sz w:val="20"/>
                <w:szCs w:val="20"/>
              </w:rPr>
              <w:t>mail</w:t>
            </w:r>
          </w:p>
        </w:tc>
      </w:tr>
      <w:tr w:rsidR="00B71128" w:rsidRPr="00832B38" w14:paraId="08D91FD9" w14:textId="77777777" w:rsidTr="00A404C9">
        <w:trPr>
          <w:trHeight w:val="504"/>
        </w:trPr>
        <w:tc>
          <w:tcPr>
            <w:tcW w:w="6043" w:type="dxa"/>
            <w:tcBorders>
              <w:bottom w:val="single" w:sz="4" w:space="0" w:color="auto"/>
            </w:tcBorders>
            <w:vAlign w:val="bottom"/>
          </w:tcPr>
          <w:p w14:paraId="12636466" w14:textId="5E9514E4" w:rsidR="00B71128" w:rsidRPr="00631DAC" w:rsidRDefault="00B71128" w:rsidP="00A404C9">
            <w:pP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Text7"/>
                  <w:enabled/>
                  <w:calcOnExit w:val="0"/>
                  <w:textInput/>
                </w:ffData>
              </w:fldChar>
            </w:r>
            <w:bookmarkStart w:id="3" w:name="Text7"/>
            <w:r w:rsidRPr="00631DAC">
              <w:rPr>
                <w:rFonts w:asciiTheme="majorHAnsi" w:hAnsiTheme="majorHAnsi" w:cstheme="majorHAnsi"/>
                <w:b/>
                <w:sz w:val="20"/>
                <w:szCs w:val="20"/>
              </w:rPr>
              <w:instrText xml:space="preserve"> FORMTEXT </w:instrText>
            </w:r>
            <w:r w:rsidRPr="00631DAC">
              <w:rPr>
                <w:rFonts w:asciiTheme="majorHAnsi" w:hAnsiTheme="majorHAnsi" w:cstheme="majorHAnsi"/>
                <w:b/>
                <w:sz w:val="20"/>
                <w:szCs w:val="20"/>
              </w:rPr>
            </w:r>
            <w:r w:rsidRPr="00631DAC">
              <w:rPr>
                <w:rFonts w:asciiTheme="majorHAnsi" w:hAnsiTheme="majorHAnsi" w:cstheme="majorHAnsi"/>
                <w:b/>
                <w:sz w:val="20"/>
                <w:szCs w:val="20"/>
              </w:rPr>
              <w:fldChar w:fldCharType="separate"/>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Pr="00631DAC">
              <w:rPr>
                <w:rFonts w:asciiTheme="majorHAnsi" w:hAnsiTheme="majorHAnsi" w:cstheme="majorHAnsi"/>
                <w:b/>
                <w:sz w:val="20"/>
                <w:szCs w:val="20"/>
              </w:rPr>
              <w:fldChar w:fldCharType="end"/>
            </w:r>
            <w:bookmarkEnd w:id="3"/>
          </w:p>
        </w:tc>
        <w:tc>
          <w:tcPr>
            <w:tcW w:w="3155" w:type="dxa"/>
            <w:tcBorders>
              <w:bottom w:val="single" w:sz="4" w:space="0" w:color="auto"/>
            </w:tcBorders>
            <w:vAlign w:val="bottom"/>
          </w:tcPr>
          <w:p w14:paraId="0A0F5268" w14:textId="1006FAA3" w:rsidR="00B71128" w:rsidRPr="00631DAC" w:rsidRDefault="00B71128" w:rsidP="00A404C9">
            <w:pPr>
              <w:rPr>
                <w:rFonts w:asciiTheme="majorHAnsi" w:hAnsiTheme="majorHAnsi" w:cstheme="majorHAnsi"/>
                <w:b/>
                <w:sz w:val="20"/>
                <w:szCs w:val="20"/>
              </w:rPr>
            </w:pPr>
            <w:r w:rsidRPr="00631DAC">
              <w:rPr>
                <w:rFonts w:asciiTheme="majorHAnsi" w:hAnsiTheme="majorHAnsi" w:cstheme="majorHAnsi"/>
                <w:b/>
                <w:sz w:val="20"/>
                <w:szCs w:val="20"/>
              </w:rPr>
              <w:fldChar w:fldCharType="begin">
                <w:ffData>
                  <w:name w:val="Text8"/>
                  <w:enabled/>
                  <w:calcOnExit w:val="0"/>
                  <w:textInput/>
                </w:ffData>
              </w:fldChar>
            </w:r>
            <w:bookmarkStart w:id="4" w:name="Text8"/>
            <w:r w:rsidRPr="00631DAC">
              <w:rPr>
                <w:rFonts w:asciiTheme="majorHAnsi" w:hAnsiTheme="majorHAnsi" w:cstheme="majorHAnsi"/>
                <w:b/>
                <w:sz w:val="20"/>
                <w:szCs w:val="20"/>
              </w:rPr>
              <w:instrText xml:space="preserve"> FORMTEXT </w:instrText>
            </w:r>
            <w:r w:rsidRPr="00631DAC">
              <w:rPr>
                <w:rFonts w:asciiTheme="majorHAnsi" w:hAnsiTheme="majorHAnsi" w:cstheme="majorHAnsi"/>
                <w:b/>
                <w:sz w:val="20"/>
                <w:szCs w:val="20"/>
              </w:rPr>
            </w:r>
            <w:r w:rsidRPr="00631DAC">
              <w:rPr>
                <w:rFonts w:asciiTheme="majorHAnsi" w:hAnsiTheme="majorHAnsi" w:cstheme="majorHAnsi"/>
                <w:b/>
                <w:sz w:val="20"/>
                <w:szCs w:val="20"/>
              </w:rPr>
              <w:fldChar w:fldCharType="separate"/>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00294C4B">
              <w:rPr>
                <w:rFonts w:asciiTheme="majorHAnsi" w:hAnsiTheme="majorHAnsi" w:cstheme="majorHAnsi"/>
                <w:b/>
                <w:noProof/>
                <w:sz w:val="20"/>
                <w:szCs w:val="20"/>
              </w:rPr>
              <w:t> </w:t>
            </w:r>
            <w:r w:rsidRPr="00631DAC">
              <w:rPr>
                <w:rFonts w:asciiTheme="majorHAnsi" w:hAnsiTheme="majorHAnsi" w:cstheme="majorHAnsi"/>
                <w:b/>
                <w:sz w:val="20"/>
                <w:szCs w:val="20"/>
              </w:rPr>
              <w:fldChar w:fldCharType="end"/>
            </w:r>
            <w:bookmarkEnd w:id="4"/>
          </w:p>
        </w:tc>
      </w:tr>
      <w:tr w:rsidR="00B71128" w:rsidRPr="00832B38" w14:paraId="3AF0CDF4" w14:textId="77777777" w:rsidTr="00A404C9">
        <w:trPr>
          <w:trHeight w:val="188"/>
        </w:trPr>
        <w:tc>
          <w:tcPr>
            <w:tcW w:w="6043" w:type="dxa"/>
            <w:tcBorders>
              <w:top w:val="single" w:sz="4" w:space="0" w:color="auto"/>
            </w:tcBorders>
          </w:tcPr>
          <w:p w14:paraId="0CA786ED" w14:textId="27FF148E" w:rsidR="00B71128" w:rsidRPr="00631DAC" w:rsidRDefault="00B71128" w:rsidP="00A404C9">
            <w:pPr>
              <w:rPr>
                <w:rFonts w:asciiTheme="majorHAnsi" w:hAnsiTheme="majorHAnsi" w:cstheme="majorHAnsi"/>
                <w:sz w:val="20"/>
                <w:szCs w:val="20"/>
              </w:rPr>
            </w:pPr>
            <w:r w:rsidRPr="00631DAC">
              <w:rPr>
                <w:rFonts w:asciiTheme="majorHAnsi" w:hAnsiTheme="majorHAnsi" w:cstheme="majorHAnsi"/>
                <w:sz w:val="20"/>
                <w:szCs w:val="20"/>
              </w:rPr>
              <w:t xml:space="preserve">Authorized Signature </w:t>
            </w:r>
            <w:r>
              <w:rPr>
                <w:rFonts w:asciiTheme="majorHAnsi" w:hAnsiTheme="majorHAnsi" w:cstheme="majorHAnsi"/>
                <w:sz w:val="20"/>
                <w:szCs w:val="20"/>
              </w:rPr>
              <w:t xml:space="preserve">of </w:t>
            </w:r>
            <w:r w:rsidRPr="00631DAC">
              <w:rPr>
                <w:rFonts w:asciiTheme="majorHAnsi" w:hAnsiTheme="majorHAnsi" w:cstheme="majorHAnsi"/>
                <w:sz w:val="20"/>
                <w:szCs w:val="20"/>
              </w:rPr>
              <w:t>Manufacturer</w:t>
            </w:r>
            <w:r>
              <w:rPr>
                <w:rFonts w:asciiTheme="majorHAnsi" w:hAnsiTheme="majorHAnsi" w:cstheme="majorHAnsi"/>
                <w:sz w:val="20"/>
                <w:szCs w:val="20"/>
              </w:rPr>
              <w:t>’s</w:t>
            </w:r>
            <w:r w:rsidRPr="00631DAC">
              <w:rPr>
                <w:rFonts w:asciiTheme="majorHAnsi" w:hAnsiTheme="majorHAnsi" w:cstheme="majorHAnsi"/>
                <w:sz w:val="20"/>
                <w:szCs w:val="20"/>
              </w:rPr>
              <w:t xml:space="preserve"> Representative </w:t>
            </w:r>
          </w:p>
        </w:tc>
        <w:tc>
          <w:tcPr>
            <w:tcW w:w="3155" w:type="dxa"/>
            <w:tcBorders>
              <w:top w:val="single" w:sz="4" w:space="0" w:color="auto"/>
            </w:tcBorders>
          </w:tcPr>
          <w:p w14:paraId="11EFE354" w14:textId="77777777" w:rsidR="00B71128" w:rsidRPr="00631DAC" w:rsidRDefault="00B71128" w:rsidP="00A404C9">
            <w:pPr>
              <w:rPr>
                <w:rFonts w:asciiTheme="majorHAnsi" w:hAnsiTheme="majorHAnsi" w:cstheme="majorHAnsi"/>
                <w:sz w:val="20"/>
                <w:szCs w:val="20"/>
              </w:rPr>
            </w:pPr>
            <w:r w:rsidRPr="00631DAC">
              <w:rPr>
                <w:rFonts w:asciiTheme="majorHAnsi" w:hAnsiTheme="majorHAnsi" w:cstheme="majorHAnsi"/>
                <w:sz w:val="20"/>
                <w:szCs w:val="20"/>
              </w:rPr>
              <w:t>Date</w:t>
            </w:r>
          </w:p>
        </w:tc>
      </w:tr>
    </w:tbl>
    <w:p w14:paraId="4319EB92" w14:textId="77777777" w:rsidR="00B71128" w:rsidRDefault="00B71128" w:rsidP="00B71128">
      <w:pPr>
        <w:tabs>
          <w:tab w:val="left" w:pos="748"/>
          <w:tab w:val="left" w:pos="6171"/>
          <w:tab w:val="left" w:pos="7854"/>
          <w:tab w:val="left" w:pos="8602"/>
        </w:tabs>
        <w:spacing w:before="120" w:after="120"/>
        <w:rPr>
          <w:rFonts w:ascii="Arial" w:hAnsi="Arial" w:cs="Arial"/>
          <w:i/>
          <w:sz w:val="12"/>
          <w:szCs w:val="12"/>
        </w:rPr>
        <w:sectPr w:rsidR="00B71128" w:rsidSect="00183FC5">
          <w:type w:val="continuous"/>
          <w:pgSz w:w="12240" w:h="15840"/>
          <w:pgMar w:top="1526" w:right="720" w:bottom="907" w:left="720" w:header="720" w:footer="162" w:gutter="0"/>
          <w:cols w:space="720"/>
          <w:formProt w:val="0"/>
          <w:docGrid w:linePitch="360"/>
        </w:sectPr>
      </w:pPr>
    </w:p>
    <w:p w14:paraId="0383EB65" w14:textId="37EEE956" w:rsidR="00C629D6" w:rsidRDefault="00C629D6" w:rsidP="00C629D6">
      <w:pPr>
        <w:numPr>
          <w:ilvl w:val="0"/>
          <w:numId w:val="24"/>
        </w:numPr>
        <w:tabs>
          <w:tab w:val="left" w:pos="360"/>
          <w:tab w:val="left" w:pos="8602"/>
        </w:tabs>
        <w:spacing w:before="120"/>
        <w:rPr>
          <w:rFonts w:asciiTheme="majorHAnsi" w:hAnsiTheme="majorHAnsi" w:cstheme="majorHAnsi"/>
          <w:sz w:val="20"/>
          <w:szCs w:val="20"/>
        </w:rPr>
      </w:pPr>
      <w:r>
        <w:rPr>
          <w:rFonts w:asciiTheme="majorHAnsi" w:hAnsiTheme="majorHAnsi" w:cstheme="majorHAnsi"/>
          <w:sz w:val="20"/>
          <w:szCs w:val="20"/>
        </w:rPr>
        <w:t>PRODUCT INGREDIENT TABLE:</w:t>
      </w:r>
    </w:p>
    <w:p w14:paraId="4793A3A4" w14:textId="218DFD8F" w:rsidR="00B71128" w:rsidRPr="00183FC5" w:rsidRDefault="00B71128" w:rsidP="00183FC5">
      <w:pPr>
        <w:pStyle w:val="NormalWeb"/>
        <w:spacing w:before="0" w:beforeAutospacing="0" w:after="0" w:afterAutospacing="0"/>
        <w:rPr>
          <w:rFonts w:asciiTheme="majorHAnsi" w:hAnsiTheme="majorHAnsi" w:cstheme="majorHAnsi"/>
          <w:bCs/>
          <w:iCs/>
        </w:rPr>
      </w:pPr>
      <w:r w:rsidRPr="00183FC5">
        <w:rPr>
          <w:rFonts w:asciiTheme="majorHAnsi" w:hAnsiTheme="majorHAnsi" w:cstheme="majorHAnsi"/>
          <w:bCs/>
          <w:iCs/>
        </w:rPr>
        <w:t>Provide</w:t>
      </w:r>
      <w:r w:rsidR="00EB3FCD" w:rsidRPr="00183FC5">
        <w:rPr>
          <w:rFonts w:asciiTheme="majorHAnsi" w:hAnsiTheme="majorHAnsi" w:cstheme="majorHAnsi"/>
          <w:bCs/>
          <w:iCs/>
        </w:rPr>
        <w:t xml:space="preserve"> in the table below</w:t>
      </w:r>
      <w:r w:rsidRPr="00183FC5">
        <w:rPr>
          <w:rFonts w:asciiTheme="majorHAnsi" w:hAnsiTheme="majorHAnsi" w:cstheme="majorHAnsi"/>
          <w:bCs/>
          <w:iCs/>
        </w:rPr>
        <w:t xml:space="preserve"> a list of ALL ingredients in your product</w:t>
      </w:r>
      <w:r w:rsidR="00EB3FCD" w:rsidRPr="00183FC5">
        <w:rPr>
          <w:rFonts w:asciiTheme="majorHAnsi" w:hAnsiTheme="majorHAnsi" w:cstheme="majorHAnsi"/>
          <w:bCs/>
          <w:iCs/>
        </w:rPr>
        <w:t>,</w:t>
      </w:r>
      <w:r w:rsidRPr="00183FC5">
        <w:rPr>
          <w:rFonts w:asciiTheme="majorHAnsi" w:hAnsiTheme="majorHAnsi" w:cstheme="majorHAnsi"/>
          <w:bCs/>
          <w:iCs/>
        </w:rPr>
        <w:t xml:space="preserve"> unless provided</w:t>
      </w:r>
      <w:r w:rsidR="00EB3FCD" w:rsidRPr="00183FC5">
        <w:rPr>
          <w:rFonts w:asciiTheme="majorHAnsi" w:hAnsiTheme="majorHAnsi" w:cstheme="majorHAnsi"/>
          <w:bCs/>
          <w:iCs/>
        </w:rPr>
        <w:t xml:space="preserve"> separately</w:t>
      </w:r>
      <w:r w:rsidRPr="00183FC5">
        <w:rPr>
          <w:rFonts w:asciiTheme="majorHAnsi" w:hAnsiTheme="majorHAnsi" w:cstheme="majorHAnsi"/>
          <w:bCs/>
          <w:iCs/>
        </w:rPr>
        <w:t xml:space="preserve"> in </w:t>
      </w:r>
      <w:r w:rsidR="00EB3FCD" w:rsidRPr="00183FC5">
        <w:rPr>
          <w:rFonts w:asciiTheme="majorHAnsi" w:hAnsiTheme="majorHAnsi" w:cstheme="majorHAnsi"/>
          <w:bCs/>
          <w:iCs/>
        </w:rPr>
        <w:t>an attached</w:t>
      </w:r>
      <w:r w:rsidRPr="00183FC5">
        <w:rPr>
          <w:rFonts w:asciiTheme="majorHAnsi" w:hAnsiTheme="majorHAnsi" w:cstheme="majorHAnsi"/>
          <w:bCs/>
          <w:iCs/>
        </w:rPr>
        <w:t xml:space="preserve"> document</w:t>
      </w:r>
      <w:r w:rsidRPr="00183FC5">
        <w:rPr>
          <w:rFonts w:asciiTheme="majorHAnsi" w:hAnsiTheme="majorHAnsi" w:cstheme="majorHAnsi"/>
          <w:bCs/>
          <w:i/>
        </w:rPr>
        <w:t>.</w:t>
      </w:r>
      <w:r w:rsidR="00C629D6">
        <w:rPr>
          <w:rFonts w:asciiTheme="majorHAnsi" w:hAnsiTheme="majorHAnsi" w:cstheme="majorHAnsi"/>
          <w:bCs/>
          <w:iCs/>
        </w:rPr>
        <w:t xml:space="preserve"> Please review the relevant definitions following the table.</w:t>
      </w:r>
    </w:p>
    <w:tbl>
      <w:tblPr>
        <w:tblpPr w:leftFromText="180" w:rightFromText="180" w:vertAnchor="text" w:horzAnchor="margin" w:tblpY="199"/>
        <w:tblW w:w="10800" w:type="dxa"/>
        <w:tblCellSpacing w:w="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80" w:type="dxa"/>
          <w:left w:w="80" w:type="dxa"/>
          <w:bottom w:w="80" w:type="dxa"/>
          <w:right w:w="80" w:type="dxa"/>
        </w:tblCellMar>
        <w:tblLook w:val="04A0" w:firstRow="1" w:lastRow="0" w:firstColumn="1" w:lastColumn="0" w:noHBand="0" w:noVBand="1"/>
      </w:tblPr>
      <w:tblGrid>
        <w:gridCol w:w="3202"/>
        <w:gridCol w:w="2673"/>
        <w:gridCol w:w="1256"/>
        <w:gridCol w:w="2398"/>
        <w:gridCol w:w="1271"/>
      </w:tblGrid>
      <w:tr w:rsidR="00B71128" w:rsidRPr="00E253E5" w14:paraId="7CE3C5D1" w14:textId="77777777" w:rsidTr="00A404C9">
        <w:trPr>
          <w:tblCellSpacing w:w="30" w:type="dxa"/>
        </w:trPr>
        <w:tc>
          <w:tcPr>
            <w:tcW w:w="3112" w:type="dxa"/>
            <w:hideMark/>
          </w:tcPr>
          <w:p w14:paraId="05F99AE8" w14:textId="77777777" w:rsidR="00B71128" w:rsidRPr="003E267F" w:rsidRDefault="00B71128" w:rsidP="00A404C9">
            <w:pPr>
              <w:jc w:val="center"/>
              <w:rPr>
                <w:rFonts w:ascii="Arial" w:hAnsi="Arial" w:cs="Arial"/>
                <w:sz w:val="18"/>
                <w:szCs w:val="18"/>
              </w:rPr>
            </w:pPr>
            <w:r w:rsidRPr="003E267F">
              <w:rPr>
                <w:rFonts w:ascii="Arial" w:hAnsi="Arial" w:cs="Arial"/>
                <w:b/>
                <w:bCs/>
                <w:sz w:val="18"/>
                <w:szCs w:val="18"/>
              </w:rPr>
              <w:t>Ingredient Name</w:t>
            </w:r>
          </w:p>
        </w:tc>
        <w:tc>
          <w:tcPr>
            <w:tcW w:w="2613" w:type="dxa"/>
            <w:hideMark/>
          </w:tcPr>
          <w:p w14:paraId="53B85EF7" w14:textId="77777777" w:rsidR="00B71128" w:rsidRDefault="00B71128" w:rsidP="00A404C9">
            <w:pPr>
              <w:jc w:val="center"/>
              <w:rPr>
                <w:rFonts w:ascii="Arial" w:hAnsi="Arial" w:cs="Arial"/>
                <w:b/>
                <w:bCs/>
                <w:sz w:val="18"/>
                <w:szCs w:val="18"/>
              </w:rPr>
            </w:pPr>
            <w:r w:rsidRPr="003E267F">
              <w:rPr>
                <w:rFonts w:ascii="Arial" w:hAnsi="Arial" w:cs="Arial"/>
                <w:b/>
                <w:bCs/>
                <w:sz w:val="18"/>
                <w:szCs w:val="18"/>
              </w:rPr>
              <w:t xml:space="preserve">Chemical Name </w:t>
            </w:r>
          </w:p>
          <w:p w14:paraId="63201BC5" w14:textId="4DFE71E0" w:rsidR="00B71128" w:rsidRPr="003E267F" w:rsidRDefault="00B71128" w:rsidP="00A404C9">
            <w:pPr>
              <w:jc w:val="center"/>
              <w:rPr>
                <w:rFonts w:ascii="Arial" w:hAnsi="Arial" w:cs="Arial"/>
                <w:sz w:val="18"/>
                <w:szCs w:val="18"/>
              </w:rPr>
            </w:pPr>
            <w:r>
              <w:rPr>
                <w:rFonts w:ascii="Arial" w:hAnsi="Arial" w:cs="Arial"/>
                <w:b/>
                <w:bCs/>
                <w:sz w:val="18"/>
                <w:szCs w:val="18"/>
              </w:rPr>
              <w:t>(</w:t>
            </w:r>
            <w:r w:rsidRPr="003E267F">
              <w:rPr>
                <w:rFonts w:ascii="Arial" w:hAnsi="Arial" w:cs="Arial"/>
                <w:b/>
                <w:bCs/>
                <w:sz w:val="18"/>
                <w:szCs w:val="18"/>
              </w:rPr>
              <w:t>and CAS</w:t>
            </w:r>
            <w:r w:rsidR="00EB3FCD">
              <w:rPr>
                <w:rFonts w:ascii="Arial" w:hAnsi="Arial" w:cs="Arial"/>
                <w:b/>
                <w:bCs/>
                <w:sz w:val="18"/>
                <w:szCs w:val="18"/>
              </w:rPr>
              <w:t xml:space="preserve"> </w:t>
            </w:r>
            <w:r w:rsidRPr="003E267F">
              <w:rPr>
                <w:rFonts w:ascii="Arial" w:hAnsi="Arial" w:cs="Arial"/>
                <w:b/>
                <w:bCs/>
                <w:sz w:val="18"/>
                <w:szCs w:val="18"/>
              </w:rPr>
              <w:t>#</w:t>
            </w:r>
            <w:r w:rsidR="00EB3FCD">
              <w:rPr>
                <w:rFonts w:ascii="Arial" w:hAnsi="Arial" w:cs="Arial"/>
                <w:b/>
                <w:bCs/>
                <w:sz w:val="18"/>
                <w:szCs w:val="18"/>
              </w:rPr>
              <w:t>,</w:t>
            </w:r>
            <w:r>
              <w:rPr>
                <w:rFonts w:ascii="Arial" w:hAnsi="Arial" w:cs="Arial"/>
                <w:b/>
                <w:bCs/>
                <w:sz w:val="18"/>
                <w:szCs w:val="18"/>
              </w:rPr>
              <w:t xml:space="preserve"> if applicable)</w:t>
            </w:r>
          </w:p>
        </w:tc>
        <w:tc>
          <w:tcPr>
            <w:tcW w:w="1196" w:type="dxa"/>
            <w:hideMark/>
          </w:tcPr>
          <w:p w14:paraId="61D63FF0" w14:textId="06678FA5" w:rsidR="00B71128" w:rsidRPr="003E267F" w:rsidRDefault="00B71128" w:rsidP="00A404C9">
            <w:pPr>
              <w:jc w:val="center"/>
              <w:rPr>
                <w:rFonts w:ascii="Arial" w:hAnsi="Arial" w:cs="Arial"/>
                <w:sz w:val="18"/>
                <w:szCs w:val="18"/>
              </w:rPr>
            </w:pPr>
            <w:r w:rsidRPr="003E267F">
              <w:rPr>
                <w:rFonts w:ascii="Arial" w:hAnsi="Arial" w:cs="Arial"/>
                <w:b/>
                <w:bCs/>
                <w:sz w:val="18"/>
                <w:szCs w:val="18"/>
              </w:rPr>
              <w:t xml:space="preserve">Active or </w:t>
            </w:r>
            <w:r>
              <w:rPr>
                <w:rFonts w:ascii="Arial" w:hAnsi="Arial" w:cs="Arial"/>
                <w:b/>
                <w:bCs/>
                <w:sz w:val="18"/>
                <w:szCs w:val="18"/>
              </w:rPr>
              <w:t>Ancillary</w:t>
            </w:r>
            <w:r w:rsidR="00EB3FCD">
              <w:rPr>
                <w:rFonts w:ascii="Arial" w:hAnsi="Arial" w:cs="Arial"/>
                <w:b/>
                <w:bCs/>
                <w:sz w:val="18"/>
                <w:szCs w:val="18"/>
              </w:rPr>
              <w:t xml:space="preserve"> Ingredient</w:t>
            </w:r>
          </w:p>
        </w:tc>
        <w:tc>
          <w:tcPr>
            <w:tcW w:w="2338" w:type="dxa"/>
            <w:hideMark/>
          </w:tcPr>
          <w:p w14:paraId="735FBF30" w14:textId="35637C69" w:rsidR="00B71128" w:rsidRPr="003E267F" w:rsidRDefault="00B71128" w:rsidP="00A404C9">
            <w:pPr>
              <w:jc w:val="center"/>
              <w:rPr>
                <w:rFonts w:ascii="Arial" w:hAnsi="Arial" w:cs="Arial"/>
                <w:sz w:val="18"/>
                <w:szCs w:val="18"/>
              </w:rPr>
            </w:pPr>
            <w:r>
              <w:rPr>
                <w:rFonts w:ascii="Arial" w:hAnsi="Arial" w:cs="Arial"/>
                <w:b/>
                <w:bCs/>
                <w:sz w:val="18"/>
                <w:szCs w:val="18"/>
              </w:rPr>
              <w:t xml:space="preserve">Function </w:t>
            </w:r>
            <w:r w:rsidRPr="003E267F">
              <w:rPr>
                <w:rFonts w:ascii="Arial" w:hAnsi="Arial" w:cs="Arial"/>
                <w:b/>
                <w:bCs/>
                <w:sz w:val="18"/>
                <w:szCs w:val="18"/>
              </w:rPr>
              <w:t>or Technical Effect</w:t>
            </w:r>
            <w:r>
              <w:rPr>
                <w:rFonts w:ascii="Arial" w:hAnsi="Arial" w:cs="Arial"/>
                <w:b/>
                <w:bCs/>
                <w:sz w:val="18"/>
                <w:szCs w:val="18"/>
              </w:rPr>
              <w:t xml:space="preserve"> (e.g.</w:t>
            </w:r>
            <w:r w:rsidR="00EB3FCD">
              <w:rPr>
                <w:rFonts w:ascii="Arial" w:hAnsi="Arial" w:cs="Arial"/>
                <w:b/>
                <w:bCs/>
                <w:sz w:val="18"/>
                <w:szCs w:val="18"/>
              </w:rPr>
              <w:t>,</w:t>
            </w:r>
            <w:r>
              <w:rPr>
                <w:rFonts w:ascii="Arial" w:hAnsi="Arial" w:cs="Arial"/>
                <w:b/>
                <w:bCs/>
                <w:sz w:val="18"/>
                <w:szCs w:val="18"/>
              </w:rPr>
              <w:t xml:space="preserve"> nutrient, carrier, pH adjuster)</w:t>
            </w:r>
          </w:p>
        </w:tc>
        <w:tc>
          <w:tcPr>
            <w:tcW w:w="1181" w:type="dxa"/>
          </w:tcPr>
          <w:p w14:paraId="3B368EF2" w14:textId="4A981DBD" w:rsidR="00B71128" w:rsidRPr="003E267F" w:rsidRDefault="00B71128" w:rsidP="00A404C9">
            <w:pPr>
              <w:jc w:val="center"/>
              <w:rPr>
                <w:rFonts w:ascii="Arial" w:hAnsi="Arial" w:cs="Arial"/>
                <w:b/>
                <w:bCs/>
                <w:sz w:val="18"/>
                <w:szCs w:val="18"/>
              </w:rPr>
            </w:pPr>
            <w:r w:rsidRPr="003E267F">
              <w:rPr>
                <w:rFonts w:ascii="Arial" w:hAnsi="Arial" w:cs="Arial"/>
                <w:b/>
                <w:bCs/>
                <w:sz w:val="18"/>
                <w:szCs w:val="18"/>
              </w:rPr>
              <w:t>Synthetic?</w:t>
            </w:r>
          </w:p>
          <w:p w14:paraId="3716B328" w14:textId="77777777" w:rsidR="00B71128" w:rsidRPr="003E267F" w:rsidRDefault="00B71128" w:rsidP="00A404C9">
            <w:pPr>
              <w:jc w:val="center"/>
              <w:rPr>
                <w:rFonts w:ascii="Arial" w:hAnsi="Arial" w:cs="Arial"/>
                <w:b/>
                <w:bCs/>
                <w:sz w:val="18"/>
                <w:szCs w:val="18"/>
              </w:rPr>
            </w:pPr>
            <w:r w:rsidRPr="003E267F">
              <w:rPr>
                <w:rFonts w:ascii="Arial" w:hAnsi="Arial" w:cs="Arial"/>
                <w:b/>
                <w:bCs/>
                <w:sz w:val="18"/>
                <w:szCs w:val="18"/>
              </w:rPr>
              <w:t>Y/N</w:t>
            </w:r>
          </w:p>
        </w:tc>
      </w:tr>
      <w:tr w:rsidR="00B71128" w:rsidRPr="00E253E5" w14:paraId="35063332" w14:textId="77777777" w:rsidTr="00A404C9">
        <w:trPr>
          <w:tblCellSpacing w:w="30" w:type="dxa"/>
        </w:trPr>
        <w:tc>
          <w:tcPr>
            <w:tcW w:w="3112" w:type="dxa"/>
            <w:hideMark/>
          </w:tcPr>
          <w:p w14:paraId="0BDB2739"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613" w:type="dxa"/>
            <w:hideMark/>
          </w:tcPr>
          <w:p w14:paraId="717C5E77"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96" w:type="dxa"/>
            <w:hideMark/>
          </w:tcPr>
          <w:p w14:paraId="4B40F43D"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338" w:type="dxa"/>
            <w:hideMark/>
          </w:tcPr>
          <w:p w14:paraId="15E6AF7D"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81" w:type="dxa"/>
          </w:tcPr>
          <w:p w14:paraId="4DE71465" w14:textId="77777777" w:rsidR="00B71128" w:rsidRPr="003E267F" w:rsidRDefault="00B71128" w:rsidP="00A404C9">
            <w:pPr>
              <w:rPr>
                <w:rFonts w:ascii="Arial" w:hAnsi="Arial" w:cs="Arial"/>
                <w:sz w:val="16"/>
                <w:szCs w:val="16"/>
              </w:rPr>
            </w:pPr>
          </w:p>
        </w:tc>
      </w:tr>
      <w:tr w:rsidR="00B71128" w:rsidRPr="00E253E5" w14:paraId="40183A09" w14:textId="77777777" w:rsidTr="00A404C9">
        <w:trPr>
          <w:tblCellSpacing w:w="30" w:type="dxa"/>
        </w:trPr>
        <w:tc>
          <w:tcPr>
            <w:tcW w:w="3112" w:type="dxa"/>
            <w:hideMark/>
          </w:tcPr>
          <w:p w14:paraId="49E6CA19"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613" w:type="dxa"/>
            <w:hideMark/>
          </w:tcPr>
          <w:p w14:paraId="35E3FF1E"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96" w:type="dxa"/>
            <w:hideMark/>
          </w:tcPr>
          <w:p w14:paraId="06BEFA2B"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338" w:type="dxa"/>
            <w:hideMark/>
          </w:tcPr>
          <w:p w14:paraId="678FF60C"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81" w:type="dxa"/>
          </w:tcPr>
          <w:p w14:paraId="18DF0D91" w14:textId="77777777" w:rsidR="00B71128" w:rsidRPr="003E267F" w:rsidRDefault="00B71128" w:rsidP="00A404C9">
            <w:pPr>
              <w:rPr>
                <w:rFonts w:ascii="Arial" w:hAnsi="Arial" w:cs="Arial"/>
                <w:sz w:val="16"/>
                <w:szCs w:val="16"/>
              </w:rPr>
            </w:pPr>
          </w:p>
        </w:tc>
      </w:tr>
      <w:tr w:rsidR="00B71128" w:rsidRPr="00E253E5" w14:paraId="24FB022F" w14:textId="77777777" w:rsidTr="00A404C9">
        <w:trPr>
          <w:tblCellSpacing w:w="30" w:type="dxa"/>
        </w:trPr>
        <w:tc>
          <w:tcPr>
            <w:tcW w:w="3112" w:type="dxa"/>
            <w:hideMark/>
          </w:tcPr>
          <w:p w14:paraId="7C77343F"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613" w:type="dxa"/>
            <w:hideMark/>
          </w:tcPr>
          <w:p w14:paraId="041C51F2"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96" w:type="dxa"/>
            <w:hideMark/>
          </w:tcPr>
          <w:p w14:paraId="4D806A89"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338" w:type="dxa"/>
            <w:hideMark/>
          </w:tcPr>
          <w:p w14:paraId="5283D765"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81" w:type="dxa"/>
          </w:tcPr>
          <w:p w14:paraId="26EB1E6D" w14:textId="77777777" w:rsidR="00B71128" w:rsidRPr="003E267F" w:rsidRDefault="00B71128" w:rsidP="00A404C9">
            <w:pPr>
              <w:rPr>
                <w:rFonts w:ascii="Arial" w:hAnsi="Arial" w:cs="Arial"/>
                <w:sz w:val="16"/>
                <w:szCs w:val="16"/>
              </w:rPr>
            </w:pPr>
          </w:p>
        </w:tc>
      </w:tr>
      <w:tr w:rsidR="00B71128" w:rsidRPr="00E253E5" w14:paraId="1D1E387D" w14:textId="77777777" w:rsidTr="00A404C9">
        <w:trPr>
          <w:tblCellSpacing w:w="30" w:type="dxa"/>
        </w:trPr>
        <w:tc>
          <w:tcPr>
            <w:tcW w:w="3112" w:type="dxa"/>
            <w:hideMark/>
          </w:tcPr>
          <w:p w14:paraId="4C8F7C98"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613" w:type="dxa"/>
            <w:hideMark/>
          </w:tcPr>
          <w:p w14:paraId="37ABC3E9"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96" w:type="dxa"/>
            <w:hideMark/>
          </w:tcPr>
          <w:p w14:paraId="5387A2AD"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2338" w:type="dxa"/>
            <w:hideMark/>
          </w:tcPr>
          <w:p w14:paraId="1578A94E" w14:textId="77777777" w:rsidR="00B71128" w:rsidRPr="003E267F" w:rsidRDefault="00B71128" w:rsidP="00A404C9">
            <w:pPr>
              <w:rPr>
                <w:rFonts w:ascii="Arial" w:hAnsi="Arial" w:cs="Arial"/>
                <w:sz w:val="16"/>
                <w:szCs w:val="16"/>
              </w:rPr>
            </w:pPr>
            <w:r w:rsidRPr="003E267F">
              <w:rPr>
                <w:rFonts w:ascii="Arial" w:hAnsi="Arial" w:cs="Arial"/>
                <w:sz w:val="16"/>
                <w:szCs w:val="16"/>
              </w:rPr>
              <w:t> </w:t>
            </w:r>
          </w:p>
        </w:tc>
        <w:tc>
          <w:tcPr>
            <w:tcW w:w="1181" w:type="dxa"/>
          </w:tcPr>
          <w:p w14:paraId="5103E2BC" w14:textId="77777777" w:rsidR="00B71128" w:rsidRPr="003E267F" w:rsidRDefault="00B71128" w:rsidP="00A404C9">
            <w:pPr>
              <w:rPr>
                <w:rFonts w:ascii="Arial" w:hAnsi="Arial" w:cs="Arial"/>
                <w:sz w:val="16"/>
                <w:szCs w:val="16"/>
              </w:rPr>
            </w:pPr>
          </w:p>
        </w:tc>
      </w:tr>
      <w:tr w:rsidR="00B71128" w:rsidRPr="00E253E5" w14:paraId="55678DDC" w14:textId="77777777" w:rsidTr="00A404C9">
        <w:trPr>
          <w:tblCellSpacing w:w="30" w:type="dxa"/>
        </w:trPr>
        <w:tc>
          <w:tcPr>
            <w:tcW w:w="3112" w:type="dxa"/>
          </w:tcPr>
          <w:p w14:paraId="2B69E65B" w14:textId="77777777" w:rsidR="00B71128" w:rsidRPr="003E267F" w:rsidRDefault="00B71128" w:rsidP="00A404C9">
            <w:pPr>
              <w:rPr>
                <w:rFonts w:ascii="Arial" w:hAnsi="Arial" w:cs="Arial"/>
                <w:sz w:val="16"/>
                <w:szCs w:val="16"/>
              </w:rPr>
            </w:pPr>
          </w:p>
        </w:tc>
        <w:tc>
          <w:tcPr>
            <w:tcW w:w="2613" w:type="dxa"/>
          </w:tcPr>
          <w:p w14:paraId="18B70DD3" w14:textId="77777777" w:rsidR="00B71128" w:rsidRPr="003E267F" w:rsidRDefault="00B71128" w:rsidP="00A404C9">
            <w:pPr>
              <w:rPr>
                <w:rFonts w:ascii="Arial" w:hAnsi="Arial" w:cs="Arial"/>
                <w:sz w:val="16"/>
                <w:szCs w:val="16"/>
              </w:rPr>
            </w:pPr>
          </w:p>
        </w:tc>
        <w:tc>
          <w:tcPr>
            <w:tcW w:w="1196" w:type="dxa"/>
          </w:tcPr>
          <w:p w14:paraId="419A062F" w14:textId="77777777" w:rsidR="00B71128" w:rsidRPr="003E267F" w:rsidRDefault="00B71128" w:rsidP="00A404C9">
            <w:pPr>
              <w:rPr>
                <w:rFonts w:ascii="Arial" w:hAnsi="Arial" w:cs="Arial"/>
                <w:sz w:val="16"/>
                <w:szCs w:val="16"/>
              </w:rPr>
            </w:pPr>
          </w:p>
        </w:tc>
        <w:tc>
          <w:tcPr>
            <w:tcW w:w="2338" w:type="dxa"/>
          </w:tcPr>
          <w:p w14:paraId="4CEC0B32" w14:textId="77777777" w:rsidR="00B71128" w:rsidRPr="003E267F" w:rsidRDefault="00B71128" w:rsidP="00A404C9">
            <w:pPr>
              <w:rPr>
                <w:rFonts w:ascii="Arial" w:hAnsi="Arial" w:cs="Arial"/>
                <w:sz w:val="16"/>
                <w:szCs w:val="16"/>
              </w:rPr>
            </w:pPr>
          </w:p>
        </w:tc>
        <w:tc>
          <w:tcPr>
            <w:tcW w:w="1181" w:type="dxa"/>
          </w:tcPr>
          <w:p w14:paraId="16765A01" w14:textId="77777777" w:rsidR="00B71128" w:rsidRPr="003E267F" w:rsidRDefault="00B71128" w:rsidP="00A404C9">
            <w:pPr>
              <w:rPr>
                <w:rFonts w:ascii="Arial" w:hAnsi="Arial" w:cs="Arial"/>
                <w:sz w:val="16"/>
                <w:szCs w:val="16"/>
              </w:rPr>
            </w:pPr>
          </w:p>
        </w:tc>
      </w:tr>
      <w:tr w:rsidR="00B71128" w:rsidRPr="00E253E5" w14:paraId="36A6555B" w14:textId="77777777" w:rsidTr="00A404C9">
        <w:trPr>
          <w:tblCellSpacing w:w="30" w:type="dxa"/>
        </w:trPr>
        <w:tc>
          <w:tcPr>
            <w:tcW w:w="3112" w:type="dxa"/>
          </w:tcPr>
          <w:p w14:paraId="00BA254A" w14:textId="77777777" w:rsidR="00B71128" w:rsidRPr="003E267F" w:rsidRDefault="00B71128" w:rsidP="00A404C9">
            <w:pPr>
              <w:rPr>
                <w:rFonts w:ascii="Arial" w:hAnsi="Arial" w:cs="Arial"/>
                <w:sz w:val="16"/>
                <w:szCs w:val="16"/>
              </w:rPr>
            </w:pPr>
          </w:p>
        </w:tc>
        <w:tc>
          <w:tcPr>
            <w:tcW w:w="2613" w:type="dxa"/>
          </w:tcPr>
          <w:p w14:paraId="00353EBC" w14:textId="77777777" w:rsidR="00B71128" w:rsidRPr="003E267F" w:rsidRDefault="00B71128" w:rsidP="00A404C9">
            <w:pPr>
              <w:rPr>
                <w:rFonts w:ascii="Arial" w:hAnsi="Arial" w:cs="Arial"/>
                <w:sz w:val="16"/>
                <w:szCs w:val="16"/>
              </w:rPr>
            </w:pPr>
          </w:p>
        </w:tc>
        <w:tc>
          <w:tcPr>
            <w:tcW w:w="1196" w:type="dxa"/>
          </w:tcPr>
          <w:p w14:paraId="15B46447" w14:textId="77777777" w:rsidR="00B71128" w:rsidRPr="003E267F" w:rsidRDefault="00B71128" w:rsidP="00A404C9">
            <w:pPr>
              <w:rPr>
                <w:rFonts w:ascii="Arial" w:hAnsi="Arial" w:cs="Arial"/>
                <w:sz w:val="16"/>
                <w:szCs w:val="16"/>
              </w:rPr>
            </w:pPr>
          </w:p>
        </w:tc>
        <w:tc>
          <w:tcPr>
            <w:tcW w:w="2338" w:type="dxa"/>
          </w:tcPr>
          <w:p w14:paraId="4477BCB0" w14:textId="77777777" w:rsidR="00B71128" w:rsidRPr="003E267F" w:rsidRDefault="00B71128" w:rsidP="00A404C9">
            <w:pPr>
              <w:rPr>
                <w:rFonts w:ascii="Arial" w:hAnsi="Arial" w:cs="Arial"/>
                <w:sz w:val="16"/>
                <w:szCs w:val="16"/>
              </w:rPr>
            </w:pPr>
          </w:p>
        </w:tc>
        <w:tc>
          <w:tcPr>
            <w:tcW w:w="1181" w:type="dxa"/>
          </w:tcPr>
          <w:p w14:paraId="408E858D" w14:textId="77777777" w:rsidR="00B71128" w:rsidRPr="003E267F" w:rsidRDefault="00B71128" w:rsidP="00A404C9">
            <w:pPr>
              <w:rPr>
                <w:rFonts w:ascii="Arial" w:hAnsi="Arial" w:cs="Arial"/>
                <w:sz w:val="16"/>
                <w:szCs w:val="16"/>
              </w:rPr>
            </w:pPr>
          </w:p>
        </w:tc>
      </w:tr>
      <w:tr w:rsidR="00B71128" w:rsidRPr="00E253E5" w14:paraId="023A88F7" w14:textId="77777777" w:rsidTr="00A404C9">
        <w:trPr>
          <w:tblCellSpacing w:w="30" w:type="dxa"/>
        </w:trPr>
        <w:tc>
          <w:tcPr>
            <w:tcW w:w="3112" w:type="dxa"/>
          </w:tcPr>
          <w:p w14:paraId="26254373" w14:textId="77777777" w:rsidR="00B71128" w:rsidRPr="003E267F" w:rsidRDefault="00B71128" w:rsidP="00A404C9">
            <w:pPr>
              <w:rPr>
                <w:rFonts w:ascii="Arial" w:hAnsi="Arial" w:cs="Arial"/>
                <w:sz w:val="16"/>
                <w:szCs w:val="16"/>
              </w:rPr>
            </w:pPr>
          </w:p>
        </w:tc>
        <w:tc>
          <w:tcPr>
            <w:tcW w:w="2613" w:type="dxa"/>
          </w:tcPr>
          <w:p w14:paraId="7E995FE0" w14:textId="77777777" w:rsidR="00B71128" w:rsidRPr="003E267F" w:rsidRDefault="00B71128" w:rsidP="00A404C9">
            <w:pPr>
              <w:rPr>
                <w:rFonts w:ascii="Arial" w:hAnsi="Arial" w:cs="Arial"/>
                <w:sz w:val="16"/>
                <w:szCs w:val="16"/>
              </w:rPr>
            </w:pPr>
          </w:p>
        </w:tc>
        <w:tc>
          <w:tcPr>
            <w:tcW w:w="1196" w:type="dxa"/>
          </w:tcPr>
          <w:p w14:paraId="5D00110E" w14:textId="77777777" w:rsidR="00B71128" w:rsidRPr="003E267F" w:rsidRDefault="00B71128" w:rsidP="00A404C9">
            <w:pPr>
              <w:rPr>
                <w:rFonts w:ascii="Arial" w:hAnsi="Arial" w:cs="Arial"/>
                <w:sz w:val="16"/>
                <w:szCs w:val="16"/>
              </w:rPr>
            </w:pPr>
          </w:p>
        </w:tc>
        <w:tc>
          <w:tcPr>
            <w:tcW w:w="2338" w:type="dxa"/>
          </w:tcPr>
          <w:p w14:paraId="669B2984" w14:textId="77777777" w:rsidR="00B71128" w:rsidRPr="003E267F" w:rsidRDefault="00B71128" w:rsidP="00A404C9">
            <w:pPr>
              <w:rPr>
                <w:rFonts w:ascii="Arial" w:hAnsi="Arial" w:cs="Arial"/>
                <w:sz w:val="16"/>
                <w:szCs w:val="16"/>
              </w:rPr>
            </w:pPr>
          </w:p>
        </w:tc>
        <w:tc>
          <w:tcPr>
            <w:tcW w:w="1181" w:type="dxa"/>
          </w:tcPr>
          <w:p w14:paraId="69948837" w14:textId="77777777" w:rsidR="00B71128" w:rsidRPr="003E267F" w:rsidRDefault="00B71128" w:rsidP="00A404C9">
            <w:pPr>
              <w:rPr>
                <w:rFonts w:ascii="Arial" w:hAnsi="Arial" w:cs="Arial"/>
                <w:sz w:val="16"/>
                <w:szCs w:val="16"/>
              </w:rPr>
            </w:pPr>
          </w:p>
        </w:tc>
      </w:tr>
      <w:tr w:rsidR="00B71128" w:rsidRPr="00E253E5" w14:paraId="47E5E4D9" w14:textId="77777777" w:rsidTr="00A404C9">
        <w:trPr>
          <w:tblCellSpacing w:w="30" w:type="dxa"/>
        </w:trPr>
        <w:tc>
          <w:tcPr>
            <w:tcW w:w="3112" w:type="dxa"/>
          </w:tcPr>
          <w:p w14:paraId="1AA51D30" w14:textId="77777777" w:rsidR="00B71128" w:rsidRPr="003E267F" w:rsidRDefault="00B71128" w:rsidP="00A404C9">
            <w:pPr>
              <w:rPr>
                <w:rFonts w:ascii="Arial" w:hAnsi="Arial" w:cs="Arial"/>
                <w:sz w:val="16"/>
                <w:szCs w:val="16"/>
              </w:rPr>
            </w:pPr>
          </w:p>
        </w:tc>
        <w:tc>
          <w:tcPr>
            <w:tcW w:w="2613" w:type="dxa"/>
          </w:tcPr>
          <w:p w14:paraId="4B5D696B" w14:textId="77777777" w:rsidR="00B71128" w:rsidRPr="003E267F" w:rsidRDefault="00B71128" w:rsidP="00A404C9">
            <w:pPr>
              <w:rPr>
                <w:rFonts w:ascii="Arial" w:hAnsi="Arial" w:cs="Arial"/>
                <w:sz w:val="16"/>
                <w:szCs w:val="16"/>
              </w:rPr>
            </w:pPr>
          </w:p>
        </w:tc>
        <w:tc>
          <w:tcPr>
            <w:tcW w:w="1196" w:type="dxa"/>
          </w:tcPr>
          <w:p w14:paraId="59A21A71" w14:textId="77777777" w:rsidR="00B71128" w:rsidRPr="003E267F" w:rsidRDefault="00B71128" w:rsidP="00A404C9">
            <w:pPr>
              <w:rPr>
                <w:rFonts w:ascii="Arial" w:hAnsi="Arial" w:cs="Arial"/>
                <w:sz w:val="16"/>
                <w:szCs w:val="16"/>
              </w:rPr>
            </w:pPr>
          </w:p>
        </w:tc>
        <w:tc>
          <w:tcPr>
            <w:tcW w:w="2338" w:type="dxa"/>
          </w:tcPr>
          <w:p w14:paraId="3ADD4275" w14:textId="77777777" w:rsidR="00B71128" w:rsidRPr="003E267F" w:rsidRDefault="00B71128" w:rsidP="00A404C9">
            <w:pPr>
              <w:rPr>
                <w:rFonts w:ascii="Arial" w:hAnsi="Arial" w:cs="Arial"/>
                <w:sz w:val="16"/>
                <w:szCs w:val="16"/>
              </w:rPr>
            </w:pPr>
          </w:p>
        </w:tc>
        <w:tc>
          <w:tcPr>
            <w:tcW w:w="1181" w:type="dxa"/>
          </w:tcPr>
          <w:p w14:paraId="554B6170" w14:textId="77777777" w:rsidR="00B71128" w:rsidRPr="003E267F" w:rsidRDefault="00B71128" w:rsidP="00A404C9">
            <w:pPr>
              <w:rPr>
                <w:rFonts w:ascii="Arial" w:hAnsi="Arial" w:cs="Arial"/>
                <w:sz w:val="16"/>
                <w:szCs w:val="16"/>
              </w:rPr>
            </w:pPr>
          </w:p>
        </w:tc>
      </w:tr>
      <w:tr w:rsidR="00B71128" w:rsidRPr="00E253E5" w14:paraId="3D0E414A" w14:textId="77777777" w:rsidTr="00A404C9">
        <w:trPr>
          <w:tblCellSpacing w:w="30" w:type="dxa"/>
        </w:trPr>
        <w:tc>
          <w:tcPr>
            <w:tcW w:w="3112" w:type="dxa"/>
          </w:tcPr>
          <w:p w14:paraId="59892688" w14:textId="77777777" w:rsidR="00B71128" w:rsidRPr="003E267F" w:rsidRDefault="00B71128" w:rsidP="00A404C9">
            <w:pPr>
              <w:rPr>
                <w:rFonts w:ascii="Arial" w:hAnsi="Arial" w:cs="Arial"/>
                <w:sz w:val="16"/>
                <w:szCs w:val="16"/>
              </w:rPr>
            </w:pPr>
          </w:p>
        </w:tc>
        <w:tc>
          <w:tcPr>
            <w:tcW w:w="2613" w:type="dxa"/>
          </w:tcPr>
          <w:p w14:paraId="7D98171B" w14:textId="77777777" w:rsidR="00B71128" w:rsidRPr="003E267F" w:rsidRDefault="00B71128" w:rsidP="00A404C9">
            <w:pPr>
              <w:rPr>
                <w:rFonts w:ascii="Arial" w:hAnsi="Arial" w:cs="Arial"/>
                <w:sz w:val="16"/>
                <w:szCs w:val="16"/>
              </w:rPr>
            </w:pPr>
          </w:p>
        </w:tc>
        <w:tc>
          <w:tcPr>
            <w:tcW w:w="1196" w:type="dxa"/>
          </w:tcPr>
          <w:p w14:paraId="4EBB4FA2" w14:textId="77777777" w:rsidR="00B71128" w:rsidRPr="003E267F" w:rsidRDefault="00B71128" w:rsidP="00A404C9">
            <w:pPr>
              <w:rPr>
                <w:rFonts w:ascii="Arial" w:hAnsi="Arial" w:cs="Arial"/>
                <w:sz w:val="16"/>
                <w:szCs w:val="16"/>
              </w:rPr>
            </w:pPr>
          </w:p>
        </w:tc>
        <w:tc>
          <w:tcPr>
            <w:tcW w:w="2338" w:type="dxa"/>
          </w:tcPr>
          <w:p w14:paraId="02EAD831" w14:textId="77777777" w:rsidR="00B71128" w:rsidRPr="003E267F" w:rsidRDefault="00B71128" w:rsidP="00A404C9">
            <w:pPr>
              <w:rPr>
                <w:rFonts w:ascii="Arial" w:hAnsi="Arial" w:cs="Arial"/>
                <w:sz w:val="16"/>
                <w:szCs w:val="16"/>
              </w:rPr>
            </w:pPr>
          </w:p>
        </w:tc>
        <w:tc>
          <w:tcPr>
            <w:tcW w:w="1181" w:type="dxa"/>
          </w:tcPr>
          <w:p w14:paraId="06747738" w14:textId="77777777" w:rsidR="00B71128" w:rsidRPr="003E267F" w:rsidRDefault="00B71128" w:rsidP="00A404C9">
            <w:pPr>
              <w:rPr>
                <w:rFonts w:ascii="Arial" w:hAnsi="Arial" w:cs="Arial"/>
                <w:sz w:val="16"/>
                <w:szCs w:val="16"/>
              </w:rPr>
            </w:pPr>
          </w:p>
        </w:tc>
      </w:tr>
      <w:tr w:rsidR="00B71128" w:rsidRPr="00E253E5" w14:paraId="1905B60A" w14:textId="77777777" w:rsidTr="00A404C9">
        <w:trPr>
          <w:tblCellSpacing w:w="30" w:type="dxa"/>
        </w:trPr>
        <w:tc>
          <w:tcPr>
            <w:tcW w:w="3112" w:type="dxa"/>
          </w:tcPr>
          <w:p w14:paraId="66EB8937" w14:textId="77777777" w:rsidR="00B71128" w:rsidRPr="003E267F" w:rsidRDefault="00B71128" w:rsidP="00A404C9">
            <w:pPr>
              <w:rPr>
                <w:rFonts w:ascii="Arial" w:hAnsi="Arial" w:cs="Arial"/>
                <w:sz w:val="16"/>
                <w:szCs w:val="16"/>
              </w:rPr>
            </w:pPr>
          </w:p>
        </w:tc>
        <w:tc>
          <w:tcPr>
            <w:tcW w:w="2613" w:type="dxa"/>
          </w:tcPr>
          <w:p w14:paraId="74FBEFA0" w14:textId="77777777" w:rsidR="00B71128" w:rsidRPr="003E267F" w:rsidRDefault="00B71128" w:rsidP="00A404C9">
            <w:pPr>
              <w:rPr>
                <w:rFonts w:ascii="Arial" w:hAnsi="Arial" w:cs="Arial"/>
                <w:sz w:val="16"/>
                <w:szCs w:val="16"/>
              </w:rPr>
            </w:pPr>
          </w:p>
        </w:tc>
        <w:tc>
          <w:tcPr>
            <w:tcW w:w="1196" w:type="dxa"/>
          </w:tcPr>
          <w:p w14:paraId="0024B581" w14:textId="77777777" w:rsidR="00B71128" w:rsidRPr="003E267F" w:rsidRDefault="00B71128" w:rsidP="00A404C9">
            <w:pPr>
              <w:rPr>
                <w:rFonts w:ascii="Arial" w:hAnsi="Arial" w:cs="Arial"/>
                <w:sz w:val="16"/>
                <w:szCs w:val="16"/>
              </w:rPr>
            </w:pPr>
          </w:p>
        </w:tc>
        <w:tc>
          <w:tcPr>
            <w:tcW w:w="2338" w:type="dxa"/>
          </w:tcPr>
          <w:p w14:paraId="1B53CA64" w14:textId="77777777" w:rsidR="00B71128" w:rsidRPr="003E267F" w:rsidRDefault="00B71128" w:rsidP="00A404C9">
            <w:pPr>
              <w:rPr>
                <w:rFonts w:ascii="Arial" w:hAnsi="Arial" w:cs="Arial"/>
                <w:sz w:val="16"/>
                <w:szCs w:val="16"/>
              </w:rPr>
            </w:pPr>
          </w:p>
        </w:tc>
        <w:tc>
          <w:tcPr>
            <w:tcW w:w="1181" w:type="dxa"/>
          </w:tcPr>
          <w:p w14:paraId="78881E77" w14:textId="77777777" w:rsidR="00B71128" w:rsidRPr="003E267F" w:rsidRDefault="00B71128" w:rsidP="00A404C9">
            <w:pPr>
              <w:rPr>
                <w:rFonts w:ascii="Arial" w:hAnsi="Arial" w:cs="Arial"/>
                <w:sz w:val="16"/>
                <w:szCs w:val="16"/>
              </w:rPr>
            </w:pPr>
          </w:p>
        </w:tc>
      </w:tr>
    </w:tbl>
    <w:p w14:paraId="23C61BD2" w14:textId="77777777" w:rsidR="009530BC" w:rsidRDefault="009530BC" w:rsidP="00B71128">
      <w:pPr>
        <w:tabs>
          <w:tab w:val="left" w:pos="748"/>
          <w:tab w:val="left" w:pos="6171"/>
          <w:tab w:val="left" w:pos="7854"/>
          <w:tab w:val="left" w:pos="8602"/>
        </w:tabs>
        <w:spacing w:before="120" w:after="120"/>
        <w:rPr>
          <w:rFonts w:ascii="Arial" w:hAnsi="Arial" w:cs="Arial"/>
          <w:i/>
          <w:sz w:val="12"/>
          <w:szCs w:val="12"/>
          <w:u w:val="single"/>
        </w:rPr>
        <w:sectPr w:rsidR="009530BC" w:rsidSect="00183FC5">
          <w:headerReference w:type="default" r:id="rId10"/>
          <w:footerReference w:type="default" r:id="rId11"/>
          <w:type w:val="continuous"/>
          <w:pgSz w:w="12240" w:h="15840"/>
          <w:pgMar w:top="1526" w:right="720" w:bottom="877" w:left="720" w:header="720" w:footer="162" w:gutter="0"/>
          <w:cols w:space="720"/>
          <w:formProt w:val="0"/>
          <w:docGrid w:linePitch="360"/>
        </w:sectPr>
      </w:pPr>
    </w:p>
    <w:p w14:paraId="1B235692" w14:textId="6582A5F2" w:rsidR="00B71128" w:rsidRPr="00955B34" w:rsidRDefault="00B71128" w:rsidP="00B71128">
      <w:pPr>
        <w:tabs>
          <w:tab w:val="left" w:pos="748"/>
          <w:tab w:val="left" w:pos="6171"/>
          <w:tab w:val="left" w:pos="7854"/>
          <w:tab w:val="left" w:pos="8602"/>
        </w:tabs>
        <w:spacing w:before="120" w:after="120"/>
        <w:rPr>
          <w:rFonts w:ascii="Arial" w:hAnsi="Arial" w:cs="Arial"/>
          <w:i/>
          <w:sz w:val="12"/>
          <w:szCs w:val="12"/>
        </w:rPr>
      </w:pPr>
      <w:r w:rsidRPr="00955B34">
        <w:rPr>
          <w:rFonts w:ascii="Arial" w:hAnsi="Arial" w:cs="Arial"/>
          <w:i/>
          <w:sz w:val="12"/>
          <w:szCs w:val="12"/>
          <w:u w:val="single"/>
        </w:rPr>
        <w:t>Non-synthetic (natural).</w:t>
      </w:r>
      <w:r w:rsidRPr="00955B34">
        <w:rPr>
          <w:rFonts w:ascii="Arial" w:hAnsi="Arial" w:cs="Arial"/>
          <w:i/>
          <w:sz w:val="12"/>
          <w:szCs w:val="12"/>
        </w:rPr>
        <w:t xml:space="preserve"> A substance that is derived from mineral, plant, or animal matter; does not undergo a synthetic process as defined in section 6502(21) of the Act (7 U.S.C. 6502(21)). </w:t>
      </w:r>
    </w:p>
    <w:p w14:paraId="59CDF66C" w14:textId="60251B6A" w:rsidR="00C629D6" w:rsidRDefault="00B71128" w:rsidP="00B71128">
      <w:pPr>
        <w:tabs>
          <w:tab w:val="left" w:pos="748"/>
          <w:tab w:val="left" w:pos="6171"/>
          <w:tab w:val="left" w:pos="7854"/>
          <w:tab w:val="left" w:pos="8602"/>
        </w:tabs>
        <w:spacing w:after="120"/>
        <w:rPr>
          <w:rFonts w:ascii="Arial" w:hAnsi="Arial" w:cs="Arial"/>
          <w:i/>
          <w:sz w:val="12"/>
          <w:szCs w:val="12"/>
          <w:u w:val="single"/>
        </w:rPr>
      </w:pPr>
      <w:r w:rsidRPr="00955B34">
        <w:rPr>
          <w:rFonts w:ascii="Arial" w:hAnsi="Arial" w:cs="Arial"/>
          <w:i/>
          <w:sz w:val="12"/>
          <w:szCs w:val="12"/>
          <w:u w:val="single"/>
        </w:rPr>
        <w:t>Synthetic.</w:t>
      </w:r>
      <w:r w:rsidRPr="00955B34">
        <w:rPr>
          <w:rFonts w:ascii="Arial" w:hAnsi="Arial" w:cs="Arial"/>
          <w:i/>
          <w:sz w:val="12"/>
          <w:szCs w:val="12"/>
        </w:rPr>
        <w:t xml:space="preserve"> A substance that is formulated or manufactured by a chemical process or by a process that chemically changes a substance extracted from naturally occurring plant, animal, or mineral sources; …shall not apply to substances created by naturally occurring biological proce</w:t>
      </w:r>
      <w:r>
        <w:rPr>
          <w:rFonts w:ascii="Arial" w:hAnsi="Arial" w:cs="Arial"/>
          <w:i/>
          <w:sz w:val="12"/>
          <w:szCs w:val="12"/>
        </w:rPr>
        <w:t xml:space="preserve">ss. </w:t>
      </w:r>
    </w:p>
    <w:p w14:paraId="2C1AD321" w14:textId="45F8186D" w:rsidR="00B71128" w:rsidRDefault="00B71128" w:rsidP="00B71128">
      <w:pPr>
        <w:tabs>
          <w:tab w:val="left" w:pos="748"/>
          <w:tab w:val="left" w:pos="6171"/>
          <w:tab w:val="left" w:pos="7854"/>
          <w:tab w:val="left" w:pos="8602"/>
        </w:tabs>
        <w:spacing w:after="120"/>
        <w:rPr>
          <w:rFonts w:ascii="Arial" w:hAnsi="Arial" w:cs="Arial"/>
          <w:i/>
          <w:sz w:val="12"/>
          <w:szCs w:val="12"/>
        </w:rPr>
      </w:pPr>
      <w:r w:rsidRPr="00A553E6">
        <w:rPr>
          <w:rFonts w:ascii="Arial" w:hAnsi="Arial" w:cs="Arial"/>
          <w:i/>
          <w:sz w:val="12"/>
          <w:szCs w:val="12"/>
          <w:u w:val="single"/>
        </w:rPr>
        <w:t>Excluded Methods</w:t>
      </w:r>
      <w:r w:rsidRPr="00C03612">
        <w:rPr>
          <w:rFonts w:ascii="Arial" w:hAnsi="Arial" w:cs="Arial"/>
          <w:i/>
          <w:sz w:val="12"/>
          <w:szCs w:val="12"/>
        </w:rPr>
        <w:t>:</w:t>
      </w:r>
      <w:r w:rsidRPr="000914C8">
        <w:rPr>
          <w:rFonts w:ascii="Arial" w:hAnsi="Arial" w:cs="Arial"/>
          <w:i/>
          <w:sz w:val="12"/>
          <w:szCs w:val="12"/>
        </w:rPr>
        <w:t xml:space="preserve"> A variety of methods used to genetically modify organisms or influence their growth and development by means that are not possible under natural conditions or processes and are not considered compatible with organic production.</w:t>
      </w:r>
      <w:r w:rsidRPr="00904B54">
        <w:rPr>
          <w:rFonts w:ascii="Arial" w:hAnsi="Arial" w:cs="Arial"/>
          <w:i/>
          <w:sz w:val="12"/>
          <w:szCs w:val="12"/>
        </w:rPr>
        <w:t xml:space="preserve"> See complete </w:t>
      </w:r>
      <w:r>
        <w:rPr>
          <w:rFonts w:ascii="Arial" w:hAnsi="Arial" w:cs="Arial"/>
          <w:i/>
          <w:sz w:val="12"/>
          <w:szCs w:val="12"/>
        </w:rPr>
        <w:t xml:space="preserve">NOP </w:t>
      </w:r>
      <w:r w:rsidRPr="00904B54">
        <w:rPr>
          <w:rFonts w:ascii="Arial" w:hAnsi="Arial" w:cs="Arial"/>
          <w:i/>
          <w:sz w:val="12"/>
          <w:szCs w:val="12"/>
        </w:rPr>
        <w:t xml:space="preserve">definition </w:t>
      </w:r>
      <w:r>
        <w:rPr>
          <w:rFonts w:ascii="Arial" w:hAnsi="Arial" w:cs="Arial"/>
          <w:i/>
          <w:sz w:val="12"/>
          <w:szCs w:val="12"/>
        </w:rPr>
        <w:t xml:space="preserve">for </w:t>
      </w:r>
      <w:r w:rsidRPr="00904B54">
        <w:rPr>
          <w:rFonts w:ascii="Arial" w:hAnsi="Arial" w:cs="Arial"/>
          <w:i/>
          <w:sz w:val="12"/>
          <w:szCs w:val="12"/>
        </w:rPr>
        <w:t xml:space="preserve">and list of excluded methods </w:t>
      </w:r>
      <w:r>
        <w:rPr>
          <w:rFonts w:ascii="Arial" w:hAnsi="Arial" w:cs="Arial"/>
          <w:i/>
          <w:sz w:val="12"/>
          <w:szCs w:val="12"/>
        </w:rPr>
        <w:t xml:space="preserve">techniques </w:t>
      </w:r>
      <w:r w:rsidRPr="00904B54">
        <w:rPr>
          <w:rFonts w:ascii="Arial" w:hAnsi="Arial" w:cs="Arial"/>
          <w:i/>
          <w:sz w:val="12"/>
          <w:szCs w:val="12"/>
        </w:rPr>
        <w:t xml:space="preserve">at </w:t>
      </w:r>
      <w:hyperlink r:id="rId12" w:anchor="se7.3.205_12" w:history="1">
        <w:r w:rsidRPr="0023253E">
          <w:rPr>
            <w:rStyle w:val="Hyperlink"/>
            <w:rFonts w:ascii="Arial" w:hAnsi="Arial" w:cs="Arial"/>
            <w:sz w:val="12"/>
            <w:szCs w:val="12"/>
          </w:rPr>
          <w:t>§205.2</w:t>
        </w:r>
      </w:hyperlink>
      <w:r w:rsidRPr="000914C8">
        <w:rPr>
          <w:rFonts w:ascii="Arial" w:hAnsi="Arial" w:cs="Arial"/>
          <w:bCs/>
          <w:i/>
          <w:sz w:val="12"/>
          <w:szCs w:val="12"/>
        </w:rPr>
        <w:t>.</w:t>
      </w:r>
      <w:r>
        <w:rPr>
          <w:rFonts w:ascii="Arial" w:hAnsi="Arial" w:cs="Arial"/>
          <w:bCs/>
          <w:i/>
          <w:sz w:val="12"/>
          <w:szCs w:val="12"/>
        </w:rPr>
        <w:t xml:space="preserve"> Note that products meeting EU non-GMO requirements may not be equivalent to NOP Excluded Methods requirements per </w:t>
      </w:r>
      <w:r w:rsidRPr="0023253E">
        <w:rPr>
          <w:rFonts w:ascii="Arial" w:hAnsi="Arial" w:cs="Arial"/>
          <w:bCs/>
          <w:i/>
          <w:sz w:val="12"/>
          <w:szCs w:val="12"/>
        </w:rPr>
        <w:t>§205.105 a</w:t>
      </w:r>
      <w:r w:rsidRPr="004964AA">
        <w:rPr>
          <w:rFonts w:ascii="Arial" w:hAnsi="Arial" w:cs="Arial"/>
          <w:bCs/>
          <w:i/>
          <w:sz w:val="12"/>
          <w:szCs w:val="12"/>
        </w:rPr>
        <w:t>nd</w:t>
      </w:r>
      <w:r>
        <w:rPr>
          <w:rFonts w:ascii="Arial" w:hAnsi="Arial" w:cs="Arial"/>
          <w:bCs/>
          <w:i/>
          <w:sz w:val="12"/>
          <w:szCs w:val="12"/>
        </w:rPr>
        <w:t xml:space="preserve"> </w:t>
      </w:r>
      <w:r w:rsidRPr="0023253E">
        <w:rPr>
          <w:rFonts w:ascii="Arial" w:hAnsi="Arial" w:cs="Arial"/>
          <w:bCs/>
          <w:i/>
          <w:sz w:val="12"/>
          <w:szCs w:val="12"/>
        </w:rPr>
        <w:t>§205.2</w:t>
      </w:r>
    </w:p>
    <w:p w14:paraId="1401AC3C" w14:textId="6A075C59" w:rsidR="003F3BDD" w:rsidRPr="00B71128" w:rsidRDefault="00B71128" w:rsidP="00B71128">
      <w:r w:rsidRPr="00916BCF">
        <w:rPr>
          <w:rFonts w:ascii="Arial" w:hAnsi="Arial" w:cs="Arial"/>
          <w:i/>
          <w:sz w:val="12"/>
          <w:szCs w:val="12"/>
          <w:u w:val="single"/>
        </w:rPr>
        <w:t>Ancillary Ingredients</w:t>
      </w:r>
      <w:r w:rsidRPr="004E36C9">
        <w:rPr>
          <w:rFonts w:ascii="Arial" w:hAnsi="Arial" w:cs="Arial"/>
          <w:i/>
          <w:sz w:val="12"/>
          <w:szCs w:val="12"/>
        </w:rPr>
        <w:t xml:space="preserve">:  </w:t>
      </w:r>
      <w:r w:rsidRPr="00916BCF">
        <w:rPr>
          <w:rFonts w:ascii="Arial" w:hAnsi="Arial" w:cs="Arial"/>
          <w:i/>
          <w:color w:val="333333"/>
          <w:sz w:val="12"/>
          <w:szCs w:val="12"/>
          <w:shd w:val="clear" w:color="auto" w:fill="FFFFFF"/>
        </w:rPr>
        <w:t>Incidental additives that are present in a food at insignificant levels and do not have a technical or functional effect in that food. Substances that have no technical or functional effect but are present in a food by reason of having been incorporated into the food as an ingredient of another food, in which the substance did have a functional or technical effect. Also referred to as “incidental additives” defined by FDA at 21 CFR 101.100(a)(3) or casually references as ‘other ingredients</w:t>
      </w:r>
      <w:r w:rsidR="00EB3FCD">
        <w:rPr>
          <w:rFonts w:ascii="Arial" w:hAnsi="Arial" w:cs="Arial"/>
          <w:i/>
          <w:color w:val="333333"/>
          <w:sz w:val="12"/>
          <w:szCs w:val="12"/>
          <w:shd w:val="clear" w:color="auto" w:fill="FFFFFF"/>
        </w:rPr>
        <w:t>.</w:t>
      </w:r>
      <w:r w:rsidRPr="00916BCF">
        <w:rPr>
          <w:rFonts w:ascii="Arial" w:hAnsi="Arial" w:cs="Arial"/>
          <w:i/>
          <w:color w:val="333333"/>
          <w:sz w:val="12"/>
          <w:szCs w:val="12"/>
          <w:shd w:val="clear" w:color="auto" w:fill="FFFFFF"/>
        </w:rPr>
        <w:t>’</w:t>
      </w:r>
    </w:p>
    <w:sectPr w:rsidR="003F3BDD" w:rsidRPr="00B71128" w:rsidSect="00183FC5">
      <w:type w:val="continuous"/>
      <w:pgSz w:w="12240" w:h="15840"/>
      <w:pgMar w:top="1526" w:right="720" w:bottom="877" w:left="720" w:header="720" w:footer="1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596D" w14:textId="77777777" w:rsidR="006F6081" w:rsidRDefault="006F6081">
      <w:r>
        <w:separator/>
      </w:r>
    </w:p>
  </w:endnote>
  <w:endnote w:type="continuationSeparator" w:id="0">
    <w:p w14:paraId="3090FF3F" w14:textId="77777777" w:rsidR="006F6081" w:rsidRDefault="006F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Headings)">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33BE" w14:textId="23463704" w:rsidR="00B71128" w:rsidRPr="00F04D8F" w:rsidRDefault="00E844FD">
    <w:pPr>
      <w:pStyle w:val="Footer"/>
      <w:rPr>
        <w:rFonts w:ascii="Cambria" w:hAnsi="Cambria"/>
        <w:sz w:val="16"/>
        <w:szCs w:val="16"/>
      </w:rPr>
    </w:pPr>
    <w:r>
      <w:rPr>
        <w:rFonts w:ascii="Cambria" w:hAnsi="Cambria"/>
        <w:sz w:val="16"/>
        <w:szCs w:val="16"/>
      </w:rPr>
      <w:t xml:space="preserve">Non-organic Ingredients and Processing Aids Declaration </w:t>
    </w:r>
    <w:r w:rsidR="00B71128" w:rsidRPr="00F04D8F">
      <w:rPr>
        <w:rFonts w:ascii="Cambria" w:hAnsi="Cambria"/>
        <w:sz w:val="16"/>
        <w:szCs w:val="16"/>
      </w:rPr>
      <w:t xml:space="preserve">rev. </w:t>
    </w:r>
    <w:r w:rsidR="00A04FA1">
      <w:rPr>
        <w:rFonts w:ascii="Cambria" w:hAnsi="Cambria"/>
        <w:sz w:val="16"/>
        <w:szCs w:val="16"/>
      </w:rPr>
      <w:t>2023/09/14</w:t>
    </w:r>
  </w:p>
  <w:p w14:paraId="165B9B52" w14:textId="77777777" w:rsidR="00753E24" w:rsidRDefault="00753E24"/>
  <w:p w14:paraId="573E7369" w14:textId="77777777" w:rsidR="00753E24" w:rsidRDefault="00753E2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F30D" w14:textId="6A87A62F" w:rsidR="001557A5" w:rsidRPr="00F04D8F" w:rsidRDefault="001557A5">
    <w:pPr>
      <w:pStyle w:val="Footer"/>
      <w:rPr>
        <w:rFonts w:ascii="Cambria" w:hAnsi="Cambria"/>
        <w:sz w:val="16"/>
        <w:szCs w:val="16"/>
      </w:rPr>
    </w:pPr>
    <w:r w:rsidRPr="00F04D8F">
      <w:rPr>
        <w:rFonts w:ascii="Cambria" w:hAnsi="Cambria"/>
        <w:sz w:val="16"/>
        <w:szCs w:val="16"/>
      </w:rPr>
      <w:t xml:space="preserve">rev. </w:t>
    </w:r>
    <w:r w:rsidR="00A07D68">
      <w:rPr>
        <w:rFonts w:ascii="Cambria" w:hAnsi="Cambria"/>
        <w:sz w:val="16"/>
        <w:szCs w:val="16"/>
      </w:rPr>
      <w:t>202</w:t>
    </w:r>
    <w:r w:rsidR="009B5ACC">
      <w:rPr>
        <w:rFonts w:ascii="Cambria" w:hAnsi="Cambria"/>
        <w:sz w:val="16"/>
        <w:szCs w:val="16"/>
      </w:rPr>
      <w:t>1/03/11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2780" w14:textId="77777777" w:rsidR="006F6081" w:rsidRDefault="006F6081">
      <w:r>
        <w:separator/>
      </w:r>
    </w:p>
  </w:footnote>
  <w:footnote w:type="continuationSeparator" w:id="0">
    <w:p w14:paraId="2D9270A6" w14:textId="77777777" w:rsidR="006F6081" w:rsidRDefault="006F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6"/>
      <w:gridCol w:w="7678"/>
      <w:gridCol w:w="1616"/>
    </w:tblGrid>
    <w:tr w:rsidR="00B71128" w:rsidRPr="004B6B61" w14:paraId="3DE75054" w14:textId="77777777" w:rsidTr="00B71128">
      <w:trPr>
        <w:cantSplit/>
        <w:trHeight w:val="597"/>
        <w:jc w:val="right"/>
      </w:trPr>
      <w:tc>
        <w:tcPr>
          <w:tcW w:w="1236" w:type="dxa"/>
          <w:vMerge w:val="restart"/>
          <w:tcBorders>
            <w:top w:val="nil"/>
            <w:left w:val="nil"/>
            <w:bottom w:val="nil"/>
            <w:right w:val="single" w:sz="4" w:space="0" w:color="auto"/>
          </w:tcBorders>
          <w:shd w:val="clear" w:color="auto" w:fill="auto"/>
          <w:vAlign w:val="center"/>
        </w:tcPr>
        <w:p w14:paraId="6EE9F437" w14:textId="3175D207" w:rsidR="00B71128" w:rsidRPr="004B6B61" w:rsidRDefault="00B71128" w:rsidP="00631DAC">
          <w:pPr>
            <w:pBdr>
              <w:right w:val="single" w:sz="4" w:space="4" w:color="auto"/>
            </w:pBdr>
            <w:ind w:right="-1112"/>
            <w:rPr>
              <w:rFonts w:cs="Arial"/>
              <w:b/>
              <w:bCs/>
              <w:sz w:val="16"/>
            </w:rPr>
          </w:pPr>
          <w:r>
            <w:rPr>
              <w:rFonts w:cs="Arial"/>
              <w:b/>
              <w:noProof/>
              <w:sz w:val="16"/>
            </w:rPr>
            <w:drawing>
              <wp:inline distT="0" distB="0" distL="0" distR="0" wp14:anchorId="10073448" wp14:editId="7C7D0CC9">
                <wp:extent cx="644129" cy="678947"/>
                <wp:effectExtent l="0" t="0" r="3810" b="0"/>
                <wp:docPr id="2136174599" name="Picture 21361745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604" cy="679448"/>
                        </a:xfrm>
                        <a:prstGeom prst="rect">
                          <a:avLst/>
                        </a:prstGeom>
                        <a:noFill/>
                        <a:ln>
                          <a:noFill/>
                        </a:ln>
                      </pic:spPr>
                    </pic:pic>
                  </a:graphicData>
                </a:graphic>
              </wp:inline>
            </w:drawing>
          </w:r>
        </w:p>
      </w:tc>
      <w:tc>
        <w:tcPr>
          <w:tcW w:w="7678" w:type="dxa"/>
          <w:tcBorders>
            <w:left w:val="single" w:sz="4" w:space="0" w:color="auto"/>
          </w:tcBorders>
          <w:shd w:val="clear" w:color="auto" w:fill="auto"/>
          <w:vAlign w:val="center"/>
        </w:tcPr>
        <w:p w14:paraId="6F47CB45" w14:textId="3C7738C6" w:rsidR="00B71128" w:rsidRPr="00700274" w:rsidRDefault="00B71128" w:rsidP="00700274">
          <w:pPr>
            <w:pBdr>
              <w:right w:val="single" w:sz="4" w:space="4" w:color="auto"/>
            </w:pBdr>
            <w:ind w:right="-1112"/>
            <w:rPr>
              <w:rFonts w:ascii="Arial" w:hAnsi="Arial" w:cs="Arial"/>
              <w:b/>
              <w:bCs/>
            </w:rPr>
          </w:pPr>
          <w:r w:rsidRPr="00700274">
            <w:rPr>
              <w:rFonts w:ascii="Arial" w:hAnsi="Arial" w:cs="Arial"/>
              <w:b/>
              <w:bCs/>
            </w:rPr>
            <w:t>Non-organic Ingredient and Processing Aid Declaration (NOID)</w:t>
          </w:r>
        </w:p>
      </w:tc>
      <w:tc>
        <w:tcPr>
          <w:tcW w:w="1616" w:type="dxa"/>
          <w:vMerge w:val="restart"/>
          <w:shd w:val="clear" w:color="auto" w:fill="auto"/>
          <w:vAlign w:val="center"/>
        </w:tcPr>
        <w:p w14:paraId="57835F68" w14:textId="77777777" w:rsidR="009D0A03" w:rsidRPr="00183FC5" w:rsidRDefault="009D0A03" w:rsidP="00183FC5">
          <w:pPr>
            <w:tabs>
              <w:tab w:val="center" w:pos="4320"/>
              <w:tab w:val="right" w:pos="8640"/>
            </w:tabs>
            <w:jc w:val="center"/>
            <w:rPr>
              <w:rFonts w:ascii="Arial" w:hAnsi="Arial" w:cs="Arial"/>
              <w:b/>
              <w:bCs/>
              <w:sz w:val="36"/>
              <w:szCs w:val="36"/>
            </w:rPr>
          </w:pPr>
          <w:r w:rsidRPr="00183FC5">
            <w:rPr>
              <w:rFonts w:ascii="Arial" w:hAnsi="Arial" w:cs="Arial"/>
              <w:b/>
              <w:bCs/>
              <w:sz w:val="36"/>
              <w:szCs w:val="36"/>
            </w:rPr>
            <w:t>NOID</w:t>
          </w:r>
        </w:p>
        <w:p w14:paraId="304E10CD" w14:textId="66153AF3" w:rsidR="00B71128" w:rsidRPr="00383CBB" w:rsidRDefault="00B71128" w:rsidP="00E42977">
          <w:pPr>
            <w:tabs>
              <w:tab w:val="center" w:pos="4320"/>
              <w:tab w:val="right" w:pos="8640"/>
            </w:tabs>
            <w:rPr>
              <w:rFonts w:ascii="Arial" w:hAnsi="Arial" w:cs="Arial"/>
              <w:b/>
              <w:bCs/>
              <w:sz w:val="22"/>
            </w:rPr>
          </w:pPr>
          <w:r w:rsidRPr="00383CBB">
            <w:rPr>
              <w:rFonts w:ascii="Arial" w:hAnsi="Arial" w:cs="Arial"/>
            </w:rPr>
            <w:t xml:space="preserve">Page </w:t>
          </w:r>
          <w:r w:rsidRPr="00383CBB">
            <w:rPr>
              <w:rFonts w:ascii="Arial" w:hAnsi="Arial" w:cs="Arial"/>
            </w:rPr>
            <w:fldChar w:fldCharType="begin"/>
          </w:r>
          <w:r w:rsidRPr="00383CBB">
            <w:rPr>
              <w:rFonts w:ascii="Arial" w:hAnsi="Arial" w:cs="Arial"/>
            </w:rPr>
            <w:instrText xml:space="preserve"> PAGE </w:instrText>
          </w:r>
          <w:r w:rsidRPr="00383CBB">
            <w:rPr>
              <w:rFonts w:ascii="Arial" w:hAnsi="Arial" w:cs="Arial"/>
            </w:rPr>
            <w:fldChar w:fldCharType="separate"/>
          </w:r>
          <w:r>
            <w:rPr>
              <w:rFonts w:ascii="Arial" w:hAnsi="Arial" w:cs="Arial"/>
              <w:noProof/>
            </w:rPr>
            <w:t>2</w:t>
          </w:r>
          <w:r w:rsidRPr="00383CBB">
            <w:rPr>
              <w:rFonts w:ascii="Arial" w:hAnsi="Arial" w:cs="Arial"/>
            </w:rPr>
            <w:fldChar w:fldCharType="end"/>
          </w:r>
          <w:r w:rsidRPr="00383CBB">
            <w:rPr>
              <w:rFonts w:ascii="Arial" w:hAnsi="Arial" w:cs="Arial"/>
            </w:rPr>
            <w:t xml:space="preserve"> of </w:t>
          </w:r>
          <w:r w:rsidRPr="00383CBB">
            <w:rPr>
              <w:rFonts w:ascii="Arial" w:hAnsi="Arial" w:cs="Arial"/>
            </w:rPr>
            <w:fldChar w:fldCharType="begin"/>
          </w:r>
          <w:r w:rsidRPr="00383CBB">
            <w:rPr>
              <w:rFonts w:ascii="Arial" w:hAnsi="Arial" w:cs="Arial"/>
            </w:rPr>
            <w:instrText xml:space="preserve"> NUMPAGES </w:instrText>
          </w:r>
          <w:r w:rsidRPr="00383CBB">
            <w:rPr>
              <w:rFonts w:ascii="Arial" w:hAnsi="Arial" w:cs="Arial"/>
            </w:rPr>
            <w:fldChar w:fldCharType="separate"/>
          </w:r>
          <w:r>
            <w:rPr>
              <w:rFonts w:ascii="Arial" w:hAnsi="Arial" w:cs="Arial"/>
              <w:noProof/>
            </w:rPr>
            <w:t>2</w:t>
          </w:r>
          <w:r w:rsidRPr="00383CBB">
            <w:rPr>
              <w:rFonts w:ascii="Arial" w:hAnsi="Arial" w:cs="Arial"/>
            </w:rPr>
            <w:fldChar w:fldCharType="end"/>
          </w:r>
        </w:p>
      </w:tc>
    </w:tr>
    <w:tr w:rsidR="00B71128" w:rsidRPr="004B6B61" w14:paraId="7E02B952" w14:textId="77777777" w:rsidTr="00B71128">
      <w:trPr>
        <w:cantSplit/>
        <w:trHeight w:val="409"/>
        <w:tblHeader/>
        <w:jc w:val="right"/>
      </w:trPr>
      <w:tc>
        <w:tcPr>
          <w:tcW w:w="1236" w:type="dxa"/>
          <w:vMerge/>
          <w:tcBorders>
            <w:top w:val="nil"/>
            <w:left w:val="nil"/>
            <w:bottom w:val="nil"/>
            <w:right w:val="single" w:sz="4" w:space="0" w:color="auto"/>
          </w:tcBorders>
          <w:shd w:val="clear" w:color="auto" w:fill="auto"/>
          <w:vAlign w:val="center"/>
        </w:tcPr>
        <w:p w14:paraId="6E0187C5" w14:textId="77777777" w:rsidR="00B71128" w:rsidRPr="004B6B61" w:rsidRDefault="00B71128" w:rsidP="00E42977">
          <w:pPr>
            <w:ind w:right="-1112"/>
            <w:rPr>
              <w:rFonts w:cs="Arial"/>
              <w:sz w:val="22"/>
            </w:rPr>
          </w:pPr>
        </w:p>
      </w:tc>
      <w:tc>
        <w:tcPr>
          <w:tcW w:w="7678" w:type="dxa"/>
          <w:tcBorders>
            <w:left w:val="single" w:sz="4" w:space="0" w:color="auto"/>
          </w:tcBorders>
          <w:shd w:val="clear" w:color="auto" w:fill="auto"/>
          <w:vAlign w:val="center"/>
        </w:tcPr>
        <w:p w14:paraId="4BC287ED" w14:textId="360D52C6" w:rsidR="00B71128" w:rsidRPr="00383CBB" w:rsidRDefault="00B71128" w:rsidP="00E42977">
          <w:pPr>
            <w:ind w:right="-1112"/>
            <w:rPr>
              <w:rFonts w:ascii="Arial" w:hAnsi="Arial" w:cs="Arial"/>
              <w:sz w:val="22"/>
            </w:rPr>
          </w:pPr>
          <w:r>
            <w:rPr>
              <w:rFonts w:ascii="Arial" w:hAnsi="Arial" w:cs="Arial"/>
              <w:b/>
              <w:szCs w:val="18"/>
            </w:rPr>
            <w:t xml:space="preserve">                 </w:t>
          </w:r>
          <w:r w:rsidRPr="00383CBB">
            <w:rPr>
              <w:rFonts w:ascii="Arial" w:hAnsi="Arial" w:cs="Arial"/>
              <w:b/>
              <w:szCs w:val="18"/>
            </w:rPr>
            <w:t xml:space="preserve">Electronic version available at </w:t>
          </w:r>
          <w:hyperlink r:id="rId2" w:history="1">
            <w:r w:rsidRPr="00383CBB">
              <w:rPr>
                <w:rFonts w:ascii="Arial" w:eastAsia="MS Gothic" w:hAnsi="Arial" w:cs="Arial"/>
                <w:color w:val="0000FF"/>
                <w:szCs w:val="18"/>
                <w:u w:val="single"/>
              </w:rPr>
              <w:t>www.tilth.org</w:t>
            </w:r>
          </w:hyperlink>
          <w:r w:rsidRPr="00383CBB">
            <w:rPr>
              <w:rFonts w:ascii="Arial" w:hAnsi="Arial" w:cs="Arial"/>
              <w:sz w:val="22"/>
            </w:rPr>
            <w:t>.</w:t>
          </w:r>
        </w:p>
      </w:tc>
      <w:tc>
        <w:tcPr>
          <w:tcW w:w="1616" w:type="dxa"/>
          <w:vMerge/>
          <w:shd w:val="clear" w:color="auto" w:fill="auto"/>
          <w:vAlign w:val="center"/>
        </w:tcPr>
        <w:p w14:paraId="00E57694" w14:textId="77777777" w:rsidR="00B71128" w:rsidRPr="00383CBB" w:rsidRDefault="00B71128" w:rsidP="00E42977">
          <w:pPr>
            <w:tabs>
              <w:tab w:val="center" w:pos="4320"/>
              <w:tab w:val="right" w:pos="8640"/>
            </w:tabs>
            <w:rPr>
              <w:rFonts w:ascii="Arial" w:hAnsi="Arial" w:cs="Arial"/>
            </w:rPr>
          </w:pPr>
        </w:p>
      </w:tc>
    </w:tr>
  </w:tbl>
  <w:p w14:paraId="62591F4A" w14:textId="1CC76078" w:rsidR="00753E24" w:rsidRDefault="00753E24" w:rsidP="00183FC5">
    <w:pPr>
      <w:tabs>
        <w:tab w:val="left" w:pos="3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6841"/>
      <w:gridCol w:w="1635"/>
    </w:tblGrid>
    <w:tr w:rsidR="00A72428" w:rsidRPr="004B6B61" w14:paraId="1D80DC35" w14:textId="77777777" w:rsidTr="009B5ACC">
      <w:trPr>
        <w:cantSplit/>
        <w:trHeight w:val="597"/>
        <w:jc w:val="center"/>
      </w:trPr>
      <w:tc>
        <w:tcPr>
          <w:tcW w:w="976" w:type="dxa"/>
          <w:tcBorders>
            <w:left w:val="single" w:sz="4" w:space="0" w:color="auto"/>
          </w:tcBorders>
          <w:shd w:val="clear" w:color="auto" w:fill="auto"/>
          <w:vAlign w:val="center"/>
        </w:tcPr>
        <w:p w14:paraId="51347874" w14:textId="77777777" w:rsidR="00A72428" w:rsidRPr="008D393A" w:rsidRDefault="00A72428" w:rsidP="00E42977">
          <w:pPr>
            <w:pBdr>
              <w:right w:val="single" w:sz="4" w:space="4" w:color="auto"/>
            </w:pBdr>
            <w:ind w:right="-1112"/>
            <w:rPr>
              <w:rFonts w:ascii="Arial" w:hAnsi="Arial" w:cs="Arial"/>
              <w:b/>
              <w:bCs/>
              <w:sz w:val="16"/>
            </w:rPr>
          </w:pPr>
          <w:r>
            <w:rPr>
              <w:rFonts w:cs="Arial"/>
              <w:b/>
              <w:noProof/>
              <w:sz w:val="16"/>
            </w:rPr>
            <w:drawing>
              <wp:inline distT="0" distB="0" distL="0" distR="0" wp14:anchorId="026AE9D1" wp14:editId="5A989BCA">
                <wp:extent cx="469900" cy="495300"/>
                <wp:effectExtent l="0" t="0" r="1270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495300"/>
                        </a:xfrm>
                        <a:prstGeom prst="rect">
                          <a:avLst/>
                        </a:prstGeom>
                        <a:noFill/>
                        <a:ln>
                          <a:noFill/>
                        </a:ln>
                      </pic:spPr>
                    </pic:pic>
                  </a:graphicData>
                </a:graphic>
              </wp:inline>
            </w:drawing>
          </w:r>
        </w:p>
      </w:tc>
      <w:tc>
        <w:tcPr>
          <w:tcW w:w="6841" w:type="dxa"/>
          <w:shd w:val="clear" w:color="auto" w:fill="auto"/>
          <w:vAlign w:val="center"/>
        </w:tcPr>
        <w:p w14:paraId="64FDDEC4" w14:textId="7EDB75AD" w:rsidR="00A72428" w:rsidRPr="00383CBB" w:rsidRDefault="00A72428" w:rsidP="00E42977">
          <w:pPr>
            <w:pBdr>
              <w:right w:val="single" w:sz="4" w:space="4" w:color="auto"/>
            </w:pBdr>
            <w:ind w:right="-1112"/>
            <w:rPr>
              <w:rFonts w:ascii="Arial" w:hAnsi="Arial" w:cs="Arial"/>
              <w:b/>
              <w:bCs/>
              <w:sz w:val="22"/>
            </w:rPr>
          </w:pPr>
          <w:r>
            <w:rPr>
              <w:rFonts w:ascii="Arial" w:hAnsi="Arial" w:cs="Arial"/>
              <w:b/>
              <w:bCs/>
              <w:sz w:val="22"/>
            </w:rPr>
            <w:t>Non-Organic Ingredient and Processing Aid Declaration (NOID)</w:t>
          </w:r>
        </w:p>
      </w:tc>
      <w:tc>
        <w:tcPr>
          <w:tcW w:w="1635" w:type="dxa"/>
          <w:vMerge w:val="restart"/>
          <w:shd w:val="clear" w:color="auto" w:fill="auto"/>
          <w:vAlign w:val="center"/>
        </w:tcPr>
        <w:p w14:paraId="7A58033B" w14:textId="77777777" w:rsidR="00A72428" w:rsidRPr="00383CBB" w:rsidRDefault="00A72428" w:rsidP="00E42977">
          <w:pPr>
            <w:tabs>
              <w:tab w:val="center" w:pos="4320"/>
              <w:tab w:val="right" w:pos="8640"/>
            </w:tabs>
            <w:rPr>
              <w:rFonts w:ascii="Arial" w:hAnsi="Arial" w:cs="Arial"/>
              <w:b/>
              <w:bCs/>
              <w:sz w:val="22"/>
            </w:rPr>
          </w:pPr>
          <w:r w:rsidRPr="00383CBB">
            <w:rPr>
              <w:rFonts w:ascii="Arial" w:hAnsi="Arial" w:cs="Arial"/>
            </w:rPr>
            <w:t xml:space="preserve">Page </w:t>
          </w:r>
          <w:r w:rsidRPr="00383CBB">
            <w:rPr>
              <w:rFonts w:ascii="Arial" w:hAnsi="Arial" w:cs="Arial"/>
            </w:rPr>
            <w:fldChar w:fldCharType="begin"/>
          </w:r>
          <w:r w:rsidRPr="00383CBB">
            <w:rPr>
              <w:rFonts w:ascii="Arial" w:hAnsi="Arial" w:cs="Arial"/>
            </w:rPr>
            <w:instrText xml:space="preserve"> PAGE </w:instrText>
          </w:r>
          <w:r w:rsidRPr="00383CBB">
            <w:rPr>
              <w:rFonts w:ascii="Arial" w:hAnsi="Arial" w:cs="Arial"/>
            </w:rPr>
            <w:fldChar w:fldCharType="separate"/>
          </w:r>
          <w:r>
            <w:rPr>
              <w:rFonts w:ascii="Arial" w:hAnsi="Arial" w:cs="Arial"/>
              <w:noProof/>
            </w:rPr>
            <w:t>2</w:t>
          </w:r>
          <w:r w:rsidRPr="00383CBB">
            <w:rPr>
              <w:rFonts w:ascii="Arial" w:hAnsi="Arial" w:cs="Arial"/>
            </w:rPr>
            <w:fldChar w:fldCharType="end"/>
          </w:r>
          <w:r w:rsidRPr="00383CBB">
            <w:rPr>
              <w:rFonts w:ascii="Arial" w:hAnsi="Arial" w:cs="Arial"/>
            </w:rPr>
            <w:t xml:space="preserve"> of </w:t>
          </w:r>
          <w:r w:rsidRPr="00383CBB">
            <w:rPr>
              <w:rFonts w:ascii="Arial" w:hAnsi="Arial" w:cs="Arial"/>
            </w:rPr>
            <w:fldChar w:fldCharType="begin"/>
          </w:r>
          <w:r w:rsidRPr="00383CBB">
            <w:rPr>
              <w:rFonts w:ascii="Arial" w:hAnsi="Arial" w:cs="Arial"/>
            </w:rPr>
            <w:instrText xml:space="preserve"> NUMPAGES </w:instrText>
          </w:r>
          <w:r w:rsidRPr="00383CBB">
            <w:rPr>
              <w:rFonts w:ascii="Arial" w:hAnsi="Arial" w:cs="Arial"/>
            </w:rPr>
            <w:fldChar w:fldCharType="separate"/>
          </w:r>
          <w:r>
            <w:rPr>
              <w:rFonts w:ascii="Arial" w:hAnsi="Arial" w:cs="Arial"/>
              <w:noProof/>
            </w:rPr>
            <w:t>2</w:t>
          </w:r>
          <w:r w:rsidRPr="00383CBB">
            <w:rPr>
              <w:rFonts w:ascii="Arial" w:hAnsi="Arial" w:cs="Arial"/>
            </w:rPr>
            <w:fldChar w:fldCharType="end"/>
          </w:r>
        </w:p>
      </w:tc>
    </w:tr>
    <w:tr w:rsidR="00A72428" w:rsidRPr="004B6B61" w14:paraId="29381247" w14:textId="77777777" w:rsidTr="009B5ACC">
      <w:trPr>
        <w:cantSplit/>
        <w:trHeight w:val="409"/>
        <w:tblHeader/>
        <w:jc w:val="center"/>
      </w:trPr>
      <w:tc>
        <w:tcPr>
          <w:tcW w:w="7817" w:type="dxa"/>
          <w:gridSpan w:val="2"/>
          <w:tcBorders>
            <w:left w:val="single" w:sz="4" w:space="0" w:color="auto"/>
          </w:tcBorders>
          <w:shd w:val="clear" w:color="auto" w:fill="auto"/>
          <w:vAlign w:val="center"/>
        </w:tcPr>
        <w:p w14:paraId="7334609E" w14:textId="77777777" w:rsidR="00A72428" w:rsidRPr="00383CBB" w:rsidRDefault="00A72428" w:rsidP="00E42977">
          <w:pPr>
            <w:ind w:right="-1112"/>
            <w:rPr>
              <w:rFonts w:ascii="Arial" w:hAnsi="Arial" w:cs="Arial"/>
              <w:sz w:val="22"/>
            </w:rPr>
          </w:pPr>
          <w:r w:rsidRPr="00383CBB">
            <w:rPr>
              <w:rFonts w:ascii="Arial" w:hAnsi="Arial" w:cs="Arial"/>
              <w:b/>
              <w:szCs w:val="18"/>
            </w:rPr>
            <w:t xml:space="preserve">Electronic version available at </w:t>
          </w:r>
          <w:hyperlink r:id="rId2" w:history="1">
            <w:r w:rsidRPr="00383CBB">
              <w:rPr>
                <w:rFonts w:ascii="Arial" w:eastAsia="MS Gothic" w:hAnsi="Arial" w:cs="Arial"/>
                <w:color w:val="0000FF"/>
                <w:szCs w:val="18"/>
                <w:u w:val="single"/>
              </w:rPr>
              <w:t>www.tilth.org</w:t>
            </w:r>
          </w:hyperlink>
          <w:r w:rsidRPr="00383CBB">
            <w:rPr>
              <w:rFonts w:ascii="Arial" w:hAnsi="Arial" w:cs="Arial"/>
              <w:sz w:val="22"/>
            </w:rPr>
            <w:t>.</w:t>
          </w:r>
        </w:p>
      </w:tc>
      <w:tc>
        <w:tcPr>
          <w:tcW w:w="1635" w:type="dxa"/>
          <w:vMerge/>
          <w:shd w:val="clear" w:color="auto" w:fill="auto"/>
          <w:vAlign w:val="center"/>
        </w:tcPr>
        <w:p w14:paraId="3B6B94CB" w14:textId="77777777" w:rsidR="00A72428" w:rsidRPr="00383CBB" w:rsidRDefault="00A72428" w:rsidP="00E42977">
          <w:pPr>
            <w:tabs>
              <w:tab w:val="center" w:pos="4320"/>
              <w:tab w:val="right" w:pos="8640"/>
            </w:tabs>
            <w:rPr>
              <w:rFonts w:ascii="Arial" w:hAnsi="Arial" w:cs="Arial"/>
            </w:rPr>
          </w:pPr>
        </w:p>
      </w:tc>
    </w:tr>
  </w:tbl>
  <w:p w14:paraId="67220229" w14:textId="77777777" w:rsidR="001557A5" w:rsidRDefault="001557A5" w:rsidP="00A724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EA2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B3E1A"/>
    <w:multiLevelType w:val="hybridMultilevel"/>
    <w:tmpl w:val="6D70CC6C"/>
    <w:lvl w:ilvl="0" w:tplc="26748B9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9561EF"/>
    <w:multiLevelType w:val="hybridMultilevel"/>
    <w:tmpl w:val="91D8796C"/>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FC1275"/>
    <w:multiLevelType w:val="hybridMultilevel"/>
    <w:tmpl w:val="82C6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D1B4C"/>
    <w:multiLevelType w:val="hybridMultilevel"/>
    <w:tmpl w:val="DC32EFC4"/>
    <w:lvl w:ilvl="0" w:tplc="4A04FC70">
      <w:numFmt w:val="bullet"/>
      <w:lvlText w:val="-"/>
      <w:lvlJc w:val="left"/>
      <w:pPr>
        <w:ind w:left="1006" w:hanging="360"/>
      </w:pPr>
      <w:rPr>
        <w:rFonts w:ascii="Arial" w:eastAsia="Times New Roman" w:hAnsi="Arial" w:cs="Wingdings" w:hint="default"/>
      </w:rPr>
    </w:lvl>
    <w:lvl w:ilvl="1" w:tplc="04090003" w:tentative="1">
      <w:start w:val="1"/>
      <w:numFmt w:val="bullet"/>
      <w:lvlText w:val="o"/>
      <w:lvlJc w:val="left"/>
      <w:pPr>
        <w:ind w:left="1726" w:hanging="360"/>
      </w:pPr>
      <w:rPr>
        <w:rFonts w:ascii="Courier New" w:hAnsi="Courier New" w:cs="Symbol"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Symbol"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Symbol" w:hint="default"/>
      </w:rPr>
    </w:lvl>
    <w:lvl w:ilvl="8" w:tplc="04090005" w:tentative="1">
      <w:start w:val="1"/>
      <w:numFmt w:val="bullet"/>
      <w:lvlText w:val=""/>
      <w:lvlJc w:val="left"/>
      <w:pPr>
        <w:ind w:left="6766" w:hanging="360"/>
      </w:pPr>
      <w:rPr>
        <w:rFonts w:ascii="Wingdings" w:hAnsi="Wingdings" w:hint="default"/>
      </w:rPr>
    </w:lvl>
  </w:abstractNum>
  <w:abstractNum w:abstractNumId="5" w15:restartNumberingAfterBreak="0">
    <w:nsid w:val="0EA1577F"/>
    <w:multiLevelType w:val="hybridMultilevel"/>
    <w:tmpl w:val="05784864"/>
    <w:lvl w:ilvl="0" w:tplc="963871E6">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6" w15:restartNumberingAfterBreak="0">
    <w:nsid w:val="0EF75F45"/>
    <w:multiLevelType w:val="hybridMultilevel"/>
    <w:tmpl w:val="D0805D3E"/>
    <w:lvl w:ilvl="0" w:tplc="FF527AF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94668"/>
    <w:multiLevelType w:val="hybridMultilevel"/>
    <w:tmpl w:val="7AA8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C1851"/>
    <w:multiLevelType w:val="hybridMultilevel"/>
    <w:tmpl w:val="2CF0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937C8"/>
    <w:multiLevelType w:val="hybridMultilevel"/>
    <w:tmpl w:val="7838816A"/>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9656F9C"/>
    <w:multiLevelType w:val="hybridMultilevel"/>
    <w:tmpl w:val="03507ADE"/>
    <w:lvl w:ilvl="0" w:tplc="2B908632">
      <w:numFmt w:val="bullet"/>
      <w:lvlText w:val="-"/>
      <w:lvlJc w:val="left"/>
      <w:pPr>
        <w:ind w:left="606" w:hanging="360"/>
      </w:pPr>
      <w:rPr>
        <w:rFonts w:ascii="Arial" w:eastAsia="Times New Roman" w:hAnsi="Arial" w:cs="Wingdings" w:hint="default"/>
        <w:b w:val="0"/>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1" w15:restartNumberingAfterBreak="0">
    <w:nsid w:val="1AA4335D"/>
    <w:multiLevelType w:val="hybridMultilevel"/>
    <w:tmpl w:val="5DBA1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40273B"/>
    <w:multiLevelType w:val="hybridMultilevel"/>
    <w:tmpl w:val="5FD60DEE"/>
    <w:lvl w:ilvl="0" w:tplc="9656D58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13" w15:restartNumberingAfterBreak="0">
    <w:nsid w:val="31A302F5"/>
    <w:multiLevelType w:val="hybridMultilevel"/>
    <w:tmpl w:val="43127B0E"/>
    <w:lvl w:ilvl="0" w:tplc="591C0042">
      <w:start w:val="1"/>
      <w:numFmt w:val="upperLetter"/>
      <w:lvlText w:val="%1."/>
      <w:lvlJc w:val="left"/>
      <w:pPr>
        <w:ind w:left="36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F358F2"/>
    <w:multiLevelType w:val="hybridMultilevel"/>
    <w:tmpl w:val="DDCA39FE"/>
    <w:lvl w:ilvl="0" w:tplc="3306EE20">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15" w15:restartNumberingAfterBreak="0">
    <w:nsid w:val="3553687C"/>
    <w:multiLevelType w:val="hybridMultilevel"/>
    <w:tmpl w:val="B3FC62E8"/>
    <w:lvl w:ilvl="0" w:tplc="044C50F4">
      <w:start w:val="1"/>
      <w:numFmt w:val="upperLetter"/>
      <w:lvlText w:val="%1."/>
      <w:lvlJc w:val="left"/>
      <w:pPr>
        <w:ind w:left="720" w:hanging="360"/>
      </w:pPr>
      <w:rPr>
        <w:rFonts w:hint="default"/>
        <w:b/>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058F8"/>
    <w:multiLevelType w:val="hybridMultilevel"/>
    <w:tmpl w:val="A454ABC4"/>
    <w:lvl w:ilvl="0" w:tplc="22A2E2FE">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9D683B"/>
    <w:multiLevelType w:val="hybridMultilevel"/>
    <w:tmpl w:val="C5AE3BD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43D63BB5"/>
    <w:multiLevelType w:val="hybridMultilevel"/>
    <w:tmpl w:val="BEE85AB0"/>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Symbol"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Symbol"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Symbol" w:hint="default"/>
      </w:rPr>
    </w:lvl>
    <w:lvl w:ilvl="8" w:tplc="04090005" w:tentative="1">
      <w:start w:val="1"/>
      <w:numFmt w:val="bullet"/>
      <w:lvlText w:val=""/>
      <w:lvlJc w:val="left"/>
      <w:pPr>
        <w:ind w:left="6592" w:hanging="360"/>
      </w:pPr>
      <w:rPr>
        <w:rFonts w:ascii="Wingdings" w:hAnsi="Wingdings" w:hint="default"/>
      </w:rPr>
    </w:lvl>
  </w:abstractNum>
  <w:abstractNum w:abstractNumId="19" w15:restartNumberingAfterBreak="0">
    <w:nsid w:val="44390630"/>
    <w:multiLevelType w:val="hybridMultilevel"/>
    <w:tmpl w:val="0B701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CD83B4B"/>
    <w:multiLevelType w:val="hybridMultilevel"/>
    <w:tmpl w:val="EFF0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F7EF6"/>
    <w:multiLevelType w:val="hybridMultilevel"/>
    <w:tmpl w:val="DD582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262D1"/>
    <w:multiLevelType w:val="hybridMultilevel"/>
    <w:tmpl w:val="B9B4CD2A"/>
    <w:lvl w:ilvl="0" w:tplc="26748B9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8A39D9"/>
    <w:multiLevelType w:val="hybridMultilevel"/>
    <w:tmpl w:val="E76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A6ABD"/>
    <w:multiLevelType w:val="hybridMultilevel"/>
    <w:tmpl w:val="E56A9AB2"/>
    <w:lvl w:ilvl="0" w:tplc="9A1CA622">
      <w:numFmt w:val="bullet"/>
      <w:lvlText w:val="-"/>
      <w:lvlJc w:val="left"/>
      <w:pPr>
        <w:ind w:left="646" w:hanging="360"/>
      </w:pPr>
      <w:rPr>
        <w:rFonts w:ascii="Arial" w:eastAsia="Times New Roman" w:hAnsi="Arial" w:cs="Wingdings" w:hint="default"/>
      </w:rPr>
    </w:lvl>
    <w:lvl w:ilvl="1" w:tplc="04090003" w:tentative="1">
      <w:start w:val="1"/>
      <w:numFmt w:val="bullet"/>
      <w:lvlText w:val="o"/>
      <w:lvlJc w:val="left"/>
      <w:pPr>
        <w:ind w:left="1366" w:hanging="360"/>
      </w:pPr>
      <w:rPr>
        <w:rFonts w:ascii="Courier New" w:hAnsi="Courier New" w:cs="Symbol" w:hint="default"/>
      </w:rPr>
    </w:lvl>
    <w:lvl w:ilvl="2" w:tplc="04090005" w:tentative="1">
      <w:start w:val="1"/>
      <w:numFmt w:val="bullet"/>
      <w:lvlText w:val=""/>
      <w:lvlJc w:val="left"/>
      <w:pPr>
        <w:ind w:left="2086" w:hanging="360"/>
      </w:pPr>
      <w:rPr>
        <w:rFonts w:ascii="Wingdings" w:hAnsi="Wingdings" w:hint="default"/>
      </w:rPr>
    </w:lvl>
    <w:lvl w:ilvl="3" w:tplc="04090001" w:tentative="1">
      <w:start w:val="1"/>
      <w:numFmt w:val="bullet"/>
      <w:lvlText w:val=""/>
      <w:lvlJc w:val="left"/>
      <w:pPr>
        <w:ind w:left="2806" w:hanging="360"/>
      </w:pPr>
      <w:rPr>
        <w:rFonts w:ascii="Symbol" w:hAnsi="Symbol" w:hint="default"/>
      </w:rPr>
    </w:lvl>
    <w:lvl w:ilvl="4" w:tplc="04090003" w:tentative="1">
      <w:start w:val="1"/>
      <w:numFmt w:val="bullet"/>
      <w:lvlText w:val="o"/>
      <w:lvlJc w:val="left"/>
      <w:pPr>
        <w:ind w:left="3526" w:hanging="360"/>
      </w:pPr>
      <w:rPr>
        <w:rFonts w:ascii="Courier New" w:hAnsi="Courier New" w:cs="Symbol" w:hint="default"/>
      </w:rPr>
    </w:lvl>
    <w:lvl w:ilvl="5" w:tplc="04090005" w:tentative="1">
      <w:start w:val="1"/>
      <w:numFmt w:val="bullet"/>
      <w:lvlText w:val=""/>
      <w:lvlJc w:val="left"/>
      <w:pPr>
        <w:ind w:left="4246" w:hanging="360"/>
      </w:pPr>
      <w:rPr>
        <w:rFonts w:ascii="Wingdings" w:hAnsi="Wingdings" w:hint="default"/>
      </w:rPr>
    </w:lvl>
    <w:lvl w:ilvl="6" w:tplc="04090001" w:tentative="1">
      <w:start w:val="1"/>
      <w:numFmt w:val="bullet"/>
      <w:lvlText w:val=""/>
      <w:lvlJc w:val="left"/>
      <w:pPr>
        <w:ind w:left="4966" w:hanging="360"/>
      </w:pPr>
      <w:rPr>
        <w:rFonts w:ascii="Symbol" w:hAnsi="Symbol" w:hint="default"/>
      </w:rPr>
    </w:lvl>
    <w:lvl w:ilvl="7" w:tplc="04090003" w:tentative="1">
      <w:start w:val="1"/>
      <w:numFmt w:val="bullet"/>
      <w:lvlText w:val="o"/>
      <w:lvlJc w:val="left"/>
      <w:pPr>
        <w:ind w:left="5686" w:hanging="360"/>
      </w:pPr>
      <w:rPr>
        <w:rFonts w:ascii="Courier New" w:hAnsi="Courier New" w:cs="Symbol" w:hint="default"/>
      </w:rPr>
    </w:lvl>
    <w:lvl w:ilvl="8" w:tplc="04090005" w:tentative="1">
      <w:start w:val="1"/>
      <w:numFmt w:val="bullet"/>
      <w:lvlText w:val=""/>
      <w:lvlJc w:val="left"/>
      <w:pPr>
        <w:ind w:left="6406" w:hanging="360"/>
      </w:pPr>
      <w:rPr>
        <w:rFonts w:ascii="Wingdings" w:hAnsi="Wingdings" w:hint="default"/>
      </w:rPr>
    </w:lvl>
  </w:abstractNum>
  <w:abstractNum w:abstractNumId="25" w15:restartNumberingAfterBreak="0">
    <w:nsid w:val="56CF7ECE"/>
    <w:multiLevelType w:val="hybridMultilevel"/>
    <w:tmpl w:val="128863FA"/>
    <w:lvl w:ilvl="0" w:tplc="0D4C8B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85749"/>
    <w:multiLevelType w:val="hybridMultilevel"/>
    <w:tmpl w:val="89CE4E08"/>
    <w:lvl w:ilvl="0" w:tplc="0409000F">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231076"/>
    <w:multiLevelType w:val="hybridMultilevel"/>
    <w:tmpl w:val="486CC3D2"/>
    <w:lvl w:ilvl="0" w:tplc="0D4C8B0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312A07"/>
    <w:multiLevelType w:val="hybridMultilevel"/>
    <w:tmpl w:val="9932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B71CBC"/>
    <w:multiLevelType w:val="hybridMultilevel"/>
    <w:tmpl w:val="B3C652CA"/>
    <w:lvl w:ilvl="0" w:tplc="130AE0B8">
      <w:numFmt w:val="bullet"/>
      <w:lvlText w:val="-"/>
      <w:lvlJc w:val="left"/>
      <w:pPr>
        <w:ind w:left="736" w:hanging="360"/>
      </w:pPr>
      <w:rPr>
        <w:rFonts w:ascii="Arial" w:eastAsia="Times New Roman" w:hAnsi="Arial" w:cs="Wingdings" w:hint="default"/>
      </w:rPr>
    </w:lvl>
    <w:lvl w:ilvl="1" w:tplc="04090003" w:tentative="1">
      <w:start w:val="1"/>
      <w:numFmt w:val="bullet"/>
      <w:lvlText w:val="o"/>
      <w:lvlJc w:val="left"/>
      <w:pPr>
        <w:ind w:left="1456" w:hanging="360"/>
      </w:pPr>
      <w:rPr>
        <w:rFonts w:ascii="Courier New" w:hAnsi="Courier New" w:cs="Symbol"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Symbol"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Symbol" w:hint="default"/>
      </w:rPr>
    </w:lvl>
    <w:lvl w:ilvl="8" w:tplc="04090005" w:tentative="1">
      <w:start w:val="1"/>
      <w:numFmt w:val="bullet"/>
      <w:lvlText w:val=""/>
      <w:lvlJc w:val="left"/>
      <w:pPr>
        <w:ind w:left="6496" w:hanging="360"/>
      </w:pPr>
      <w:rPr>
        <w:rFonts w:ascii="Wingdings" w:hAnsi="Wingdings" w:hint="default"/>
      </w:rPr>
    </w:lvl>
  </w:abstractNum>
  <w:abstractNum w:abstractNumId="30" w15:restartNumberingAfterBreak="0">
    <w:nsid w:val="6A1857C0"/>
    <w:multiLevelType w:val="hybridMultilevel"/>
    <w:tmpl w:val="6EDA3FEA"/>
    <w:lvl w:ilvl="0" w:tplc="7E727A32">
      <w:numFmt w:val="bullet"/>
      <w:lvlText w:val="-"/>
      <w:lvlJc w:val="left"/>
      <w:pPr>
        <w:ind w:left="606" w:hanging="360"/>
      </w:pPr>
      <w:rPr>
        <w:rFonts w:ascii="Arial" w:eastAsia="Times New Roman" w:hAnsi="Arial" w:cs="Wingdings" w:hint="default"/>
        <w:b/>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1" w15:restartNumberingAfterBreak="0">
    <w:nsid w:val="6E807816"/>
    <w:multiLevelType w:val="hybridMultilevel"/>
    <w:tmpl w:val="46C8D580"/>
    <w:lvl w:ilvl="0" w:tplc="80C0DE22">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2" w15:restartNumberingAfterBreak="0">
    <w:nsid w:val="6F9B6466"/>
    <w:multiLevelType w:val="hybridMultilevel"/>
    <w:tmpl w:val="7E3C47F4"/>
    <w:lvl w:ilvl="0" w:tplc="EB5A70BC">
      <w:start w:val="401"/>
      <w:numFmt w:val="bullet"/>
      <w:lvlText w:val=""/>
      <w:lvlJc w:val="left"/>
      <w:pPr>
        <w:ind w:left="360" w:hanging="360"/>
      </w:pPr>
      <w:rPr>
        <w:rFonts w:ascii="Wingdings" w:eastAsia="Times New Roman" w:hAnsi="Wingdings"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2851AC"/>
    <w:multiLevelType w:val="hybridMultilevel"/>
    <w:tmpl w:val="09BE15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060E9C"/>
    <w:multiLevelType w:val="hybridMultilevel"/>
    <w:tmpl w:val="63623338"/>
    <w:lvl w:ilvl="0" w:tplc="9FC6E204">
      <w:numFmt w:val="bullet"/>
      <w:lvlText w:val="-"/>
      <w:lvlJc w:val="left"/>
      <w:pPr>
        <w:ind w:left="606" w:hanging="360"/>
      </w:pPr>
      <w:rPr>
        <w:rFonts w:ascii="Arial" w:eastAsia="Times New Roman" w:hAnsi="Arial" w:cs="Wingdings" w:hint="default"/>
      </w:rPr>
    </w:lvl>
    <w:lvl w:ilvl="1" w:tplc="04090003" w:tentative="1">
      <w:start w:val="1"/>
      <w:numFmt w:val="bullet"/>
      <w:lvlText w:val="o"/>
      <w:lvlJc w:val="left"/>
      <w:pPr>
        <w:ind w:left="1326" w:hanging="360"/>
      </w:pPr>
      <w:rPr>
        <w:rFonts w:ascii="Courier New" w:hAnsi="Courier New" w:cs="Symbol"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Symbol"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Symbol" w:hint="default"/>
      </w:rPr>
    </w:lvl>
    <w:lvl w:ilvl="8" w:tplc="04090005" w:tentative="1">
      <w:start w:val="1"/>
      <w:numFmt w:val="bullet"/>
      <w:lvlText w:val=""/>
      <w:lvlJc w:val="left"/>
      <w:pPr>
        <w:ind w:left="6366" w:hanging="360"/>
      </w:pPr>
      <w:rPr>
        <w:rFonts w:ascii="Wingdings" w:hAnsi="Wingdings" w:hint="default"/>
      </w:rPr>
    </w:lvl>
  </w:abstractNum>
  <w:abstractNum w:abstractNumId="35" w15:restartNumberingAfterBreak="0">
    <w:nsid w:val="731B1FED"/>
    <w:multiLevelType w:val="hybridMultilevel"/>
    <w:tmpl w:val="D94856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2A2EF5"/>
    <w:multiLevelType w:val="hybridMultilevel"/>
    <w:tmpl w:val="7096A26A"/>
    <w:lvl w:ilvl="0" w:tplc="6C1CFA1E">
      <w:start w:val="1"/>
      <w:numFmt w:val="upperLetter"/>
      <w:lvlText w:val="%1."/>
      <w:lvlJc w:val="left"/>
      <w:pPr>
        <w:ind w:left="360" w:hanging="360"/>
      </w:pPr>
      <w:rPr>
        <w:rFonts w:hint="default"/>
        <w:b/>
        <w:i w:val="0"/>
        <w:sz w:val="28"/>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54A7641"/>
    <w:multiLevelType w:val="hybridMultilevel"/>
    <w:tmpl w:val="F7F8B018"/>
    <w:lvl w:ilvl="0" w:tplc="0D4C8B0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7026781"/>
    <w:multiLevelType w:val="hybridMultilevel"/>
    <w:tmpl w:val="35A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5E6A8D"/>
    <w:multiLevelType w:val="hybridMultilevel"/>
    <w:tmpl w:val="128863FA"/>
    <w:lvl w:ilvl="0" w:tplc="B1E63F1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ED32A3C"/>
    <w:multiLevelType w:val="hybridMultilevel"/>
    <w:tmpl w:val="E750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634816"/>
    <w:multiLevelType w:val="hybridMultilevel"/>
    <w:tmpl w:val="56F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95248721">
    <w:abstractNumId w:val="27"/>
  </w:num>
  <w:num w:numId="2" w16cid:durableId="418869450">
    <w:abstractNumId w:val="2"/>
  </w:num>
  <w:num w:numId="3" w16cid:durableId="1910269155">
    <w:abstractNumId w:val="25"/>
  </w:num>
  <w:num w:numId="4" w16cid:durableId="1701281213">
    <w:abstractNumId w:val="37"/>
  </w:num>
  <w:num w:numId="5" w16cid:durableId="1678577661">
    <w:abstractNumId w:val="9"/>
  </w:num>
  <w:num w:numId="6" w16cid:durableId="125050725">
    <w:abstractNumId w:val="39"/>
  </w:num>
  <w:num w:numId="7" w16cid:durableId="1138958741">
    <w:abstractNumId w:val="35"/>
  </w:num>
  <w:num w:numId="8" w16cid:durableId="6493088">
    <w:abstractNumId w:val="21"/>
  </w:num>
  <w:num w:numId="9" w16cid:durableId="51199487">
    <w:abstractNumId w:val="28"/>
  </w:num>
  <w:num w:numId="10" w16cid:durableId="1419059286">
    <w:abstractNumId w:val="36"/>
  </w:num>
  <w:num w:numId="11" w16cid:durableId="169683429">
    <w:abstractNumId w:val="8"/>
  </w:num>
  <w:num w:numId="12" w16cid:durableId="1712532185">
    <w:abstractNumId w:val="26"/>
  </w:num>
  <w:num w:numId="13" w16cid:durableId="787045240">
    <w:abstractNumId w:val="16"/>
  </w:num>
  <w:num w:numId="14" w16cid:durableId="716709742">
    <w:abstractNumId w:val="40"/>
  </w:num>
  <w:num w:numId="15" w16cid:durableId="267853609">
    <w:abstractNumId w:val="20"/>
  </w:num>
  <w:num w:numId="16" w16cid:durableId="1204946965">
    <w:abstractNumId w:val="38"/>
  </w:num>
  <w:num w:numId="17" w16cid:durableId="918519652">
    <w:abstractNumId w:val="18"/>
  </w:num>
  <w:num w:numId="18" w16cid:durableId="1692293145">
    <w:abstractNumId w:val="30"/>
  </w:num>
  <w:num w:numId="19" w16cid:durableId="1271208324">
    <w:abstractNumId w:val="12"/>
  </w:num>
  <w:num w:numId="20" w16cid:durableId="1880123485">
    <w:abstractNumId w:val="31"/>
  </w:num>
  <w:num w:numId="21" w16cid:durableId="1094402369">
    <w:abstractNumId w:val="10"/>
  </w:num>
  <w:num w:numId="22" w16cid:durableId="976187162">
    <w:abstractNumId w:val="34"/>
  </w:num>
  <w:num w:numId="23" w16cid:durableId="1570925242">
    <w:abstractNumId w:val="15"/>
  </w:num>
  <w:num w:numId="24" w16cid:durableId="759910035">
    <w:abstractNumId w:val="13"/>
  </w:num>
  <w:num w:numId="25" w16cid:durableId="799109384">
    <w:abstractNumId w:val="24"/>
  </w:num>
  <w:num w:numId="26" w16cid:durableId="817188626">
    <w:abstractNumId w:val="4"/>
  </w:num>
  <w:num w:numId="27" w16cid:durableId="565648824">
    <w:abstractNumId w:val="29"/>
  </w:num>
  <w:num w:numId="28" w16cid:durableId="447042808">
    <w:abstractNumId w:val="14"/>
  </w:num>
  <w:num w:numId="29" w16cid:durableId="1243681407">
    <w:abstractNumId w:val="5"/>
  </w:num>
  <w:num w:numId="30" w16cid:durableId="126792730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2912019">
    <w:abstractNumId w:val="0"/>
  </w:num>
  <w:num w:numId="32" w16cid:durableId="228536966">
    <w:abstractNumId w:val="19"/>
  </w:num>
  <w:num w:numId="33" w16cid:durableId="1512186115">
    <w:abstractNumId w:val="6"/>
  </w:num>
  <w:num w:numId="34" w16cid:durableId="1736004754">
    <w:abstractNumId w:val="22"/>
  </w:num>
  <w:num w:numId="35" w16cid:durableId="664280466">
    <w:abstractNumId w:val="1"/>
  </w:num>
  <w:num w:numId="36" w16cid:durableId="1961375484">
    <w:abstractNumId w:val="17"/>
  </w:num>
  <w:num w:numId="37" w16cid:durableId="2028291163">
    <w:abstractNumId w:val="32"/>
  </w:num>
  <w:num w:numId="38" w16cid:durableId="1984041194">
    <w:abstractNumId w:val="23"/>
  </w:num>
  <w:num w:numId="39" w16cid:durableId="924730502">
    <w:abstractNumId w:val="7"/>
  </w:num>
  <w:num w:numId="40" w16cid:durableId="703285086">
    <w:abstractNumId w:val="41"/>
  </w:num>
  <w:num w:numId="41" w16cid:durableId="1889298844">
    <w:abstractNumId w:val="11"/>
  </w:num>
  <w:num w:numId="42" w16cid:durableId="263540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54B"/>
    <w:rsid w:val="00003D07"/>
    <w:rsid w:val="00043498"/>
    <w:rsid w:val="00071BEA"/>
    <w:rsid w:val="00077C37"/>
    <w:rsid w:val="000A1900"/>
    <w:rsid w:val="000C5A89"/>
    <w:rsid w:val="000C5AB4"/>
    <w:rsid w:val="000D356A"/>
    <w:rsid w:val="0011710C"/>
    <w:rsid w:val="001557A5"/>
    <w:rsid w:val="00156C43"/>
    <w:rsid w:val="00162161"/>
    <w:rsid w:val="00183FC5"/>
    <w:rsid w:val="001A5725"/>
    <w:rsid w:val="001D55CB"/>
    <w:rsid w:val="0020191F"/>
    <w:rsid w:val="002331AF"/>
    <w:rsid w:val="00242AFE"/>
    <w:rsid w:val="002438A2"/>
    <w:rsid w:val="00244E35"/>
    <w:rsid w:val="00262C7B"/>
    <w:rsid w:val="00274ADA"/>
    <w:rsid w:val="002760FC"/>
    <w:rsid w:val="00285B53"/>
    <w:rsid w:val="00294C4B"/>
    <w:rsid w:val="002B6BC8"/>
    <w:rsid w:val="002C7E89"/>
    <w:rsid w:val="002D4AFB"/>
    <w:rsid w:val="002F0C27"/>
    <w:rsid w:val="0031042E"/>
    <w:rsid w:val="00326AD4"/>
    <w:rsid w:val="00344CCC"/>
    <w:rsid w:val="00344D51"/>
    <w:rsid w:val="003467C3"/>
    <w:rsid w:val="00346F77"/>
    <w:rsid w:val="0036068E"/>
    <w:rsid w:val="00374C20"/>
    <w:rsid w:val="0039512D"/>
    <w:rsid w:val="003C25DC"/>
    <w:rsid w:val="003C318E"/>
    <w:rsid w:val="003C497A"/>
    <w:rsid w:val="003C63F8"/>
    <w:rsid w:val="003E4DE9"/>
    <w:rsid w:val="003F3BDD"/>
    <w:rsid w:val="004119EB"/>
    <w:rsid w:val="00427F97"/>
    <w:rsid w:val="004406FD"/>
    <w:rsid w:val="00445BF8"/>
    <w:rsid w:val="004C515E"/>
    <w:rsid w:val="004E36C9"/>
    <w:rsid w:val="004F0B00"/>
    <w:rsid w:val="004F54AF"/>
    <w:rsid w:val="005077FB"/>
    <w:rsid w:val="005278B3"/>
    <w:rsid w:val="00537407"/>
    <w:rsid w:val="005460C9"/>
    <w:rsid w:val="00580D32"/>
    <w:rsid w:val="005860A9"/>
    <w:rsid w:val="005A1370"/>
    <w:rsid w:val="005C50CB"/>
    <w:rsid w:val="005D65DA"/>
    <w:rsid w:val="005F00B8"/>
    <w:rsid w:val="005F5A2F"/>
    <w:rsid w:val="00620AE1"/>
    <w:rsid w:val="006244C6"/>
    <w:rsid w:val="00631DAC"/>
    <w:rsid w:val="00657ADC"/>
    <w:rsid w:val="006603CB"/>
    <w:rsid w:val="006914C1"/>
    <w:rsid w:val="006A0B7D"/>
    <w:rsid w:val="006A4CB0"/>
    <w:rsid w:val="006A6E94"/>
    <w:rsid w:val="006E0BAD"/>
    <w:rsid w:val="006E57B5"/>
    <w:rsid w:val="006F6081"/>
    <w:rsid w:val="00700274"/>
    <w:rsid w:val="00705D00"/>
    <w:rsid w:val="0072476B"/>
    <w:rsid w:val="0073601A"/>
    <w:rsid w:val="00741555"/>
    <w:rsid w:val="0074654B"/>
    <w:rsid w:val="00753E24"/>
    <w:rsid w:val="00783BB6"/>
    <w:rsid w:val="00785B78"/>
    <w:rsid w:val="007A3E15"/>
    <w:rsid w:val="007A558D"/>
    <w:rsid w:val="007B7DBF"/>
    <w:rsid w:val="007C0623"/>
    <w:rsid w:val="007D381B"/>
    <w:rsid w:val="00803232"/>
    <w:rsid w:val="00830CFB"/>
    <w:rsid w:val="00832763"/>
    <w:rsid w:val="00832B38"/>
    <w:rsid w:val="008437AC"/>
    <w:rsid w:val="008455B6"/>
    <w:rsid w:val="008572EF"/>
    <w:rsid w:val="008630DE"/>
    <w:rsid w:val="00876427"/>
    <w:rsid w:val="008965EA"/>
    <w:rsid w:val="008A1B55"/>
    <w:rsid w:val="008B6779"/>
    <w:rsid w:val="008C6332"/>
    <w:rsid w:val="008D3840"/>
    <w:rsid w:val="008E0276"/>
    <w:rsid w:val="0090476E"/>
    <w:rsid w:val="00916BCF"/>
    <w:rsid w:val="00940AF9"/>
    <w:rsid w:val="009530BC"/>
    <w:rsid w:val="00955B34"/>
    <w:rsid w:val="009B5ACC"/>
    <w:rsid w:val="009D0A03"/>
    <w:rsid w:val="009E08B5"/>
    <w:rsid w:val="009E7A45"/>
    <w:rsid w:val="00A04FA1"/>
    <w:rsid w:val="00A07D68"/>
    <w:rsid w:val="00A26EC0"/>
    <w:rsid w:val="00A270D5"/>
    <w:rsid w:val="00A41F21"/>
    <w:rsid w:val="00A42A06"/>
    <w:rsid w:val="00A51DA5"/>
    <w:rsid w:val="00A553E6"/>
    <w:rsid w:val="00A65AA0"/>
    <w:rsid w:val="00A72428"/>
    <w:rsid w:val="00A74467"/>
    <w:rsid w:val="00A90B34"/>
    <w:rsid w:val="00A92ED7"/>
    <w:rsid w:val="00AD32E1"/>
    <w:rsid w:val="00AE6E04"/>
    <w:rsid w:val="00B5624B"/>
    <w:rsid w:val="00B6017D"/>
    <w:rsid w:val="00B64EC4"/>
    <w:rsid w:val="00B667DE"/>
    <w:rsid w:val="00B71128"/>
    <w:rsid w:val="00B9348E"/>
    <w:rsid w:val="00B946AF"/>
    <w:rsid w:val="00BA473E"/>
    <w:rsid w:val="00BB3185"/>
    <w:rsid w:val="00BC08AF"/>
    <w:rsid w:val="00BC4041"/>
    <w:rsid w:val="00BC58F7"/>
    <w:rsid w:val="00BD23DB"/>
    <w:rsid w:val="00BE67BE"/>
    <w:rsid w:val="00BF3C91"/>
    <w:rsid w:val="00BF5EB9"/>
    <w:rsid w:val="00BF640E"/>
    <w:rsid w:val="00C01B12"/>
    <w:rsid w:val="00C03612"/>
    <w:rsid w:val="00C04520"/>
    <w:rsid w:val="00C07D80"/>
    <w:rsid w:val="00C1695B"/>
    <w:rsid w:val="00C3246D"/>
    <w:rsid w:val="00C427C9"/>
    <w:rsid w:val="00C445ED"/>
    <w:rsid w:val="00C46985"/>
    <w:rsid w:val="00C46A34"/>
    <w:rsid w:val="00C629D6"/>
    <w:rsid w:val="00C80B47"/>
    <w:rsid w:val="00C82957"/>
    <w:rsid w:val="00CB25C6"/>
    <w:rsid w:val="00CB5AC5"/>
    <w:rsid w:val="00CC65BC"/>
    <w:rsid w:val="00CE2FB1"/>
    <w:rsid w:val="00CF0E95"/>
    <w:rsid w:val="00CF6CB1"/>
    <w:rsid w:val="00D00A3D"/>
    <w:rsid w:val="00D018A6"/>
    <w:rsid w:val="00D33B9E"/>
    <w:rsid w:val="00D439E1"/>
    <w:rsid w:val="00D50722"/>
    <w:rsid w:val="00D75F1C"/>
    <w:rsid w:val="00D85737"/>
    <w:rsid w:val="00D9100B"/>
    <w:rsid w:val="00DB5ADE"/>
    <w:rsid w:val="00DD336C"/>
    <w:rsid w:val="00DD4940"/>
    <w:rsid w:val="00DE67FC"/>
    <w:rsid w:val="00E03DEB"/>
    <w:rsid w:val="00E12B4E"/>
    <w:rsid w:val="00E314B9"/>
    <w:rsid w:val="00E42977"/>
    <w:rsid w:val="00E62C6B"/>
    <w:rsid w:val="00E844FD"/>
    <w:rsid w:val="00E86AF6"/>
    <w:rsid w:val="00EA5D98"/>
    <w:rsid w:val="00EB3FCD"/>
    <w:rsid w:val="00EB4271"/>
    <w:rsid w:val="00EC0463"/>
    <w:rsid w:val="00EE4F38"/>
    <w:rsid w:val="00EF63FB"/>
    <w:rsid w:val="00EF6D75"/>
    <w:rsid w:val="00F04D8F"/>
    <w:rsid w:val="00F04F35"/>
    <w:rsid w:val="00F075AB"/>
    <w:rsid w:val="00F36669"/>
    <w:rsid w:val="00F42C86"/>
    <w:rsid w:val="00F45E6E"/>
    <w:rsid w:val="00F55D3F"/>
    <w:rsid w:val="00F76E84"/>
    <w:rsid w:val="00FD173D"/>
    <w:rsid w:val="00FE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B6D111"/>
  <w15:docId w15:val="{24DE6A32-321C-1540-9557-80C5A048C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Garamond" w:hAnsi="Garamond"/>
      <w:sz w:val="24"/>
      <w:szCs w:val="24"/>
    </w:rPr>
  </w:style>
  <w:style w:type="paragraph" w:styleId="Heading7">
    <w:name w:val="heading 7"/>
    <w:basedOn w:val="Normal"/>
    <w:next w:val="Normal"/>
    <w:link w:val="Heading7Char"/>
    <w:qFormat/>
    <w:rsid w:val="00C01B12"/>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7854"/>
        <w:tab w:val="left" w:pos="8602"/>
      </w:tabs>
      <w:jc w:val="center"/>
    </w:pPr>
    <w:rPr>
      <w:b/>
      <w:bCs/>
    </w:rPr>
  </w:style>
  <w:style w:type="paragraph" w:styleId="BodyText">
    <w:name w:val="Body Text"/>
    <w:basedOn w:val="Normal"/>
    <w:pPr>
      <w:tabs>
        <w:tab w:val="left" w:pos="7854"/>
        <w:tab w:val="left" w:pos="8602"/>
      </w:tabs>
    </w:pPr>
    <w:rPr>
      <w:i/>
      <w:iCs/>
      <w:sz w:val="22"/>
    </w:rPr>
  </w:style>
  <w:style w:type="paragraph" w:styleId="Header">
    <w:name w:val="header"/>
    <w:basedOn w:val="Normal"/>
    <w:link w:val="HeaderChar"/>
    <w:uiPriority w:val="99"/>
    <w:rsid w:val="00FC417E"/>
    <w:pPr>
      <w:tabs>
        <w:tab w:val="center" w:pos="4320"/>
        <w:tab w:val="right" w:pos="8640"/>
      </w:tabs>
    </w:pPr>
  </w:style>
  <w:style w:type="paragraph" w:styleId="Footer">
    <w:name w:val="footer"/>
    <w:basedOn w:val="Normal"/>
    <w:link w:val="FooterChar"/>
    <w:uiPriority w:val="99"/>
    <w:rsid w:val="00FC417E"/>
    <w:pPr>
      <w:tabs>
        <w:tab w:val="center" w:pos="4320"/>
        <w:tab w:val="right" w:pos="8640"/>
      </w:tabs>
    </w:pPr>
  </w:style>
  <w:style w:type="character" w:customStyle="1" w:styleId="HeaderChar">
    <w:name w:val="Header Char"/>
    <w:link w:val="Header"/>
    <w:uiPriority w:val="99"/>
    <w:rsid w:val="003A4BCF"/>
    <w:rPr>
      <w:rFonts w:ascii="Garamond" w:hAnsi="Garamond"/>
      <w:sz w:val="24"/>
      <w:szCs w:val="24"/>
    </w:rPr>
  </w:style>
  <w:style w:type="paragraph" w:styleId="BalloonText">
    <w:name w:val="Balloon Text"/>
    <w:basedOn w:val="Normal"/>
    <w:link w:val="BalloonTextChar"/>
    <w:rsid w:val="003A4BCF"/>
    <w:rPr>
      <w:rFonts w:ascii="Tahoma" w:hAnsi="Tahoma"/>
      <w:sz w:val="16"/>
      <w:szCs w:val="16"/>
    </w:rPr>
  </w:style>
  <w:style w:type="character" w:customStyle="1" w:styleId="BalloonTextChar">
    <w:name w:val="Balloon Text Char"/>
    <w:link w:val="BalloonText"/>
    <w:rsid w:val="003A4BCF"/>
    <w:rPr>
      <w:rFonts w:ascii="Tahoma" w:hAnsi="Tahoma" w:cs="Tahoma"/>
      <w:sz w:val="16"/>
      <w:szCs w:val="16"/>
    </w:rPr>
  </w:style>
  <w:style w:type="table" w:styleId="TableGrid">
    <w:name w:val="Table Grid"/>
    <w:basedOn w:val="TableNormal"/>
    <w:rsid w:val="00C3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9F1E84"/>
    <w:rPr>
      <w:rFonts w:ascii="Tahoma" w:hAnsi="Tahoma"/>
      <w:sz w:val="16"/>
      <w:szCs w:val="16"/>
    </w:rPr>
  </w:style>
  <w:style w:type="character" w:customStyle="1" w:styleId="DocumentMapChar">
    <w:name w:val="Document Map Char"/>
    <w:link w:val="DocumentMap"/>
    <w:rsid w:val="009F1E84"/>
    <w:rPr>
      <w:rFonts w:ascii="Tahoma" w:hAnsi="Tahoma" w:cs="Tahoma"/>
      <w:sz w:val="16"/>
      <w:szCs w:val="16"/>
    </w:rPr>
  </w:style>
  <w:style w:type="paragraph" w:styleId="ListParagraph">
    <w:name w:val="List Paragraph"/>
    <w:basedOn w:val="Normal"/>
    <w:uiPriority w:val="34"/>
    <w:qFormat/>
    <w:rsid w:val="000471E9"/>
    <w:pPr>
      <w:ind w:left="720"/>
    </w:pPr>
  </w:style>
  <w:style w:type="character" w:styleId="Hyperlink">
    <w:name w:val="Hyperlink"/>
    <w:basedOn w:val="DefaultParagraphFont"/>
    <w:unhideWhenUsed/>
    <w:rsid w:val="00EF6D75"/>
    <w:rPr>
      <w:color w:val="0000FF" w:themeColor="hyperlink"/>
      <w:u w:val="single"/>
    </w:rPr>
  </w:style>
  <w:style w:type="character" w:customStyle="1" w:styleId="UnresolvedMention1">
    <w:name w:val="Unresolved Mention1"/>
    <w:basedOn w:val="DefaultParagraphFont"/>
    <w:uiPriority w:val="99"/>
    <w:semiHidden/>
    <w:unhideWhenUsed/>
    <w:rsid w:val="00EF6D75"/>
    <w:rPr>
      <w:color w:val="605E5C"/>
      <w:shd w:val="clear" w:color="auto" w:fill="E1DFDD"/>
    </w:rPr>
  </w:style>
  <w:style w:type="paragraph" w:styleId="NormalWeb">
    <w:name w:val="Normal (Web)"/>
    <w:basedOn w:val="Normal"/>
    <w:uiPriority w:val="99"/>
    <w:unhideWhenUsed/>
    <w:rsid w:val="00C03612"/>
    <w:pPr>
      <w:spacing w:before="100" w:beforeAutospacing="1" w:after="100" w:afterAutospacing="1"/>
    </w:pPr>
    <w:rPr>
      <w:rFonts w:ascii="Times" w:hAnsi="Times"/>
      <w:sz w:val="20"/>
      <w:szCs w:val="20"/>
    </w:rPr>
  </w:style>
  <w:style w:type="character" w:styleId="FollowedHyperlink">
    <w:name w:val="FollowedHyperlink"/>
    <w:basedOn w:val="DefaultParagraphFont"/>
    <w:semiHidden/>
    <w:unhideWhenUsed/>
    <w:rsid w:val="00C03612"/>
    <w:rPr>
      <w:color w:val="800080" w:themeColor="followedHyperlink"/>
      <w:u w:val="single"/>
    </w:rPr>
  </w:style>
  <w:style w:type="paragraph" w:styleId="Revision">
    <w:name w:val="Revision"/>
    <w:hidden/>
    <w:uiPriority w:val="71"/>
    <w:semiHidden/>
    <w:rsid w:val="004E36C9"/>
    <w:rPr>
      <w:rFonts w:ascii="Garamond" w:hAnsi="Garamond"/>
      <w:sz w:val="24"/>
      <w:szCs w:val="24"/>
    </w:rPr>
  </w:style>
  <w:style w:type="character" w:customStyle="1" w:styleId="Heading7Char">
    <w:name w:val="Heading 7 Char"/>
    <w:basedOn w:val="DefaultParagraphFont"/>
    <w:link w:val="Heading7"/>
    <w:rsid w:val="00C01B12"/>
    <w:rPr>
      <w:sz w:val="24"/>
      <w:szCs w:val="24"/>
    </w:rPr>
  </w:style>
  <w:style w:type="paragraph" w:styleId="FootnoteText">
    <w:name w:val="footnote text"/>
    <w:basedOn w:val="Normal"/>
    <w:link w:val="FootnoteTextChar"/>
    <w:semiHidden/>
    <w:unhideWhenUsed/>
    <w:rsid w:val="00876427"/>
    <w:rPr>
      <w:sz w:val="20"/>
      <w:szCs w:val="20"/>
    </w:rPr>
  </w:style>
  <w:style w:type="character" w:customStyle="1" w:styleId="FootnoteTextChar">
    <w:name w:val="Footnote Text Char"/>
    <w:basedOn w:val="DefaultParagraphFont"/>
    <w:link w:val="FootnoteText"/>
    <w:semiHidden/>
    <w:rsid w:val="00876427"/>
    <w:rPr>
      <w:rFonts w:ascii="Garamond" w:hAnsi="Garamond"/>
    </w:rPr>
  </w:style>
  <w:style w:type="character" w:styleId="FootnoteReference">
    <w:name w:val="footnote reference"/>
    <w:basedOn w:val="DefaultParagraphFont"/>
    <w:semiHidden/>
    <w:unhideWhenUsed/>
    <w:rsid w:val="00876427"/>
    <w:rPr>
      <w:vertAlign w:val="superscript"/>
    </w:rPr>
  </w:style>
  <w:style w:type="character" w:customStyle="1" w:styleId="FooterChar">
    <w:name w:val="Footer Char"/>
    <w:basedOn w:val="DefaultParagraphFont"/>
    <w:link w:val="Footer"/>
    <w:uiPriority w:val="99"/>
    <w:rsid w:val="006244C6"/>
    <w:rPr>
      <w:rFonts w:ascii="Garamond" w:hAnsi="Garamond"/>
      <w:sz w:val="24"/>
      <w:szCs w:val="24"/>
    </w:rPr>
  </w:style>
  <w:style w:type="paragraph" w:styleId="EndnoteText">
    <w:name w:val="endnote text"/>
    <w:basedOn w:val="Normal"/>
    <w:link w:val="EndnoteTextChar"/>
    <w:semiHidden/>
    <w:unhideWhenUsed/>
    <w:rsid w:val="006244C6"/>
    <w:rPr>
      <w:sz w:val="20"/>
      <w:szCs w:val="20"/>
    </w:rPr>
  </w:style>
  <w:style w:type="character" w:customStyle="1" w:styleId="EndnoteTextChar">
    <w:name w:val="Endnote Text Char"/>
    <w:basedOn w:val="DefaultParagraphFont"/>
    <w:link w:val="EndnoteText"/>
    <w:semiHidden/>
    <w:rsid w:val="006244C6"/>
    <w:rPr>
      <w:rFonts w:ascii="Garamond" w:hAnsi="Garamond"/>
    </w:rPr>
  </w:style>
  <w:style w:type="character" w:styleId="EndnoteReference">
    <w:name w:val="endnote reference"/>
    <w:basedOn w:val="DefaultParagraphFont"/>
    <w:semiHidden/>
    <w:unhideWhenUsed/>
    <w:rsid w:val="006244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9533">
      <w:bodyDiv w:val="1"/>
      <w:marLeft w:val="0"/>
      <w:marRight w:val="0"/>
      <w:marTop w:val="0"/>
      <w:marBottom w:val="0"/>
      <w:divBdr>
        <w:top w:val="none" w:sz="0" w:space="0" w:color="auto"/>
        <w:left w:val="none" w:sz="0" w:space="0" w:color="auto"/>
        <w:bottom w:val="none" w:sz="0" w:space="0" w:color="auto"/>
        <w:right w:val="none" w:sz="0" w:space="0" w:color="auto"/>
      </w:divBdr>
    </w:div>
    <w:div w:id="1316714735">
      <w:bodyDiv w:val="1"/>
      <w:marLeft w:val="0"/>
      <w:marRight w:val="0"/>
      <w:marTop w:val="0"/>
      <w:marBottom w:val="0"/>
      <w:divBdr>
        <w:top w:val="none" w:sz="0" w:space="0" w:color="auto"/>
        <w:left w:val="none" w:sz="0" w:space="0" w:color="auto"/>
        <w:bottom w:val="none" w:sz="0" w:space="0" w:color="auto"/>
        <w:right w:val="none" w:sz="0" w:space="0" w:color="auto"/>
      </w:divBdr>
    </w:div>
    <w:div w:id="1396584922">
      <w:bodyDiv w:val="1"/>
      <w:marLeft w:val="0"/>
      <w:marRight w:val="0"/>
      <w:marTop w:val="0"/>
      <w:marBottom w:val="0"/>
      <w:divBdr>
        <w:top w:val="none" w:sz="0" w:space="0" w:color="auto"/>
        <w:left w:val="none" w:sz="0" w:space="0" w:color="auto"/>
        <w:bottom w:val="none" w:sz="0" w:space="0" w:color="auto"/>
        <w:right w:val="none" w:sz="0" w:space="0" w:color="auto"/>
      </w:divBdr>
    </w:div>
    <w:div w:id="1915435901">
      <w:bodyDiv w:val="1"/>
      <w:marLeft w:val="0"/>
      <w:marRight w:val="0"/>
      <w:marTop w:val="0"/>
      <w:marBottom w:val="0"/>
      <w:divBdr>
        <w:top w:val="none" w:sz="0" w:space="0" w:color="auto"/>
        <w:left w:val="none" w:sz="0" w:space="0" w:color="auto"/>
        <w:bottom w:val="none" w:sz="0" w:space="0" w:color="auto"/>
        <w:right w:val="none" w:sz="0" w:space="0" w:color="auto"/>
      </w:divBdr>
    </w:div>
    <w:div w:id="1976787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gi-bin/text-idx?SID=6df192997711e1d808006cc158429bf7&amp;node=pt7.3.205&amp;rgn=div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554B-4E3C-0C41-81CD-0F19F608E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5860</Characters>
  <Application>Microsoft Office Word</Application>
  <DocSecurity>0</DocSecurity>
  <Lines>119</Lines>
  <Paragraphs>48</Paragraphs>
  <ScaleCrop>false</ScaleCrop>
  <HeadingPairs>
    <vt:vector size="2" baseType="variant">
      <vt:variant>
        <vt:lpstr>Title</vt:lpstr>
      </vt:variant>
      <vt:variant>
        <vt:i4>1</vt:i4>
      </vt:variant>
    </vt:vector>
  </HeadingPairs>
  <TitlesOfParts>
    <vt:vector size="1" baseType="lpstr">
      <vt:lpstr>USDA/NOP Compliance of Non-organic Ingredient or Processing Aid</vt:lpstr>
    </vt:vector>
  </TitlesOfParts>
  <Manager/>
  <Company>Oregon Tilth</Company>
  <LinksUpToDate>false</LinksUpToDate>
  <CharactersWithSpaces>6919</CharactersWithSpaces>
  <SharedDoc>false</SharedDoc>
  <HyperlinkBase/>
  <HLinks>
    <vt:vector size="6" baseType="variant">
      <vt:variant>
        <vt:i4>5439505</vt:i4>
      </vt:variant>
      <vt:variant>
        <vt:i4>6</vt:i4>
      </vt:variant>
      <vt:variant>
        <vt:i4>0</vt:i4>
      </vt:variant>
      <vt:variant>
        <vt:i4>5</vt:i4>
      </vt:variant>
      <vt:variant>
        <vt:lpwstr>http://www.tilth.org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USDA/NOP Compliance of Non-organic Ingredient or Processing Aid</dc:title>
  <dc:subject/>
  <dc:creator>Oregon Tilth</dc:creator>
  <cp:keywords/>
  <dc:description/>
  <cp:lastModifiedBy>Joel Borjesson</cp:lastModifiedBy>
  <cp:revision>2</cp:revision>
  <cp:lastPrinted>2015-05-05T16:58:00Z</cp:lastPrinted>
  <dcterms:created xsi:type="dcterms:W3CDTF">2023-09-14T18:37:00Z</dcterms:created>
  <dcterms:modified xsi:type="dcterms:W3CDTF">2023-09-14T18:37:00Z</dcterms:modified>
  <cp:category/>
</cp:coreProperties>
</file>