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5" w:type="dxa"/>
        <w:tblLook w:val="04A0" w:firstRow="1" w:lastRow="0" w:firstColumn="1" w:lastColumn="0" w:noHBand="0" w:noVBand="1"/>
      </w:tblPr>
      <w:tblGrid>
        <w:gridCol w:w="1800"/>
        <w:gridCol w:w="6660"/>
        <w:gridCol w:w="720"/>
        <w:gridCol w:w="1160"/>
      </w:tblGrid>
      <w:tr w:rsidR="00962FFB" w14:paraId="0B1C8B30" w14:textId="77777777" w:rsidTr="009505B5">
        <w:tc>
          <w:tcPr>
            <w:tcW w:w="1800" w:type="dxa"/>
          </w:tcPr>
          <w:p w14:paraId="5872689C" w14:textId="2A67BB09" w:rsidR="00962FFB" w:rsidRDefault="00962FFB" w:rsidP="005F2558">
            <w:pPr>
              <w:spacing w:before="60"/>
              <w:ind w:right="-90"/>
              <w:rPr>
                <w:rFonts w:asciiTheme="majorHAnsi" w:hAnsiTheme="majorHAnsi" w:cstheme="majorHAnsi"/>
                <w:b/>
                <w:bCs/>
                <w:spacing w:val="-4"/>
                <w:sz w:val="22"/>
                <w:szCs w:val="22"/>
              </w:rPr>
            </w:pPr>
            <w:r>
              <w:rPr>
                <w:rFonts w:asciiTheme="majorHAnsi" w:hAnsiTheme="majorHAnsi" w:cstheme="majorHAnsi"/>
                <w:b/>
                <w:bCs/>
                <w:spacing w:val="-4"/>
                <w:sz w:val="22"/>
                <w:szCs w:val="22"/>
              </w:rPr>
              <w:t>Operation Name:</w:t>
            </w:r>
          </w:p>
        </w:tc>
        <w:tc>
          <w:tcPr>
            <w:tcW w:w="6660" w:type="dxa"/>
          </w:tcPr>
          <w:p w14:paraId="38241E3C" w14:textId="77777777" w:rsidR="00962FFB" w:rsidRDefault="00962FFB" w:rsidP="005F2558">
            <w:pPr>
              <w:spacing w:before="60"/>
              <w:ind w:right="-90"/>
              <w:rPr>
                <w:rFonts w:asciiTheme="majorHAnsi" w:hAnsiTheme="majorHAnsi" w:cstheme="majorHAnsi"/>
                <w:b/>
                <w:bCs/>
                <w:spacing w:val="-4"/>
                <w:sz w:val="22"/>
                <w:szCs w:val="22"/>
              </w:rPr>
            </w:pPr>
          </w:p>
        </w:tc>
        <w:tc>
          <w:tcPr>
            <w:tcW w:w="720" w:type="dxa"/>
          </w:tcPr>
          <w:p w14:paraId="5CA8BD69" w14:textId="005315B9" w:rsidR="00962FFB" w:rsidRDefault="00962FFB" w:rsidP="005F2558">
            <w:pPr>
              <w:spacing w:before="60"/>
              <w:ind w:right="-90"/>
              <w:rPr>
                <w:rFonts w:asciiTheme="majorHAnsi" w:hAnsiTheme="majorHAnsi" w:cstheme="majorHAnsi"/>
                <w:b/>
                <w:bCs/>
                <w:spacing w:val="-4"/>
                <w:sz w:val="22"/>
                <w:szCs w:val="22"/>
              </w:rPr>
            </w:pPr>
            <w:r>
              <w:rPr>
                <w:rFonts w:asciiTheme="majorHAnsi" w:hAnsiTheme="majorHAnsi" w:cstheme="majorHAnsi"/>
                <w:b/>
                <w:bCs/>
                <w:spacing w:val="-4"/>
                <w:sz w:val="22"/>
                <w:szCs w:val="22"/>
              </w:rPr>
              <w:t>Date:</w:t>
            </w:r>
          </w:p>
        </w:tc>
        <w:tc>
          <w:tcPr>
            <w:tcW w:w="1160" w:type="dxa"/>
          </w:tcPr>
          <w:p w14:paraId="50774846" w14:textId="77777777" w:rsidR="00962FFB" w:rsidRDefault="00962FFB" w:rsidP="005F2558">
            <w:pPr>
              <w:spacing w:before="60"/>
              <w:ind w:right="-90"/>
              <w:rPr>
                <w:rFonts w:asciiTheme="majorHAnsi" w:hAnsiTheme="majorHAnsi" w:cstheme="majorHAnsi"/>
                <w:b/>
                <w:bCs/>
                <w:spacing w:val="-4"/>
                <w:sz w:val="22"/>
                <w:szCs w:val="22"/>
              </w:rPr>
            </w:pPr>
          </w:p>
        </w:tc>
      </w:tr>
    </w:tbl>
    <w:p w14:paraId="24422485" w14:textId="77777777" w:rsidR="00962FFB" w:rsidRDefault="00962FFB" w:rsidP="005F2558">
      <w:pPr>
        <w:spacing w:before="60"/>
        <w:ind w:left="450" w:right="-90" w:hanging="450"/>
        <w:rPr>
          <w:rFonts w:asciiTheme="majorHAnsi" w:hAnsiTheme="majorHAnsi" w:cstheme="majorHAnsi"/>
          <w:b/>
          <w:bCs/>
          <w:spacing w:val="-4"/>
          <w:sz w:val="22"/>
          <w:szCs w:val="22"/>
        </w:rPr>
      </w:pPr>
    </w:p>
    <w:p w14:paraId="727ED458" w14:textId="21BF5B86" w:rsidR="00D22D52" w:rsidRDefault="003276C0" w:rsidP="005F2558">
      <w:pPr>
        <w:spacing w:before="60"/>
        <w:ind w:left="450" w:right="-90" w:hanging="450"/>
        <w:rPr>
          <w:rFonts w:asciiTheme="majorHAnsi" w:hAnsiTheme="majorHAnsi" w:cstheme="majorHAnsi"/>
          <w:spacing w:val="-4"/>
          <w:sz w:val="22"/>
          <w:szCs w:val="22"/>
        </w:rPr>
      </w:pPr>
      <w:r>
        <w:rPr>
          <w:rFonts w:asciiTheme="majorHAnsi" w:hAnsiTheme="majorHAnsi" w:cstheme="majorHAnsi"/>
          <w:b/>
          <w:bCs/>
          <w:spacing w:val="-4"/>
          <w:sz w:val="22"/>
          <w:szCs w:val="22"/>
        </w:rPr>
        <w:t>What is this</w:t>
      </w:r>
      <w:r w:rsidR="00382821">
        <w:rPr>
          <w:rFonts w:asciiTheme="majorHAnsi" w:hAnsiTheme="majorHAnsi" w:cstheme="majorHAnsi"/>
          <w:b/>
          <w:bCs/>
          <w:spacing w:val="-4"/>
          <w:sz w:val="22"/>
          <w:szCs w:val="22"/>
        </w:rPr>
        <w:t xml:space="preserve">: </w:t>
      </w:r>
      <w:r w:rsidR="00382821" w:rsidRPr="009505B5">
        <w:rPr>
          <w:rFonts w:ascii="Calibri" w:hAnsi="Calibri" w:cs="Calibri"/>
          <w:spacing w:val="-4"/>
          <w:sz w:val="22"/>
          <w:szCs w:val="22"/>
        </w:rPr>
        <w:t>Th</w:t>
      </w:r>
      <w:r w:rsidRPr="009505B5">
        <w:rPr>
          <w:rFonts w:ascii="Calibri" w:hAnsi="Calibri" w:cs="Calibri"/>
          <w:spacing w:val="-4"/>
          <w:sz w:val="22"/>
          <w:szCs w:val="22"/>
        </w:rPr>
        <w:t xml:space="preserve">is form should be filled out by </w:t>
      </w:r>
      <w:r w:rsidR="002658B2" w:rsidRPr="009505B5">
        <w:rPr>
          <w:rFonts w:ascii="Calibri" w:hAnsi="Calibri" w:cs="Calibri"/>
          <w:spacing w:val="-4"/>
          <w:sz w:val="22"/>
          <w:szCs w:val="22"/>
        </w:rPr>
        <w:t xml:space="preserve">an </w:t>
      </w:r>
      <w:r w:rsidR="002658B2" w:rsidRPr="009505B5">
        <w:rPr>
          <w:rFonts w:ascii="Calibri" w:hAnsi="Calibri" w:cs="Calibri"/>
          <w:b/>
          <w:bCs/>
          <w:spacing w:val="-4"/>
          <w:sz w:val="22"/>
          <w:szCs w:val="22"/>
        </w:rPr>
        <w:t>authorized representative</w:t>
      </w:r>
      <w:r w:rsidR="002658B2" w:rsidRPr="009505B5">
        <w:rPr>
          <w:rFonts w:ascii="Calibri" w:hAnsi="Calibri" w:cs="Calibri"/>
          <w:spacing w:val="-4"/>
          <w:sz w:val="22"/>
          <w:szCs w:val="22"/>
        </w:rPr>
        <w:t xml:space="preserve"> of any</w:t>
      </w:r>
      <w:r w:rsidRPr="009505B5">
        <w:rPr>
          <w:rFonts w:ascii="Calibri" w:hAnsi="Calibri" w:cs="Calibri"/>
          <w:spacing w:val="-4"/>
          <w:sz w:val="22"/>
          <w:szCs w:val="22"/>
        </w:rPr>
        <w:t xml:space="preserve"> company that handles (see definition below) organic products/ingredients but </w:t>
      </w:r>
      <w:r w:rsidR="00962FFB" w:rsidRPr="009505B5">
        <w:rPr>
          <w:rFonts w:ascii="Calibri" w:hAnsi="Calibri" w:cs="Calibri"/>
          <w:spacing w:val="-4"/>
          <w:sz w:val="22"/>
          <w:szCs w:val="22"/>
        </w:rPr>
        <w:t xml:space="preserve">is considered exempt from organic certification and </w:t>
      </w:r>
      <w:r w:rsidRPr="009505B5">
        <w:rPr>
          <w:rFonts w:ascii="Calibri" w:hAnsi="Calibri" w:cs="Calibri"/>
          <w:spacing w:val="-4"/>
          <w:sz w:val="22"/>
          <w:szCs w:val="22"/>
        </w:rPr>
        <w:t>does not maintain their own organic certification</w:t>
      </w:r>
      <w:r w:rsidR="00692727" w:rsidRPr="009505B5">
        <w:rPr>
          <w:rFonts w:ascii="Calibri" w:hAnsi="Calibri" w:cs="Calibri"/>
          <w:spacing w:val="-4"/>
          <w:sz w:val="22"/>
          <w:szCs w:val="22"/>
        </w:rPr>
        <w:t xml:space="preserve"> for those products or ingredients.</w:t>
      </w:r>
      <w:r w:rsidRPr="009505B5">
        <w:rPr>
          <w:rFonts w:ascii="Calibri" w:hAnsi="Calibri" w:cs="Calibri"/>
          <w:spacing w:val="-4"/>
          <w:sz w:val="22"/>
          <w:szCs w:val="22"/>
        </w:rPr>
        <w:t xml:space="preserve"> This affidavit </w:t>
      </w:r>
      <w:r w:rsidR="00D22D52" w:rsidRPr="009505B5">
        <w:rPr>
          <w:rFonts w:ascii="Calibri" w:hAnsi="Calibri" w:cs="Calibri"/>
          <w:spacing w:val="-4"/>
          <w:sz w:val="22"/>
          <w:szCs w:val="22"/>
        </w:rPr>
        <w:t>is both a description of the activities performed by the Uncertified Handler (UH) as well as a recognition of the agreement between the UH and OTCO Certified Operation (CO).</w:t>
      </w:r>
      <w:r w:rsidR="00D22D52">
        <w:rPr>
          <w:rFonts w:asciiTheme="majorHAnsi" w:hAnsiTheme="majorHAnsi" w:cstheme="majorHAnsi"/>
          <w:spacing w:val="-4"/>
          <w:sz w:val="22"/>
          <w:szCs w:val="22"/>
        </w:rPr>
        <w:t xml:space="preserve"> </w:t>
      </w:r>
    </w:p>
    <w:p w14:paraId="28D0B9CA" w14:textId="77777777" w:rsidR="005F2558" w:rsidRPr="00487914" w:rsidRDefault="005F2558" w:rsidP="00487914">
      <w:pPr>
        <w:spacing w:before="60"/>
        <w:ind w:left="446" w:right="-86" w:hanging="446"/>
        <w:contextualSpacing/>
        <w:rPr>
          <w:rFonts w:asciiTheme="majorHAnsi" w:hAnsiTheme="majorHAnsi" w:cstheme="majorHAnsi"/>
          <w:spacing w:val="-4"/>
          <w:sz w:val="18"/>
          <w:szCs w:val="18"/>
        </w:rPr>
      </w:pPr>
    </w:p>
    <w:p w14:paraId="67DE9C4E" w14:textId="241D271A" w:rsidR="00281D45" w:rsidRPr="00487914" w:rsidRDefault="00281D45" w:rsidP="00487914">
      <w:pPr>
        <w:spacing w:before="60"/>
        <w:ind w:left="450" w:right="-90" w:hanging="450"/>
        <w:rPr>
          <w:rFonts w:asciiTheme="majorHAnsi" w:hAnsiTheme="majorHAnsi" w:cstheme="majorHAnsi"/>
          <w:b/>
          <w:bCs/>
          <w:spacing w:val="-4"/>
          <w:sz w:val="22"/>
          <w:szCs w:val="22"/>
        </w:rPr>
      </w:pPr>
      <w:r w:rsidRPr="00EF6488">
        <w:rPr>
          <w:rFonts w:asciiTheme="majorHAnsi" w:hAnsiTheme="majorHAnsi" w:cstheme="majorHAnsi"/>
          <w:b/>
          <w:bCs/>
          <w:spacing w:val="-4"/>
          <w:sz w:val="22"/>
          <w:szCs w:val="22"/>
        </w:rPr>
        <w:t>Handler Defined:</w:t>
      </w:r>
      <w:r w:rsidRPr="00487914">
        <w:rPr>
          <w:rFonts w:asciiTheme="majorHAnsi" w:hAnsiTheme="majorHAnsi" w:cstheme="majorHAnsi"/>
          <w:b/>
          <w:bCs/>
          <w:spacing w:val="-4"/>
          <w:sz w:val="22"/>
          <w:szCs w:val="22"/>
        </w:rPr>
        <w:t xml:space="preserve">  </w:t>
      </w:r>
      <w:r w:rsidRPr="009505B5">
        <w:rPr>
          <w:rFonts w:ascii="Calibri" w:hAnsi="Calibri" w:cs="Calibri"/>
          <w:spacing w:val="-4"/>
          <w:sz w:val="22"/>
          <w:szCs w:val="22"/>
        </w:rPr>
        <w:t xml:space="preserve">For purposes of this Uncertified Handler Affidavit, the </w:t>
      </w:r>
      <w:r w:rsidR="002D27E1" w:rsidRPr="009505B5">
        <w:rPr>
          <w:rFonts w:ascii="Calibri" w:hAnsi="Calibri" w:cs="Calibri"/>
          <w:spacing w:val="-4"/>
          <w:sz w:val="22"/>
          <w:szCs w:val="22"/>
        </w:rPr>
        <w:t>term</w:t>
      </w:r>
      <w:r w:rsidRPr="009505B5">
        <w:rPr>
          <w:rFonts w:ascii="Calibri" w:hAnsi="Calibri" w:cs="Calibri"/>
          <w:spacing w:val="-4"/>
          <w:sz w:val="22"/>
          <w:szCs w:val="22"/>
        </w:rPr>
        <w:t xml:space="preserve"> “handler” </w:t>
      </w:r>
      <w:r w:rsidR="00962FFB" w:rsidRPr="009505B5">
        <w:rPr>
          <w:rFonts w:ascii="Calibri" w:hAnsi="Calibri" w:cs="Calibri"/>
          <w:spacing w:val="-4"/>
          <w:sz w:val="22"/>
          <w:szCs w:val="22"/>
        </w:rPr>
        <w:t>refers to any entity involved in trading, facilitating sale or trade on behalf of a seller or oneself, importing to the United States, export for sale in the United States, combining, aggregating, culling, condition, treating, packing, containerizing, repackaging, labeling, storing, receiving, or loading of certified organic ingredients or products.</w:t>
      </w:r>
      <w:r w:rsidR="00790C62" w:rsidRPr="009505B5">
        <w:rPr>
          <w:rFonts w:ascii="Calibri" w:hAnsi="Calibri" w:cs="Calibri"/>
          <w:spacing w:val="-4"/>
          <w:sz w:val="22"/>
          <w:szCs w:val="22"/>
        </w:rPr>
        <w:t xml:space="preserve"> The term specifically excludes freight carriers transporting </w:t>
      </w:r>
      <w:r w:rsidR="00962FFB" w:rsidRPr="009505B5">
        <w:rPr>
          <w:rFonts w:ascii="Calibri" w:hAnsi="Calibri" w:cs="Calibri"/>
          <w:spacing w:val="-4"/>
          <w:sz w:val="22"/>
          <w:szCs w:val="22"/>
        </w:rPr>
        <w:t xml:space="preserve">packaged retail products </w:t>
      </w:r>
      <w:r w:rsidR="00790C62" w:rsidRPr="009505B5">
        <w:rPr>
          <w:rFonts w:ascii="Calibri" w:hAnsi="Calibri" w:cs="Calibri"/>
          <w:spacing w:val="-4"/>
          <w:sz w:val="22"/>
          <w:szCs w:val="22"/>
        </w:rPr>
        <w:t>and their distributors.</w:t>
      </w:r>
      <w:r w:rsidR="00423C73" w:rsidRPr="009505B5">
        <w:rPr>
          <w:rFonts w:ascii="Calibri" w:hAnsi="Calibri" w:cs="Calibri"/>
          <w:spacing w:val="-4"/>
          <w:sz w:val="22"/>
          <w:szCs w:val="22"/>
        </w:rPr>
        <w:t xml:space="preserve"> (See, 7 CFR 205.2</w:t>
      </w:r>
      <w:r w:rsidR="00782594" w:rsidRPr="009505B5">
        <w:rPr>
          <w:rFonts w:ascii="Calibri" w:hAnsi="Calibri" w:cs="Calibri"/>
          <w:spacing w:val="-4"/>
          <w:sz w:val="22"/>
          <w:szCs w:val="22"/>
        </w:rPr>
        <w:t>.</w:t>
      </w:r>
      <w:r w:rsidR="00423C73" w:rsidRPr="009505B5">
        <w:rPr>
          <w:rFonts w:ascii="Calibri" w:hAnsi="Calibri" w:cs="Calibri"/>
          <w:spacing w:val="-4"/>
          <w:sz w:val="22"/>
          <w:szCs w:val="22"/>
        </w:rPr>
        <w:t>)</w:t>
      </w:r>
    </w:p>
    <w:p w14:paraId="4DC24B0C" w14:textId="77777777" w:rsidR="00EF6488" w:rsidRPr="00EF6488" w:rsidRDefault="00EF6488" w:rsidP="006D5E44">
      <w:pPr>
        <w:rPr>
          <w:rFonts w:asciiTheme="majorHAnsi" w:hAnsiTheme="majorHAnsi" w:cstheme="majorHAnsi"/>
          <w:b/>
          <w:bCs/>
          <w:sz w:val="22"/>
          <w:szCs w:val="22"/>
        </w:rPr>
      </w:pPr>
    </w:p>
    <w:p w14:paraId="388D8813" w14:textId="0D068252" w:rsidR="009C7DAA" w:rsidRPr="00EF6488" w:rsidRDefault="00453B69" w:rsidP="006D5E44">
      <w:pPr>
        <w:rPr>
          <w:rFonts w:asciiTheme="majorHAnsi" w:hAnsiTheme="majorHAnsi" w:cstheme="majorHAnsi"/>
          <w:b/>
          <w:bCs/>
          <w:sz w:val="22"/>
          <w:szCs w:val="22"/>
        </w:rPr>
      </w:pPr>
      <w:r w:rsidRPr="00EF6488">
        <w:rPr>
          <w:rFonts w:asciiTheme="majorHAnsi" w:hAnsiTheme="majorHAnsi" w:cstheme="majorHAnsi"/>
          <w:b/>
          <w:bCs/>
          <w:sz w:val="22"/>
          <w:szCs w:val="22"/>
        </w:rPr>
        <w:t>IMPORTANT</w:t>
      </w:r>
      <w:r w:rsidR="009C7DAA" w:rsidRPr="00EF6488">
        <w:rPr>
          <w:rFonts w:asciiTheme="majorHAnsi" w:hAnsiTheme="majorHAnsi" w:cstheme="majorHAnsi"/>
          <w:b/>
          <w:bCs/>
          <w:sz w:val="22"/>
          <w:szCs w:val="22"/>
        </w:rPr>
        <w:t xml:space="preserve"> GUIDELINES</w:t>
      </w:r>
      <w:r w:rsidRPr="00EF6488">
        <w:rPr>
          <w:rFonts w:asciiTheme="majorHAnsi" w:hAnsiTheme="majorHAnsi" w:cstheme="majorHAnsi"/>
          <w:b/>
          <w:bCs/>
          <w:sz w:val="22"/>
          <w:szCs w:val="22"/>
        </w:rPr>
        <w:t xml:space="preserve">: </w:t>
      </w:r>
    </w:p>
    <w:p w14:paraId="7778C4D1" w14:textId="41375FDB" w:rsidR="00423C73" w:rsidRPr="009505B5" w:rsidRDefault="00281D45" w:rsidP="00782594">
      <w:pPr>
        <w:ind w:left="270" w:hanging="270"/>
        <w:rPr>
          <w:rFonts w:ascii="Calibri" w:hAnsi="Calibri" w:cs="Calibri"/>
          <w:sz w:val="22"/>
          <w:szCs w:val="22"/>
        </w:rPr>
      </w:pPr>
      <w:r w:rsidRPr="00EF6488">
        <w:rPr>
          <w:rFonts w:ascii="Arial" w:hAnsi="Arial" w:cs="Arial"/>
          <w:sz w:val="22"/>
          <w:szCs w:val="22"/>
        </w:rPr>
        <w:t>►</w:t>
      </w:r>
      <w:r w:rsidR="00423C73" w:rsidRPr="00EF6488">
        <w:rPr>
          <w:rFonts w:asciiTheme="majorHAnsi" w:hAnsiTheme="majorHAnsi" w:cstheme="majorHAnsi"/>
          <w:sz w:val="22"/>
          <w:szCs w:val="22"/>
        </w:rPr>
        <w:t xml:space="preserve"> </w:t>
      </w:r>
      <w:r w:rsidR="006D5E44" w:rsidRPr="009505B5">
        <w:rPr>
          <w:rFonts w:ascii="Calibri" w:hAnsi="Calibri" w:cs="Calibri"/>
          <w:sz w:val="22"/>
          <w:szCs w:val="22"/>
        </w:rPr>
        <w:t>OTCO</w:t>
      </w:r>
      <w:r w:rsidR="002658B2" w:rsidRPr="009505B5">
        <w:rPr>
          <w:rFonts w:ascii="Calibri" w:hAnsi="Calibri" w:cs="Calibri"/>
          <w:sz w:val="22"/>
          <w:szCs w:val="22"/>
        </w:rPr>
        <w:t xml:space="preserve"> </w:t>
      </w:r>
      <w:r w:rsidR="00453B69" w:rsidRPr="009505B5">
        <w:rPr>
          <w:rFonts w:ascii="Calibri" w:hAnsi="Calibri" w:cs="Calibri"/>
          <w:sz w:val="22"/>
          <w:szCs w:val="22"/>
        </w:rPr>
        <w:t xml:space="preserve">certified </w:t>
      </w:r>
      <w:r w:rsidR="002658B2" w:rsidRPr="009505B5">
        <w:rPr>
          <w:rFonts w:ascii="Calibri" w:hAnsi="Calibri" w:cs="Calibri"/>
          <w:sz w:val="22"/>
          <w:szCs w:val="22"/>
        </w:rPr>
        <w:t>operations</w:t>
      </w:r>
      <w:r w:rsidR="00453B69" w:rsidRPr="009505B5">
        <w:rPr>
          <w:rFonts w:ascii="Calibri" w:hAnsi="Calibri" w:cs="Calibri"/>
          <w:sz w:val="22"/>
          <w:szCs w:val="22"/>
        </w:rPr>
        <w:t xml:space="preserve"> </w:t>
      </w:r>
      <w:r w:rsidR="00131061" w:rsidRPr="009505B5">
        <w:rPr>
          <w:rFonts w:ascii="Calibri" w:hAnsi="Calibri" w:cs="Calibri"/>
          <w:sz w:val="22"/>
          <w:szCs w:val="22"/>
        </w:rPr>
        <w:t xml:space="preserve">are responsible </w:t>
      </w:r>
      <w:r w:rsidR="007C41AD" w:rsidRPr="009505B5">
        <w:rPr>
          <w:rFonts w:ascii="Calibri" w:hAnsi="Calibri" w:cs="Calibri"/>
          <w:sz w:val="22"/>
          <w:szCs w:val="22"/>
        </w:rPr>
        <w:t>to determine for themselves</w:t>
      </w:r>
      <w:r w:rsidR="006D5E44" w:rsidRPr="009505B5">
        <w:rPr>
          <w:rFonts w:ascii="Calibri" w:hAnsi="Calibri" w:cs="Calibri"/>
          <w:sz w:val="22"/>
          <w:szCs w:val="22"/>
        </w:rPr>
        <w:t xml:space="preserve"> </w:t>
      </w:r>
      <w:r w:rsidR="00453B69" w:rsidRPr="009505B5">
        <w:rPr>
          <w:rFonts w:ascii="Calibri" w:hAnsi="Calibri" w:cs="Calibri"/>
          <w:sz w:val="22"/>
          <w:szCs w:val="22"/>
        </w:rPr>
        <w:t xml:space="preserve">whether the </w:t>
      </w:r>
      <w:r w:rsidR="00423C73" w:rsidRPr="009505B5">
        <w:rPr>
          <w:rFonts w:ascii="Calibri" w:hAnsi="Calibri" w:cs="Calibri"/>
          <w:sz w:val="22"/>
          <w:szCs w:val="22"/>
        </w:rPr>
        <w:t>handlers</w:t>
      </w:r>
      <w:r w:rsidR="00453B69" w:rsidRPr="009505B5">
        <w:rPr>
          <w:rFonts w:ascii="Calibri" w:hAnsi="Calibri" w:cs="Calibri"/>
          <w:sz w:val="22"/>
          <w:szCs w:val="22"/>
        </w:rPr>
        <w:t xml:space="preserve"> with which they contract for services and/or products are certified or uncertified. </w:t>
      </w:r>
    </w:p>
    <w:p w14:paraId="53FAAB30" w14:textId="04651AEC" w:rsidR="006D5E44" w:rsidRPr="009505B5" w:rsidRDefault="00423C73" w:rsidP="00423C73">
      <w:pPr>
        <w:ind w:left="270" w:hanging="270"/>
        <w:rPr>
          <w:rFonts w:ascii="Calibri" w:hAnsi="Calibri" w:cs="Calibri"/>
          <w:sz w:val="22"/>
          <w:szCs w:val="22"/>
        </w:rPr>
      </w:pPr>
      <w:r w:rsidRPr="00993085">
        <w:rPr>
          <w:rFonts w:ascii="Arial" w:hAnsi="Arial" w:cs="Arial"/>
          <w:sz w:val="22"/>
          <w:szCs w:val="22"/>
        </w:rPr>
        <w:t>►</w:t>
      </w:r>
      <w:r w:rsidRPr="009505B5">
        <w:rPr>
          <w:rFonts w:ascii="Calibri" w:hAnsi="Calibri" w:cs="Calibri"/>
          <w:sz w:val="22"/>
          <w:szCs w:val="22"/>
        </w:rPr>
        <w:t xml:space="preserve"> OTCO requires that </w:t>
      </w:r>
      <w:r w:rsidR="00782594" w:rsidRPr="009505B5">
        <w:rPr>
          <w:rFonts w:ascii="Calibri" w:hAnsi="Calibri" w:cs="Calibri"/>
          <w:sz w:val="22"/>
          <w:szCs w:val="22"/>
        </w:rPr>
        <w:t>the Uncertified Handler Affidavit</w:t>
      </w:r>
      <w:r w:rsidR="002658B2" w:rsidRPr="009505B5">
        <w:rPr>
          <w:rFonts w:ascii="Calibri" w:hAnsi="Calibri" w:cs="Calibri"/>
          <w:sz w:val="22"/>
          <w:szCs w:val="22"/>
        </w:rPr>
        <w:t xml:space="preserve"> (UHA)</w:t>
      </w:r>
      <w:r w:rsidRPr="009505B5">
        <w:rPr>
          <w:rFonts w:ascii="Calibri" w:hAnsi="Calibri" w:cs="Calibri"/>
          <w:sz w:val="22"/>
          <w:szCs w:val="22"/>
        </w:rPr>
        <w:t xml:space="preserve">, </w:t>
      </w:r>
      <w:r w:rsidR="00782594" w:rsidRPr="009505B5">
        <w:rPr>
          <w:rFonts w:ascii="Calibri" w:hAnsi="Calibri" w:cs="Calibri"/>
          <w:sz w:val="22"/>
          <w:szCs w:val="22"/>
        </w:rPr>
        <w:t>as</w:t>
      </w:r>
      <w:r w:rsidRPr="009505B5">
        <w:rPr>
          <w:rFonts w:ascii="Calibri" w:hAnsi="Calibri" w:cs="Calibri"/>
          <w:sz w:val="22"/>
          <w:szCs w:val="22"/>
        </w:rPr>
        <w:t xml:space="preserve"> with all relevant supply chain</w:t>
      </w:r>
      <w:r w:rsidR="006D5E44" w:rsidRPr="009505B5">
        <w:rPr>
          <w:rFonts w:ascii="Calibri" w:hAnsi="Calibri" w:cs="Calibri"/>
          <w:sz w:val="22"/>
          <w:szCs w:val="22"/>
        </w:rPr>
        <w:t xml:space="preserve"> records</w:t>
      </w:r>
      <w:r w:rsidRPr="009505B5">
        <w:rPr>
          <w:rFonts w:ascii="Calibri" w:hAnsi="Calibri" w:cs="Calibri"/>
          <w:sz w:val="22"/>
          <w:szCs w:val="22"/>
        </w:rPr>
        <w:t>,</w:t>
      </w:r>
      <w:r w:rsidR="006D5E44" w:rsidRPr="009505B5">
        <w:rPr>
          <w:rFonts w:ascii="Calibri" w:hAnsi="Calibri" w:cs="Calibri"/>
          <w:sz w:val="22"/>
          <w:szCs w:val="22"/>
        </w:rPr>
        <w:t xml:space="preserve"> </w:t>
      </w:r>
      <w:r w:rsidRPr="009505B5">
        <w:rPr>
          <w:rFonts w:ascii="Calibri" w:hAnsi="Calibri" w:cs="Calibri"/>
          <w:sz w:val="22"/>
          <w:szCs w:val="22"/>
        </w:rPr>
        <w:t>be made</w:t>
      </w:r>
      <w:r w:rsidR="006D5E44" w:rsidRPr="009505B5">
        <w:rPr>
          <w:rFonts w:ascii="Calibri" w:hAnsi="Calibri" w:cs="Calibri"/>
          <w:sz w:val="22"/>
          <w:szCs w:val="22"/>
        </w:rPr>
        <w:t xml:space="preserve"> part of </w:t>
      </w:r>
      <w:r w:rsidR="00782594" w:rsidRPr="009505B5">
        <w:rPr>
          <w:rFonts w:ascii="Calibri" w:hAnsi="Calibri" w:cs="Calibri"/>
          <w:sz w:val="22"/>
          <w:szCs w:val="22"/>
        </w:rPr>
        <w:t xml:space="preserve">its </w:t>
      </w:r>
      <w:r w:rsidR="006D5E44" w:rsidRPr="009505B5">
        <w:rPr>
          <w:rFonts w:ascii="Calibri" w:hAnsi="Calibri" w:cs="Calibri"/>
          <w:sz w:val="22"/>
          <w:szCs w:val="22"/>
        </w:rPr>
        <w:t>Organic System Plan (OSP)</w:t>
      </w:r>
      <w:r w:rsidR="00782594" w:rsidRPr="009505B5">
        <w:rPr>
          <w:rFonts w:ascii="Calibri" w:hAnsi="Calibri" w:cs="Calibri"/>
          <w:sz w:val="22"/>
          <w:szCs w:val="22"/>
        </w:rPr>
        <w:t xml:space="preserve"> and that the affidavit be made available for inspection immediately upon request</w:t>
      </w:r>
      <w:r w:rsidR="006D5E44" w:rsidRPr="009505B5">
        <w:rPr>
          <w:rFonts w:ascii="Calibri" w:hAnsi="Calibri" w:cs="Calibri"/>
          <w:sz w:val="22"/>
          <w:szCs w:val="22"/>
        </w:rPr>
        <w:t>.</w:t>
      </w:r>
    </w:p>
    <w:p w14:paraId="76190FFE" w14:textId="1B0A9CE1" w:rsidR="009B2AD1" w:rsidRPr="009505B5" w:rsidRDefault="009B2AD1" w:rsidP="00423C73">
      <w:pPr>
        <w:ind w:left="270" w:hanging="270"/>
        <w:rPr>
          <w:rFonts w:ascii="Calibri" w:hAnsi="Calibri" w:cs="Calibri"/>
          <w:sz w:val="22"/>
          <w:szCs w:val="22"/>
        </w:rPr>
      </w:pPr>
      <w:r w:rsidRPr="00993085">
        <w:rPr>
          <w:rFonts w:ascii="Arial" w:hAnsi="Arial" w:cs="Arial"/>
          <w:sz w:val="22"/>
          <w:szCs w:val="22"/>
        </w:rPr>
        <w:t>►</w:t>
      </w:r>
      <w:r w:rsidRPr="009505B5">
        <w:rPr>
          <w:rFonts w:ascii="Calibri" w:hAnsi="Calibri" w:cs="Calibri"/>
          <w:sz w:val="22"/>
          <w:szCs w:val="22"/>
        </w:rPr>
        <w:t xml:space="preserve"> </w:t>
      </w:r>
      <w:r w:rsidR="00993085" w:rsidRPr="009505B5">
        <w:rPr>
          <w:rFonts w:ascii="Calibri" w:hAnsi="Calibri" w:cs="Calibri"/>
          <w:sz w:val="22"/>
          <w:szCs w:val="22"/>
        </w:rPr>
        <w:t xml:space="preserve">Operations engaging in handling </w:t>
      </w:r>
      <w:r w:rsidRPr="009505B5">
        <w:rPr>
          <w:rFonts w:ascii="Calibri" w:hAnsi="Calibri" w:cs="Calibri"/>
          <w:sz w:val="22"/>
          <w:szCs w:val="22"/>
        </w:rPr>
        <w:t xml:space="preserve">activities </w:t>
      </w:r>
      <w:proofErr w:type="gramStart"/>
      <w:r w:rsidR="00993085" w:rsidRPr="009505B5">
        <w:rPr>
          <w:rFonts w:ascii="Calibri" w:hAnsi="Calibri" w:cs="Calibri"/>
          <w:sz w:val="22"/>
          <w:szCs w:val="22"/>
        </w:rPr>
        <w:t>not exempt</w:t>
      </w:r>
      <w:proofErr w:type="gramEnd"/>
      <w:r w:rsidR="00993085" w:rsidRPr="009505B5">
        <w:rPr>
          <w:rFonts w:ascii="Calibri" w:hAnsi="Calibri" w:cs="Calibri"/>
          <w:sz w:val="22"/>
          <w:szCs w:val="22"/>
        </w:rPr>
        <w:t xml:space="preserve"> from certification must be certified. For </w:t>
      </w:r>
      <w:r w:rsidRPr="009505B5">
        <w:rPr>
          <w:rFonts w:ascii="Calibri" w:hAnsi="Calibri" w:cs="Calibri"/>
          <w:sz w:val="22"/>
          <w:szCs w:val="22"/>
        </w:rPr>
        <w:t xml:space="preserve">operations performing these activities/services, this affidavit does not </w:t>
      </w:r>
      <w:proofErr w:type="gramStart"/>
      <w:r w:rsidRPr="009505B5">
        <w:rPr>
          <w:rFonts w:ascii="Calibri" w:hAnsi="Calibri" w:cs="Calibri"/>
          <w:sz w:val="22"/>
          <w:szCs w:val="22"/>
        </w:rPr>
        <w:t>apply</w:t>
      </w:r>
      <w:proofErr w:type="gramEnd"/>
      <w:r w:rsidRPr="009505B5">
        <w:rPr>
          <w:rFonts w:ascii="Calibri" w:hAnsi="Calibri" w:cs="Calibri"/>
          <w:sz w:val="22"/>
          <w:szCs w:val="22"/>
        </w:rPr>
        <w:t xml:space="preserve"> and certification is required.</w:t>
      </w:r>
      <w:r w:rsidR="00993085" w:rsidRPr="009505B5">
        <w:rPr>
          <w:rFonts w:ascii="Calibri" w:hAnsi="Calibri" w:cs="Calibri"/>
          <w:sz w:val="22"/>
          <w:szCs w:val="22"/>
        </w:rPr>
        <w:t xml:space="preserve"> Review OTCO’s Certification Matrix Flowchart found on OTCO’s website.</w:t>
      </w:r>
    </w:p>
    <w:p w14:paraId="77C74DBD" w14:textId="5B97BF13" w:rsidR="00C9439E" w:rsidRPr="00EF6488" w:rsidRDefault="00C9439E" w:rsidP="006D5E44">
      <w:pPr>
        <w:rPr>
          <w:rFonts w:asciiTheme="majorHAnsi" w:hAnsiTheme="majorHAnsi" w:cstheme="majorHAnsi"/>
          <w:iCs/>
          <w:sz w:val="22"/>
          <w:szCs w:val="22"/>
        </w:rPr>
      </w:pPr>
    </w:p>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2520"/>
        <w:gridCol w:w="6958"/>
      </w:tblGrid>
      <w:tr w:rsidR="008D24D9" w:rsidRPr="00EF6488" w14:paraId="25BD12C5" w14:textId="77777777" w:rsidTr="00487914">
        <w:trPr>
          <w:cantSplit/>
          <w:trHeight w:val="360"/>
        </w:trPr>
        <w:tc>
          <w:tcPr>
            <w:tcW w:w="9478" w:type="dxa"/>
            <w:gridSpan w:val="2"/>
            <w:vAlign w:val="center"/>
          </w:tcPr>
          <w:p w14:paraId="71B0C687" w14:textId="013119B1" w:rsidR="008D24D9" w:rsidRPr="00EF6488" w:rsidRDefault="008D24D9" w:rsidP="008B5C1A">
            <w:pPr>
              <w:spacing w:before="60"/>
              <w:ind w:left="-108"/>
              <w:rPr>
                <w:rFonts w:asciiTheme="majorHAnsi" w:hAnsiTheme="majorHAnsi" w:cstheme="majorHAnsi"/>
                <w:b/>
                <w:bCs/>
                <w:color w:val="0070C0"/>
                <w:sz w:val="22"/>
                <w:szCs w:val="22"/>
              </w:rPr>
            </w:pPr>
            <w:r w:rsidRPr="00EF6488">
              <w:rPr>
                <w:rFonts w:asciiTheme="majorHAnsi" w:hAnsiTheme="majorHAnsi" w:cstheme="majorHAnsi"/>
                <w:b/>
                <w:bCs/>
                <w:color w:val="000000" w:themeColor="text1"/>
                <w:sz w:val="22"/>
                <w:szCs w:val="22"/>
              </w:rPr>
              <w:t>CONTACT INFORMATION</w:t>
            </w:r>
            <w:r w:rsidR="00804D94">
              <w:rPr>
                <w:rFonts w:asciiTheme="majorHAnsi" w:hAnsiTheme="majorHAnsi" w:cstheme="majorHAnsi"/>
                <w:b/>
                <w:bCs/>
                <w:color w:val="000000" w:themeColor="text1"/>
                <w:sz w:val="22"/>
                <w:szCs w:val="22"/>
              </w:rPr>
              <w:t xml:space="preserve"> for the </w:t>
            </w:r>
            <w:r w:rsidR="00993085">
              <w:rPr>
                <w:rFonts w:asciiTheme="majorHAnsi" w:hAnsiTheme="majorHAnsi" w:cstheme="majorHAnsi"/>
                <w:b/>
                <w:bCs/>
                <w:color w:val="000000" w:themeColor="text1"/>
                <w:sz w:val="22"/>
                <w:szCs w:val="22"/>
              </w:rPr>
              <w:t xml:space="preserve">Exempt </w:t>
            </w:r>
            <w:r w:rsidR="00804D94">
              <w:rPr>
                <w:rFonts w:asciiTheme="majorHAnsi" w:hAnsiTheme="majorHAnsi" w:cstheme="majorHAnsi"/>
                <w:b/>
                <w:bCs/>
                <w:color w:val="000000" w:themeColor="text1"/>
                <w:sz w:val="22"/>
                <w:szCs w:val="22"/>
              </w:rPr>
              <w:t>Handler</w:t>
            </w:r>
          </w:p>
        </w:tc>
      </w:tr>
      <w:tr w:rsidR="007714BF" w:rsidRPr="00EF6488" w14:paraId="5F045A36" w14:textId="77777777" w:rsidTr="00487914">
        <w:trPr>
          <w:cantSplit/>
          <w:trHeight w:val="360"/>
        </w:trPr>
        <w:tc>
          <w:tcPr>
            <w:tcW w:w="2520" w:type="dxa"/>
            <w:vAlign w:val="center"/>
          </w:tcPr>
          <w:p w14:paraId="33C88C80" w14:textId="6E6BFB72" w:rsidR="007714BF" w:rsidRPr="009505B5" w:rsidRDefault="00804D94" w:rsidP="008D24D9">
            <w:pPr>
              <w:spacing w:before="60"/>
              <w:ind w:left="-118" w:right="-43"/>
              <w:rPr>
                <w:rFonts w:ascii="Calibri" w:hAnsi="Calibri" w:cs="Calibri"/>
                <w:sz w:val="22"/>
                <w:szCs w:val="22"/>
              </w:rPr>
            </w:pPr>
            <w:r w:rsidRPr="009505B5">
              <w:rPr>
                <w:rFonts w:ascii="Calibri" w:hAnsi="Calibri" w:cs="Calibri"/>
                <w:sz w:val="22"/>
                <w:szCs w:val="22"/>
              </w:rPr>
              <w:t>Company name:</w:t>
            </w:r>
          </w:p>
        </w:tc>
        <w:tc>
          <w:tcPr>
            <w:tcW w:w="6958" w:type="dxa"/>
            <w:vAlign w:val="center"/>
          </w:tcPr>
          <w:p w14:paraId="2FC2CB77" w14:textId="6DAA77A2" w:rsidR="007714BF" w:rsidRPr="009505B5" w:rsidRDefault="008D24D9" w:rsidP="008B5C1A">
            <w:pPr>
              <w:spacing w:before="60"/>
              <w:ind w:left="-108"/>
              <w:rPr>
                <w:rFonts w:ascii="Calibri" w:hAnsi="Calibri" w:cs="Calibri"/>
                <w:sz w:val="22"/>
                <w:szCs w:val="22"/>
              </w:rPr>
            </w:pPr>
            <w:r w:rsidRPr="009505B5">
              <w:rPr>
                <w:rFonts w:ascii="Calibri" w:hAnsi="Calibri" w:cs="Calibri"/>
                <w:sz w:val="22"/>
                <w:szCs w:val="22"/>
              </w:rPr>
              <w:t xml:space="preserve"> </w:t>
            </w:r>
            <w:r w:rsidR="00544811" w:rsidRPr="009505B5">
              <w:rPr>
                <w:rFonts w:ascii="Calibri" w:hAnsi="Calibri" w:cs="Calibri"/>
                <w:sz w:val="22"/>
                <w:szCs w:val="22"/>
              </w:rPr>
              <w:fldChar w:fldCharType="begin">
                <w:ffData>
                  <w:name w:val="Text11"/>
                  <w:enabled/>
                  <w:calcOnExit w:val="0"/>
                  <w:textInput>
                    <w:maxLength w:val="55"/>
                  </w:textInput>
                </w:ffData>
              </w:fldChar>
            </w:r>
            <w:bookmarkStart w:id="0" w:name="Text11"/>
            <w:r w:rsidR="00544811" w:rsidRPr="009505B5">
              <w:rPr>
                <w:rFonts w:ascii="Calibri" w:hAnsi="Calibri" w:cs="Calibri"/>
                <w:sz w:val="22"/>
                <w:szCs w:val="22"/>
              </w:rPr>
              <w:instrText xml:space="preserve"> FORMTEXT </w:instrText>
            </w:r>
            <w:r w:rsidR="00544811" w:rsidRPr="009505B5">
              <w:rPr>
                <w:rFonts w:ascii="Calibri" w:hAnsi="Calibri" w:cs="Calibri"/>
                <w:sz w:val="22"/>
                <w:szCs w:val="22"/>
              </w:rPr>
            </w:r>
            <w:r w:rsidR="00544811" w:rsidRPr="009505B5">
              <w:rPr>
                <w:rFonts w:ascii="Calibri" w:hAnsi="Calibri" w:cs="Calibri"/>
                <w:sz w:val="22"/>
                <w:szCs w:val="22"/>
              </w:rPr>
              <w:fldChar w:fldCharType="separate"/>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544811" w:rsidRPr="009505B5">
              <w:rPr>
                <w:rFonts w:ascii="Calibri" w:hAnsi="Calibri" w:cs="Calibri"/>
                <w:sz w:val="22"/>
                <w:szCs w:val="22"/>
              </w:rPr>
              <w:fldChar w:fldCharType="end"/>
            </w:r>
            <w:bookmarkEnd w:id="0"/>
          </w:p>
        </w:tc>
      </w:tr>
      <w:tr w:rsidR="007714BF" w:rsidRPr="00EF6488" w14:paraId="4E186C38" w14:textId="77777777" w:rsidTr="00487914">
        <w:trPr>
          <w:cantSplit/>
          <w:trHeight w:val="360"/>
        </w:trPr>
        <w:tc>
          <w:tcPr>
            <w:tcW w:w="2520" w:type="dxa"/>
            <w:vAlign w:val="center"/>
          </w:tcPr>
          <w:p w14:paraId="4505BC7B" w14:textId="2343C9E3" w:rsidR="007714BF" w:rsidRPr="009505B5" w:rsidRDefault="002658B2" w:rsidP="00544811">
            <w:pPr>
              <w:spacing w:before="60"/>
              <w:ind w:left="-118" w:right="-43"/>
              <w:rPr>
                <w:rFonts w:ascii="Calibri" w:hAnsi="Calibri" w:cs="Calibri"/>
                <w:sz w:val="22"/>
                <w:szCs w:val="22"/>
              </w:rPr>
            </w:pPr>
            <w:r w:rsidRPr="009505B5">
              <w:rPr>
                <w:rFonts w:ascii="Calibri" w:hAnsi="Calibri" w:cs="Calibri"/>
                <w:sz w:val="22"/>
                <w:szCs w:val="22"/>
              </w:rPr>
              <w:t>Contact</w:t>
            </w:r>
            <w:r w:rsidR="0044219A" w:rsidRPr="009505B5">
              <w:rPr>
                <w:rFonts w:ascii="Calibri" w:hAnsi="Calibri" w:cs="Calibri"/>
                <w:sz w:val="22"/>
                <w:szCs w:val="22"/>
              </w:rPr>
              <w:t xml:space="preserve"> </w:t>
            </w:r>
            <w:r w:rsidR="00782594" w:rsidRPr="009505B5">
              <w:rPr>
                <w:rFonts w:ascii="Calibri" w:hAnsi="Calibri" w:cs="Calibri"/>
                <w:sz w:val="22"/>
                <w:szCs w:val="22"/>
              </w:rPr>
              <w:t>Name</w:t>
            </w:r>
            <w:r w:rsidR="0044219A" w:rsidRPr="009505B5">
              <w:rPr>
                <w:rFonts w:ascii="Calibri" w:hAnsi="Calibri" w:cs="Calibri"/>
                <w:sz w:val="22"/>
                <w:szCs w:val="22"/>
              </w:rPr>
              <w:t>/Title</w:t>
            </w:r>
            <w:r w:rsidR="007714BF" w:rsidRPr="009505B5">
              <w:rPr>
                <w:rFonts w:ascii="Calibri" w:hAnsi="Calibri" w:cs="Calibri"/>
                <w:sz w:val="22"/>
                <w:szCs w:val="22"/>
              </w:rPr>
              <w:t>:</w:t>
            </w:r>
          </w:p>
        </w:tc>
        <w:tc>
          <w:tcPr>
            <w:tcW w:w="6958" w:type="dxa"/>
            <w:vAlign w:val="center"/>
          </w:tcPr>
          <w:p w14:paraId="081CA5FC" w14:textId="7836E86B" w:rsidR="007714BF" w:rsidRPr="009505B5" w:rsidRDefault="008D24D9" w:rsidP="00544811">
            <w:pPr>
              <w:spacing w:before="60"/>
              <w:ind w:left="-118"/>
              <w:rPr>
                <w:rFonts w:ascii="Calibri" w:hAnsi="Calibri" w:cs="Calibri"/>
                <w:sz w:val="22"/>
                <w:szCs w:val="22"/>
              </w:rPr>
            </w:pPr>
            <w:r w:rsidRPr="009505B5">
              <w:rPr>
                <w:rFonts w:ascii="Calibri" w:hAnsi="Calibri" w:cs="Calibri"/>
                <w:sz w:val="22"/>
                <w:szCs w:val="22"/>
              </w:rPr>
              <w:t xml:space="preserve"> </w:t>
            </w:r>
            <w:r w:rsidR="00544811" w:rsidRPr="009505B5">
              <w:rPr>
                <w:rFonts w:ascii="Calibri" w:hAnsi="Calibri" w:cs="Calibri"/>
                <w:sz w:val="22"/>
                <w:szCs w:val="22"/>
              </w:rPr>
              <w:fldChar w:fldCharType="begin">
                <w:ffData>
                  <w:name w:val=""/>
                  <w:enabled/>
                  <w:calcOnExit w:val="0"/>
                  <w:textInput>
                    <w:maxLength w:val="50"/>
                  </w:textInput>
                </w:ffData>
              </w:fldChar>
            </w:r>
            <w:r w:rsidR="00544811" w:rsidRPr="009505B5">
              <w:rPr>
                <w:rFonts w:ascii="Calibri" w:hAnsi="Calibri" w:cs="Calibri"/>
                <w:sz w:val="22"/>
                <w:szCs w:val="22"/>
              </w:rPr>
              <w:instrText xml:space="preserve"> FORMTEXT </w:instrText>
            </w:r>
            <w:r w:rsidR="00544811" w:rsidRPr="009505B5">
              <w:rPr>
                <w:rFonts w:ascii="Calibri" w:hAnsi="Calibri" w:cs="Calibri"/>
                <w:sz w:val="22"/>
                <w:szCs w:val="22"/>
              </w:rPr>
            </w:r>
            <w:r w:rsidR="00544811" w:rsidRPr="009505B5">
              <w:rPr>
                <w:rFonts w:ascii="Calibri" w:hAnsi="Calibri" w:cs="Calibri"/>
                <w:sz w:val="22"/>
                <w:szCs w:val="22"/>
              </w:rPr>
              <w:fldChar w:fldCharType="separate"/>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544811" w:rsidRPr="009505B5">
              <w:rPr>
                <w:rFonts w:ascii="Calibri" w:hAnsi="Calibri" w:cs="Calibri"/>
                <w:sz w:val="22"/>
                <w:szCs w:val="22"/>
              </w:rPr>
              <w:fldChar w:fldCharType="end"/>
            </w:r>
          </w:p>
        </w:tc>
      </w:tr>
      <w:tr w:rsidR="00544811" w:rsidRPr="00EF6488" w14:paraId="1E3B70C2" w14:textId="77777777" w:rsidTr="00487914">
        <w:trPr>
          <w:cantSplit/>
          <w:trHeight w:val="360"/>
        </w:trPr>
        <w:tc>
          <w:tcPr>
            <w:tcW w:w="2520" w:type="dxa"/>
            <w:vAlign w:val="center"/>
          </w:tcPr>
          <w:p w14:paraId="512AE1F6" w14:textId="7AA4CCD2" w:rsidR="00544811" w:rsidRPr="009505B5" w:rsidRDefault="00804D94" w:rsidP="00544811">
            <w:pPr>
              <w:spacing w:before="60"/>
              <w:ind w:left="-118" w:right="-43"/>
              <w:rPr>
                <w:rFonts w:ascii="Calibri" w:hAnsi="Calibri" w:cs="Calibri"/>
                <w:sz w:val="22"/>
                <w:szCs w:val="22"/>
              </w:rPr>
            </w:pPr>
            <w:r w:rsidRPr="009505B5">
              <w:rPr>
                <w:rFonts w:ascii="Calibri" w:hAnsi="Calibri" w:cs="Calibri"/>
                <w:sz w:val="22"/>
                <w:szCs w:val="22"/>
              </w:rPr>
              <w:t>E</w:t>
            </w:r>
            <w:r w:rsidR="0044219A" w:rsidRPr="009505B5">
              <w:rPr>
                <w:rFonts w:ascii="Calibri" w:hAnsi="Calibri" w:cs="Calibri"/>
                <w:sz w:val="22"/>
                <w:szCs w:val="22"/>
              </w:rPr>
              <w:t xml:space="preserve">-mail and Phone: </w:t>
            </w:r>
          </w:p>
        </w:tc>
        <w:tc>
          <w:tcPr>
            <w:tcW w:w="6958" w:type="dxa"/>
            <w:vAlign w:val="center"/>
          </w:tcPr>
          <w:p w14:paraId="752B6E82" w14:textId="45341BA8" w:rsidR="00544811" w:rsidRPr="009505B5" w:rsidRDefault="00544811" w:rsidP="00544811">
            <w:pPr>
              <w:spacing w:before="60"/>
              <w:ind w:left="-118"/>
              <w:rPr>
                <w:rFonts w:ascii="Calibri" w:hAnsi="Calibri" w:cs="Calibri"/>
                <w:sz w:val="22"/>
                <w:szCs w:val="22"/>
              </w:rPr>
            </w:pPr>
            <w:r w:rsidRPr="009505B5">
              <w:rPr>
                <w:rFonts w:ascii="Calibri" w:hAnsi="Calibri" w:cs="Calibri"/>
                <w:sz w:val="22"/>
                <w:szCs w:val="22"/>
              </w:rPr>
              <w:t xml:space="preserve"> </w:t>
            </w:r>
            <w:r w:rsidRPr="009505B5">
              <w:rPr>
                <w:rFonts w:ascii="Calibri" w:hAnsi="Calibri" w:cs="Calibri"/>
                <w:sz w:val="22"/>
                <w:szCs w:val="22"/>
              </w:rPr>
              <w:fldChar w:fldCharType="begin">
                <w:ffData>
                  <w:name w:val=""/>
                  <w:enabled/>
                  <w:calcOnExit w:val="0"/>
                  <w:textInput>
                    <w:maxLength w:val="50"/>
                  </w:textInput>
                </w:ffData>
              </w:fldChar>
            </w:r>
            <w:r w:rsidRPr="009505B5">
              <w:rPr>
                <w:rFonts w:ascii="Calibri" w:hAnsi="Calibri" w:cs="Calibri"/>
                <w:sz w:val="22"/>
                <w:szCs w:val="22"/>
              </w:rPr>
              <w:instrText xml:space="preserve"> FORMTEXT </w:instrText>
            </w:r>
            <w:r w:rsidRPr="009505B5">
              <w:rPr>
                <w:rFonts w:ascii="Calibri" w:hAnsi="Calibri" w:cs="Calibri"/>
                <w:sz w:val="22"/>
                <w:szCs w:val="22"/>
              </w:rPr>
            </w:r>
            <w:r w:rsidRPr="009505B5">
              <w:rPr>
                <w:rFonts w:ascii="Calibri" w:hAnsi="Calibri" w:cs="Calibri"/>
                <w:sz w:val="22"/>
                <w:szCs w:val="22"/>
              </w:rPr>
              <w:fldChar w:fldCharType="separate"/>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Pr="009505B5">
              <w:rPr>
                <w:rFonts w:ascii="Calibri" w:hAnsi="Calibri" w:cs="Calibri"/>
                <w:sz w:val="22"/>
                <w:szCs w:val="22"/>
              </w:rPr>
              <w:fldChar w:fldCharType="end"/>
            </w:r>
          </w:p>
        </w:tc>
      </w:tr>
      <w:tr w:rsidR="007714BF" w:rsidRPr="00EF6488" w14:paraId="1ADDB810" w14:textId="77777777" w:rsidTr="00487914">
        <w:trPr>
          <w:cantSplit/>
          <w:trHeight w:val="360"/>
        </w:trPr>
        <w:tc>
          <w:tcPr>
            <w:tcW w:w="2520" w:type="dxa"/>
            <w:vAlign w:val="center"/>
          </w:tcPr>
          <w:p w14:paraId="78A36A3A" w14:textId="3FC98411" w:rsidR="007714BF" w:rsidRPr="009505B5" w:rsidRDefault="008D24D9" w:rsidP="00544811">
            <w:pPr>
              <w:spacing w:before="60"/>
              <w:ind w:left="-118" w:right="-43"/>
              <w:rPr>
                <w:rFonts w:ascii="Calibri" w:hAnsi="Calibri" w:cs="Calibri"/>
                <w:sz w:val="22"/>
                <w:szCs w:val="22"/>
              </w:rPr>
            </w:pPr>
            <w:r w:rsidRPr="009505B5">
              <w:rPr>
                <w:rFonts w:ascii="Calibri" w:hAnsi="Calibri" w:cs="Calibri"/>
                <w:sz w:val="22"/>
                <w:szCs w:val="22"/>
              </w:rPr>
              <w:t xml:space="preserve">Mailing </w:t>
            </w:r>
            <w:r w:rsidR="007714BF" w:rsidRPr="009505B5">
              <w:rPr>
                <w:rFonts w:ascii="Calibri" w:hAnsi="Calibri" w:cs="Calibri"/>
                <w:sz w:val="22"/>
                <w:szCs w:val="22"/>
              </w:rPr>
              <w:t>Address:</w:t>
            </w:r>
          </w:p>
        </w:tc>
        <w:tc>
          <w:tcPr>
            <w:tcW w:w="6958" w:type="dxa"/>
            <w:vAlign w:val="center"/>
          </w:tcPr>
          <w:p w14:paraId="302F1FA5" w14:textId="0F812046" w:rsidR="007714BF" w:rsidRPr="009505B5" w:rsidRDefault="008D24D9" w:rsidP="00544811">
            <w:pPr>
              <w:spacing w:before="60"/>
              <w:ind w:left="-118"/>
              <w:rPr>
                <w:rFonts w:ascii="Calibri" w:hAnsi="Calibri" w:cs="Calibri"/>
                <w:sz w:val="22"/>
                <w:szCs w:val="22"/>
              </w:rPr>
            </w:pPr>
            <w:r w:rsidRPr="009505B5">
              <w:rPr>
                <w:rFonts w:ascii="Calibri" w:hAnsi="Calibri" w:cs="Calibri"/>
                <w:sz w:val="22"/>
                <w:szCs w:val="22"/>
              </w:rPr>
              <w:t xml:space="preserve"> </w:t>
            </w:r>
            <w:r w:rsidR="00544811" w:rsidRPr="009505B5">
              <w:rPr>
                <w:rFonts w:ascii="Calibri" w:hAnsi="Calibri" w:cs="Calibri"/>
                <w:sz w:val="22"/>
                <w:szCs w:val="22"/>
              </w:rPr>
              <w:fldChar w:fldCharType="begin">
                <w:ffData>
                  <w:name w:val=""/>
                  <w:enabled/>
                  <w:calcOnExit w:val="0"/>
                  <w:textInput>
                    <w:maxLength w:val="60"/>
                  </w:textInput>
                </w:ffData>
              </w:fldChar>
            </w:r>
            <w:r w:rsidR="00544811" w:rsidRPr="009505B5">
              <w:rPr>
                <w:rFonts w:ascii="Calibri" w:hAnsi="Calibri" w:cs="Calibri"/>
                <w:sz w:val="22"/>
                <w:szCs w:val="22"/>
              </w:rPr>
              <w:instrText xml:space="preserve"> FORMTEXT </w:instrText>
            </w:r>
            <w:r w:rsidR="00544811" w:rsidRPr="009505B5">
              <w:rPr>
                <w:rFonts w:ascii="Calibri" w:hAnsi="Calibri" w:cs="Calibri"/>
                <w:sz w:val="22"/>
                <w:szCs w:val="22"/>
              </w:rPr>
            </w:r>
            <w:r w:rsidR="00544811" w:rsidRPr="009505B5">
              <w:rPr>
                <w:rFonts w:ascii="Calibri" w:hAnsi="Calibri" w:cs="Calibri"/>
                <w:sz w:val="22"/>
                <w:szCs w:val="22"/>
              </w:rPr>
              <w:fldChar w:fldCharType="separate"/>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544811" w:rsidRPr="009505B5">
              <w:rPr>
                <w:rFonts w:ascii="Calibri" w:hAnsi="Calibri" w:cs="Calibri"/>
                <w:sz w:val="22"/>
                <w:szCs w:val="22"/>
              </w:rPr>
              <w:fldChar w:fldCharType="end"/>
            </w:r>
          </w:p>
        </w:tc>
      </w:tr>
    </w:tbl>
    <w:p w14:paraId="5970318E" w14:textId="77777777" w:rsidR="00182BDE" w:rsidRPr="00487914" w:rsidRDefault="00182BDE" w:rsidP="00182BDE">
      <w:pPr>
        <w:spacing w:before="60"/>
        <w:contextualSpacing/>
        <w:rPr>
          <w:rFonts w:asciiTheme="majorHAnsi" w:hAnsiTheme="majorHAnsi" w:cstheme="majorHAnsi"/>
          <w:i/>
          <w:sz w:val="22"/>
          <w:szCs w:val="22"/>
        </w:rPr>
      </w:pPr>
    </w:p>
    <w:p w14:paraId="16EB6570" w14:textId="63193010" w:rsidR="00182BDE" w:rsidRPr="00993085" w:rsidRDefault="00182BDE" w:rsidP="00487914">
      <w:pPr>
        <w:spacing w:before="120"/>
        <w:contextualSpacing/>
        <w:rPr>
          <w:rFonts w:asciiTheme="majorHAnsi" w:hAnsiTheme="majorHAnsi" w:cstheme="majorHAnsi"/>
          <w:spacing w:val="-4"/>
          <w:sz w:val="22"/>
          <w:szCs w:val="22"/>
        </w:rPr>
      </w:pPr>
      <w:r w:rsidRPr="00487914">
        <w:rPr>
          <w:rFonts w:asciiTheme="majorHAnsi" w:hAnsiTheme="majorHAnsi" w:cstheme="majorHAnsi"/>
          <w:b/>
          <w:bCs/>
          <w:spacing w:val="-4"/>
          <w:sz w:val="22"/>
          <w:szCs w:val="22"/>
        </w:rPr>
        <w:t>1) Does UH take physical possession of the organic products/ingredients?</w:t>
      </w:r>
      <w:r w:rsidRPr="00993085">
        <w:rPr>
          <w:rFonts w:asciiTheme="majorHAnsi" w:hAnsiTheme="majorHAnsi" w:cstheme="majorHAnsi"/>
          <w:b/>
          <w:bCs/>
          <w:spacing w:val="-4"/>
          <w:sz w:val="22"/>
          <w:szCs w:val="22"/>
        </w:rPr>
        <w:t xml:space="preserve"> </w:t>
      </w:r>
      <w:r w:rsidRPr="00993085">
        <w:rPr>
          <w:rFonts w:asciiTheme="majorHAnsi" w:hAnsiTheme="majorHAnsi" w:cstheme="majorHAnsi"/>
          <w:spacing w:val="-4"/>
          <w:sz w:val="22"/>
          <w:szCs w:val="22"/>
        </w:rPr>
        <w:fldChar w:fldCharType="begin">
          <w:ffData>
            <w:name w:val="Check1"/>
            <w:enabled/>
            <w:calcOnExit w:val="0"/>
            <w:checkBox>
              <w:sizeAuto/>
              <w:default w:val="0"/>
            </w:checkBox>
          </w:ffData>
        </w:fldChar>
      </w:r>
      <w:r w:rsidRPr="00993085">
        <w:rPr>
          <w:rFonts w:asciiTheme="majorHAnsi" w:hAnsiTheme="majorHAnsi" w:cstheme="majorHAnsi"/>
          <w:spacing w:val="-4"/>
          <w:sz w:val="22"/>
          <w:szCs w:val="22"/>
        </w:rPr>
        <w:instrText xml:space="preserve"> FORMCHECKBOX </w:instrText>
      </w:r>
      <w:r w:rsidR="00000000">
        <w:rPr>
          <w:rFonts w:asciiTheme="majorHAnsi" w:hAnsiTheme="majorHAnsi" w:cstheme="majorHAnsi"/>
          <w:spacing w:val="-4"/>
          <w:sz w:val="22"/>
          <w:szCs w:val="22"/>
        </w:rPr>
      </w:r>
      <w:r w:rsidR="00000000">
        <w:rPr>
          <w:rFonts w:asciiTheme="majorHAnsi" w:hAnsiTheme="majorHAnsi" w:cstheme="majorHAnsi"/>
          <w:spacing w:val="-4"/>
          <w:sz w:val="22"/>
          <w:szCs w:val="22"/>
        </w:rPr>
        <w:fldChar w:fldCharType="separate"/>
      </w:r>
      <w:r w:rsidRPr="00993085">
        <w:rPr>
          <w:rFonts w:asciiTheme="majorHAnsi" w:hAnsiTheme="majorHAnsi" w:cstheme="majorHAnsi"/>
          <w:spacing w:val="-4"/>
          <w:sz w:val="22"/>
          <w:szCs w:val="22"/>
        </w:rPr>
        <w:fldChar w:fldCharType="end"/>
      </w:r>
      <w:r w:rsidRPr="00993085">
        <w:rPr>
          <w:rFonts w:asciiTheme="majorHAnsi" w:hAnsiTheme="majorHAnsi" w:cstheme="majorHAnsi"/>
          <w:spacing w:val="-4"/>
          <w:sz w:val="22"/>
          <w:szCs w:val="22"/>
        </w:rPr>
        <w:t xml:space="preserve"> </w:t>
      </w:r>
      <w:r w:rsidR="00993085" w:rsidRPr="00993085">
        <w:rPr>
          <w:rFonts w:asciiTheme="majorHAnsi" w:hAnsiTheme="majorHAnsi" w:cstheme="majorHAnsi"/>
          <w:spacing w:val="-4"/>
          <w:sz w:val="22"/>
          <w:szCs w:val="22"/>
        </w:rPr>
        <w:t>Y</w:t>
      </w:r>
      <w:r w:rsidRPr="00993085">
        <w:rPr>
          <w:rFonts w:asciiTheme="majorHAnsi" w:hAnsiTheme="majorHAnsi" w:cstheme="majorHAnsi"/>
          <w:spacing w:val="-4"/>
          <w:sz w:val="22"/>
          <w:szCs w:val="22"/>
        </w:rPr>
        <w:t xml:space="preserve">es    </w:t>
      </w:r>
      <w:r w:rsidRPr="00993085">
        <w:rPr>
          <w:rFonts w:asciiTheme="majorHAnsi" w:hAnsiTheme="majorHAnsi" w:cstheme="majorHAnsi"/>
          <w:spacing w:val="-4"/>
          <w:sz w:val="22"/>
          <w:szCs w:val="22"/>
        </w:rPr>
        <w:fldChar w:fldCharType="begin">
          <w:ffData>
            <w:name w:val="Check1"/>
            <w:enabled/>
            <w:calcOnExit w:val="0"/>
            <w:checkBox>
              <w:sizeAuto/>
              <w:default w:val="0"/>
            </w:checkBox>
          </w:ffData>
        </w:fldChar>
      </w:r>
      <w:r w:rsidRPr="00993085">
        <w:rPr>
          <w:rFonts w:asciiTheme="majorHAnsi" w:hAnsiTheme="majorHAnsi" w:cstheme="majorHAnsi"/>
          <w:spacing w:val="-4"/>
          <w:sz w:val="22"/>
          <w:szCs w:val="22"/>
        </w:rPr>
        <w:instrText xml:space="preserve"> FORMCHECKBOX </w:instrText>
      </w:r>
      <w:r w:rsidR="00000000">
        <w:rPr>
          <w:rFonts w:asciiTheme="majorHAnsi" w:hAnsiTheme="majorHAnsi" w:cstheme="majorHAnsi"/>
          <w:spacing w:val="-4"/>
          <w:sz w:val="22"/>
          <w:szCs w:val="22"/>
        </w:rPr>
      </w:r>
      <w:r w:rsidR="00000000">
        <w:rPr>
          <w:rFonts w:asciiTheme="majorHAnsi" w:hAnsiTheme="majorHAnsi" w:cstheme="majorHAnsi"/>
          <w:spacing w:val="-4"/>
          <w:sz w:val="22"/>
          <w:szCs w:val="22"/>
        </w:rPr>
        <w:fldChar w:fldCharType="separate"/>
      </w:r>
      <w:r w:rsidRPr="00993085">
        <w:rPr>
          <w:rFonts w:asciiTheme="majorHAnsi" w:hAnsiTheme="majorHAnsi" w:cstheme="majorHAnsi"/>
          <w:spacing w:val="-4"/>
          <w:sz w:val="22"/>
          <w:szCs w:val="22"/>
        </w:rPr>
        <w:fldChar w:fldCharType="end"/>
      </w:r>
      <w:r w:rsidRPr="00993085">
        <w:rPr>
          <w:rFonts w:asciiTheme="majorHAnsi" w:hAnsiTheme="majorHAnsi" w:cstheme="majorHAnsi"/>
          <w:spacing w:val="-4"/>
          <w:sz w:val="22"/>
          <w:szCs w:val="22"/>
        </w:rPr>
        <w:t xml:space="preserve"> </w:t>
      </w:r>
      <w:r w:rsidR="00993085" w:rsidRPr="00993085">
        <w:rPr>
          <w:rFonts w:asciiTheme="majorHAnsi" w:hAnsiTheme="majorHAnsi" w:cstheme="majorHAnsi"/>
          <w:spacing w:val="-4"/>
          <w:sz w:val="22"/>
          <w:szCs w:val="22"/>
        </w:rPr>
        <w:t>N</w:t>
      </w:r>
      <w:r w:rsidRPr="00993085">
        <w:rPr>
          <w:rFonts w:asciiTheme="majorHAnsi" w:hAnsiTheme="majorHAnsi" w:cstheme="majorHAnsi"/>
          <w:spacing w:val="-4"/>
          <w:sz w:val="22"/>
          <w:szCs w:val="22"/>
        </w:rPr>
        <w:t>o</w:t>
      </w:r>
    </w:p>
    <w:p w14:paraId="21394DAE" w14:textId="6E343DD1" w:rsidR="00182BDE" w:rsidRPr="00993085" w:rsidRDefault="00182BDE" w:rsidP="00487914">
      <w:pPr>
        <w:spacing w:before="120"/>
        <w:ind w:left="720"/>
        <w:contextualSpacing/>
        <w:rPr>
          <w:rFonts w:asciiTheme="majorHAnsi" w:hAnsiTheme="majorHAnsi" w:cstheme="majorHAnsi"/>
          <w:sz w:val="22"/>
          <w:szCs w:val="22"/>
        </w:rPr>
      </w:pPr>
      <w:r w:rsidRPr="00993085">
        <w:rPr>
          <w:rFonts w:asciiTheme="majorHAnsi" w:hAnsiTheme="majorHAnsi" w:cstheme="majorHAnsi"/>
          <w:sz w:val="22"/>
          <w:szCs w:val="22"/>
        </w:rPr>
        <w:t xml:space="preserve">If yes, an Independent Storage Information Sheet (IS Form) has been completed and attached (blank form may be downloaded from </w:t>
      </w:r>
      <w:hyperlink r:id="rId7" w:history="1">
        <w:r w:rsidRPr="00993085">
          <w:rPr>
            <w:rStyle w:val="Hyperlink"/>
            <w:rFonts w:asciiTheme="majorHAnsi" w:hAnsiTheme="majorHAnsi" w:cstheme="majorHAnsi"/>
            <w:sz w:val="22"/>
            <w:szCs w:val="22"/>
          </w:rPr>
          <w:t>http://tilth.org</w:t>
        </w:r>
      </w:hyperlink>
      <w:r w:rsidRPr="00993085">
        <w:rPr>
          <w:rFonts w:asciiTheme="majorHAnsi" w:hAnsiTheme="majorHAnsi" w:cstheme="majorHAnsi"/>
          <w:sz w:val="22"/>
          <w:szCs w:val="22"/>
        </w:rPr>
        <w:t xml:space="preserve">) </w:t>
      </w:r>
      <w:r w:rsidRPr="00993085">
        <w:rPr>
          <w:rFonts w:asciiTheme="majorHAnsi" w:hAnsiTheme="majorHAnsi" w:cstheme="majorHAnsi"/>
          <w:sz w:val="22"/>
          <w:szCs w:val="22"/>
        </w:rPr>
        <w:fldChar w:fldCharType="begin">
          <w:ffData>
            <w:name w:val="Check1"/>
            <w:enabled/>
            <w:calcOnExit w:val="0"/>
            <w:checkBox>
              <w:sizeAuto/>
              <w:default w:val="0"/>
            </w:checkBox>
          </w:ffData>
        </w:fldChar>
      </w:r>
      <w:r w:rsidRPr="00993085">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993085">
        <w:rPr>
          <w:rFonts w:asciiTheme="majorHAnsi" w:hAnsiTheme="majorHAnsi" w:cstheme="majorHAnsi"/>
          <w:sz w:val="22"/>
          <w:szCs w:val="22"/>
        </w:rPr>
        <w:fldChar w:fldCharType="end"/>
      </w:r>
      <w:r w:rsidRPr="00993085">
        <w:rPr>
          <w:rFonts w:asciiTheme="majorHAnsi" w:hAnsiTheme="majorHAnsi" w:cstheme="majorHAnsi"/>
          <w:sz w:val="22"/>
          <w:szCs w:val="22"/>
        </w:rPr>
        <w:t xml:space="preserve"> yes, </w:t>
      </w:r>
      <w:proofErr w:type="gramStart"/>
      <w:r w:rsidRPr="00993085">
        <w:rPr>
          <w:rFonts w:asciiTheme="majorHAnsi" w:hAnsiTheme="majorHAnsi" w:cstheme="majorHAnsi"/>
          <w:sz w:val="22"/>
          <w:szCs w:val="22"/>
        </w:rPr>
        <w:t>attached</w:t>
      </w:r>
      <w:proofErr w:type="gramEnd"/>
    </w:p>
    <w:p w14:paraId="79402AA5" w14:textId="2DB0FAA6" w:rsidR="00182BDE" w:rsidRPr="00487914" w:rsidRDefault="00182BDE" w:rsidP="00631C0D">
      <w:pPr>
        <w:spacing w:before="120"/>
        <w:contextualSpacing/>
        <w:rPr>
          <w:rFonts w:asciiTheme="majorHAnsi" w:hAnsiTheme="majorHAnsi" w:cstheme="majorHAnsi"/>
          <w:sz w:val="16"/>
          <w:szCs w:val="16"/>
        </w:rPr>
      </w:pPr>
    </w:p>
    <w:p w14:paraId="798C6BC6" w14:textId="57129F91" w:rsidR="00182BDE" w:rsidRDefault="00182BDE" w:rsidP="00631C0D">
      <w:pPr>
        <w:spacing w:before="120"/>
        <w:contextualSpacing/>
        <w:rPr>
          <w:rFonts w:asciiTheme="majorHAnsi" w:hAnsiTheme="majorHAnsi" w:cstheme="majorHAnsi"/>
          <w:sz w:val="22"/>
          <w:szCs w:val="22"/>
        </w:rPr>
      </w:pPr>
      <w:r>
        <w:rPr>
          <w:rFonts w:asciiTheme="majorHAnsi" w:hAnsiTheme="majorHAnsi" w:cstheme="majorHAnsi"/>
          <w:b/>
          <w:bCs/>
          <w:sz w:val="22"/>
          <w:szCs w:val="22"/>
        </w:rPr>
        <w:t xml:space="preserve">2) Does </w:t>
      </w:r>
      <w:r w:rsidRPr="0069599A">
        <w:rPr>
          <w:rFonts w:asciiTheme="majorHAnsi" w:hAnsiTheme="majorHAnsi" w:cstheme="majorHAnsi"/>
          <w:b/>
          <w:bCs/>
          <w:sz w:val="22"/>
          <w:szCs w:val="22"/>
        </w:rPr>
        <w:t>UH take legal possession/ownership of the organic products/ingredients</w:t>
      </w:r>
      <w:r>
        <w:rPr>
          <w:rFonts w:asciiTheme="majorHAnsi" w:hAnsiTheme="majorHAnsi" w:cstheme="majorHAnsi"/>
          <w:b/>
          <w:bCs/>
          <w:sz w:val="22"/>
          <w:szCs w:val="22"/>
        </w:rPr>
        <w:t>?</w:t>
      </w:r>
      <w:r w:rsidRPr="0069599A">
        <w:rPr>
          <w:rFonts w:asciiTheme="majorHAnsi" w:hAnsiTheme="majorHAnsi" w:cstheme="majorHAnsi"/>
          <w:b/>
          <w:bCs/>
          <w:sz w:val="22"/>
          <w:szCs w:val="22"/>
        </w:rPr>
        <w:t xml:space="preserve"> </w:t>
      </w:r>
      <w:r w:rsidRPr="0069599A">
        <w:rPr>
          <w:rFonts w:asciiTheme="majorHAnsi" w:hAnsiTheme="majorHAnsi" w:cstheme="majorHAnsi"/>
          <w:sz w:val="22"/>
          <w:szCs w:val="22"/>
        </w:rPr>
        <w:fldChar w:fldCharType="begin">
          <w:ffData>
            <w:name w:val="Check1"/>
            <w:enabled/>
            <w:calcOnExit w:val="0"/>
            <w:checkBox>
              <w:sizeAuto/>
              <w:default w:val="0"/>
            </w:checkBox>
          </w:ffData>
        </w:fldChar>
      </w:r>
      <w:r w:rsidRPr="0069599A">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69599A">
        <w:rPr>
          <w:rFonts w:asciiTheme="majorHAnsi" w:hAnsiTheme="majorHAnsi" w:cstheme="majorHAnsi"/>
          <w:sz w:val="22"/>
          <w:szCs w:val="22"/>
        </w:rPr>
        <w:fldChar w:fldCharType="end"/>
      </w:r>
      <w:r w:rsidRPr="0069599A">
        <w:rPr>
          <w:rFonts w:asciiTheme="majorHAnsi" w:hAnsiTheme="majorHAnsi" w:cstheme="majorHAnsi"/>
          <w:sz w:val="22"/>
          <w:szCs w:val="22"/>
        </w:rPr>
        <w:t xml:space="preserve"> </w:t>
      </w:r>
      <w:r w:rsidR="00993085">
        <w:rPr>
          <w:rFonts w:asciiTheme="majorHAnsi" w:hAnsiTheme="majorHAnsi" w:cstheme="majorHAnsi"/>
          <w:sz w:val="22"/>
          <w:szCs w:val="22"/>
        </w:rPr>
        <w:t>Y</w:t>
      </w:r>
      <w:r w:rsidRPr="0069599A">
        <w:rPr>
          <w:rFonts w:asciiTheme="majorHAnsi" w:hAnsiTheme="majorHAnsi" w:cstheme="majorHAnsi"/>
          <w:sz w:val="22"/>
          <w:szCs w:val="22"/>
        </w:rPr>
        <w:t xml:space="preserve">es    </w:t>
      </w:r>
      <w:r w:rsidRPr="0069599A">
        <w:rPr>
          <w:rFonts w:asciiTheme="majorHAnsi" w:hAnsiTheme="majorHAnsi" w:cstheme="majorHAnsi"/>
          <w:sz w:val="22"/>
          <w:szCs w:val="22"/>
        </w:rPr>
        <w:fldChar w:fldCharType="begin">
          <w:ffData>
            <w:name w:val="Check1"/>
            <w:enabled/>
            <w:calcOnExit w:val="0"/>
            <w:checkBox>
              <w:sizeAuto/>
              <w:default w:val="0"/>
            </w:checkBox>
          </w:ffData>
        </w:fldChar>
      </w:r>
      <w:r w:rsidRPr="0069599A">
        <w:rPr>
          <w:rFonts w:asciiTheme="majorHAnsi" w:hAnsiTheme="majorHAnsi" w:cstheme="majorHAnsi"/>
          <w:sz w:val="22"/>
          <w:szCs w:val="22"/>
        </w:rPr>
        <w:instrText xml:space="preserve"> FORMCHECKBOX </w:instrText>
      </w:r>
      <w:r w:rsidR="00000000">
        <w:rPr>
          <w:rFonts w:asciiTheme="majorHAnsi" w:hAnsiTheme="majorHAnsi" w:cstheme="majorHAnsi"/>
          <w:sz w:val="22"/>
          <w:szCs w:val="22"/>
        </w:rPr>
      </w:r>
      <w:r w:rsidR="00000000">
        <w:rPr>
          <w:rFonts w:asciiTheme="majorHAnsi" w:hAnsiTheme="majorHAnsi" w:cstheme="majorHAnsi"/>
          <w:sz w:val="22"/>
          <w:szCs w:val="22"/>
        </w:rPr>
        <w:fldChar w:fldCharType="separate"/>
      </w:r>
      <w:r w:rsidRPr="0069599A">
        <w:rPr>
          <w:rFonts w:asciiTheme="majorHAnsi" w:hAnsiTheme="majorHAnsi" w:cstheme="majorHAnsi"/>
          <w:sz w:val="22"/>
          <w:szCs w:val="22"/>
        </w:rPr>
        <w:fldChar w:fldCharType="end"/>
      </w:r>
      <w:r w:rsidRPr="0069599A">
        <w:rPr>
          <w:rFonts w:asciiTheme="majorHAnsi" w:hAnsiTheme="majorHAnsi" w:cstheme="majorHAnsi"/>
          <w:sz w:val="22"/>
          <w:szCs w:val="22"/>
        </w:rPr>
        <w:t xml:space="preserve"> </w:t>
      </w:r>
      <w:r w:rsidR="00993085">
        <w:rPr>
          <w:rFonts w:asciiTheme="majorHAnsi" w:hAnsiTheme="majorHAnsi" w:cstheme="majorHAnsi"/>
          <w:sz w:val="22"/>
          <w:szCs w:val="22"/>
        </w:rPr>
        <w:t>N</w:t>
      </w:r>
      <w:r w:rsidRPr="0069599A">
        <w:rPr>
          <w:rFonts w:asciiTheme="majorHAnsi" w:hAnsiTheme="majorHAnsi" w:cstheme="majorHAnsi"/>
          <w:sz w:val="22"/>
          <w:szCs w:val="22"/>
        </w:rPr>
        <w:t>o</w:t>
      </w:r>
    </w:p>
    <w:p w14:paraId="3F782649" w14:textId="7F618D57" w:rsidR="00182BDE" w:rsidRPr="00487914" w:rsidRDefault="00182BDE" w:rsidP="00631C0D">
      <w:pPr>
        <w:spacing w:before="120"/>
        <w:contextualSpacing/>
        <w:rPr>
          <w:rFonts w:asciiTheme="majorHAnsi" w:hAnsiTheme="majorHAnsi" w:cstheme="majorHAnsi"/>
          <w:sz w:val="16"/>
          <w:szCs w:val="16"/>
        </w:rPr>
      </w:pPr>
    </w:p>
    <w:p w14:paraId="5C78461A" w14:textId="71FB342E" w:rsidR="00182BDE" w:rsidRPr="009505B5" w:rsidRDefault="00182BDE" w:rsidP="00631C0D">
      <w:pPr>
        <w:spacing w:before="120"/>
        <w:contextualSpacing/>
        <w:rPr>
          <w:rFonts w:ascii="Calibri" w:hAnsi="Calibri" w:cs="Calibri"/>
          <w:sz w:val="22"/>
          <w:szCs w:val="22"/>
        </w:rPr>
      </w:pPr>
      <w:r>
        <w:rPr>
          <w:rFonts w:asciiTheme="majorHAnsi" w:hAnsiTheme="majorHAnsi" w:cstheme="majorHAnsi"/>
          <w:b/>
          <w:bCs/>
          <w:sz w:val="22"/>
          <w:szCs w:val="22"/>
        </w:rPr>
        <w:t xml:space="preserve">3) Does </w:t>
      </w:r>
      <w:r w:rsidRPr="0069599A">
        <w:rPr>
          <w:rFonts w:asciiTheme="majorHAnsi" w:hAnsiTheme="majorHAnsi" w:cstheme="majorHAnsi"/>
          <w:b/>
          <w:bCs/>
          <w:sz w:val="22"/>
          <w:szCs w:val="22"/>
        </w:rPr>
        <w:t>UH use third party warehouses to store the organic products/ingredients</w:t>
      </w:r>
      <w:r>
        <w:rPr>
          <w:rFonts w:asciiTheme="majorHAnsi" w:hAnsiTheme="majorHAnsi" w:cstheme="majorHAnsi"/>
          <w:b/>
          <w:bCs/>
          <w:sz w:val="22"/>
          <w:szCs w:val="22"/>
        </w:rPr>
        <w:t>?</w:t>
      </w:r>
      <w:r w:rsidRPr="0069599A">
        <w:rPr>
          <w:rFonts w:asciiTheme="majorHAnsi" w:hAnsiTheme="majorHAnsi" w:cstheme="majorHAnsi"/>
          <w:b/>
          <w:bCs/>
          <w:sz w:val="22"/>
          <w:szCs w:val="22"/>
        </w:rPr>
        <w:t xml:space="preserve"> </w:t>
      </w:r>
      <w:r w:rsidRPr="009505B5">
        <w:rPr>
          <w:rFonts w:ascii="Calibri" w:hAnsi="Calibri" w:cs="Calibri"/>
          <w:sz w:val="22"/>
          <w:szCs w:val="22"/>
        </w:rPr>
        <w:fldChar w:fldCharType="begin">
          <w:ffData>
            <w:name w:val="Check1"/>
            <w:enabled/>
            <w:calcOnExit w:val="0"/>
            <w:checkBox>
              <w:sizeAuto/>
              <w:default w:val="0"/>
            </w:checkBox>
          </w:ffData>
        </w:fldChar>
      </w:r>
      <w:r w:rsidRPr="009505B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505B5">
        <w:rPr>
          <w:rFonts w:ascii="Calibri" w:hAnsi="Calibri" w:cs="Calibri"/>
          <w:sz w:val="22"/>
          <w:szCs w:val="22"/>
        </w:rPr>
        <w:fldChar w:fldCharType="end"/>
      </w:r>
      <w:r w:rsidRPr="009505B5">
        <w:rPr>
          <w:rFonts w:ascii="Calibri" w:hAnsi="Calibri" w:cs="Calibri"/>
          <w:sz w:val="22"/>
          <w:szCs w:val="22"/>
        </w:rPr>
        <w:t xml:space="preserve"> </w:t>
      </w:r>
      <w:r w:rsidR="00993085" w:rsidRPr="009505B5">
        <w:rPr>
          <w:rFonts w:ascii="Calibri" w:hAnsi="Calibri" w:cs="Calibri"/>
          <w:sz w:val="22"/>
          <w:szCs w:val="22"/>
        </w:rPr>
        <w:t>Y</w:t>
      </w:r>
      <w:r w:rsidRPr="009505B5">
        <w:rPr>
          <w:rFonts w:ascii="Calibri" w:hAnsi="Calibri" w:cs="Calibri"/>
          <w:sz w:val="22"/>
          <w:szCs w:val="22"/>
        </w:rPr>
        <w:t xml:space="preserve">es    </w:t>
      </w:r>
      <w:r w:rsidRPr="009505B5">
        <w:rPr>
          <w:rFonts w:ascii="Calibri" w:hAnsi="Calibri" w:cs="Calibri"/>
          <w:sz w:val="22"/>
          <w:szCs w:val="22"/>
        </w:rPr>
        <w:fldChar w:fldCharType="begin">
          <w:ffData>
            <w:name w:val="Check1"/>
            <w:enabled/>
            <w:calcOnExit w:val="0"/>
            <w:checkBox>
              <w:sizeAuto/>
              <w:default w:val="0"/>
            </w:checkBox>
          </w:ffData>
        </w:fldChar>
      </w:r>
      <w:r w:rsidRPr="009505B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505B5">
        <w:rPr>
          <w:rFonts w:ascii="Calibri" w:hAnsi="Calibri" w:cs="Calibri"/>
          <w:sz w:val="22"/>
          <w:szCs w:val="22"/>
        </w:rPr>
        <w:fldChar w:fldCharType="end"/>
      </w:r>
      <w:r w:rsidRPr="009505B5">
        <w:rPr>
          <w:rFonts w:ascii="Calibri" w:hAnsi="Calibri" w:cs="Calibri"/>
          <w:sz w:val="22"/>
          <w:szCs w:val="22"/>
        </w:rPr>
        <w:t xml:space="preserve"> </w:t>
      </w:r>
      <w:r w:rsidR="00993085" w:rsidRPr="009505B5">
        <w:rPr>
          <w:rFonts w:ascii="Calibri" w:hAnsi="Calibri" w:cs="Calibri"/>
          <w:sz w:val="22"/>
          <w:szCs w:val="22"/>
        </w:rPr>
        <w:t>N</w:t>
      </w:r>
      <w:r w:rsidRPr="009505B5">
        <w:rPr>
          <w:rFonts w:ascii="Calibri" w:hAnsi="Calibri" w:cs="Calibri"/>
          <w:sz w:val="22"/>
          <w:szCs w:val="22"/>
        </w:rPr>
        <w:t>o</w:t>
      </w:r>
    </w:p>
    <w:p w14:paraId="22DC1D6B" w14:textId="22242A50" w:rsidR="00182BDE" w:rsidRPr="009505B5" w:rsidRDefault="00182BDE" w:rsidP="00182BDE">
      <w:pPr>
        <w:keepNext/>
        <w:spacing w:before="60"/>
        <w:ind w:left="576"/>
        <w:rPr>
          <w:rFonts w:ascii="Calibri" w:hAnsi="Calibri" w:cs="Calibri"/>
          <w:sz w:val="22"/>
          <w:szCs w:val="22"/>
        </w:rPr>
      </w:pPr>
      <w:r w:rsidRPr="009505B5">
        <w:rPr>
          <w:rFonts w:ascii="Calibri" w:hAnsi="Calibri" w:cs="Calibri"/>
          <w:sz w:val="22"/>
          <w:szCs w:val="22"/>
        </w:rPr>
        <w:t xml:space="preserve">If yes, an Independent Storage Information Sheet (IS Form) has been completed and attached (blank form may be downloaded from </w:t>
      </w:r>
      <w:hyperlink r:id="rId8" w:history="1">
        <w:r w:rsidRPr="009505B5">
          <w:rPr>
            <w:rStyle w:val="Hyperlink"/>
            <w:rFonts w:ascii="Calibri" w:hAnsi="Calibri" w:cs="Calibri"/>
            <w:sz w:val="22"/>
            <w:szCs w:val="22"/>
          </w:rPr>
          <w:t>http://tilth.org</w:t>
        </w:r>
      </w:hyperlink>
      <w:r w:rsidRPr="009505B5">
        <w:rPr>
          <w:rFonts w:ascii="Calibri" w:hAnsi="Calibri" w:cs="Calibri"/>
          <w:sz w:val="22"/>
          <w:szCs w:val="22"/>
        </w:rPr>
        <w:t xml:space="preserve">) </w:t>
      </w:r>
      <w:r w:rsidRPr="009505B5">
        <w:rPr>
          <w:rFonts w:ascii="Calibri" w:hAnsi="Calibri" w:cs="Calibri"/>
          <w:sz w:val="22"/>
          <w:szCs w:val="22"/>
        </w:rPr>
        <w:fldChar w:fldCharType="begin">
          <w:ffData>
            <w:name w:val="Check1"/>
            <w:enabled/>
            <w:calcOnExit w:val="0"/>
            <w:checkBox>
              <w:sizeAuto/>
              <w:default w:val="0"/>
            </w:checkBox>
          </w:ffData>
        </w:fldChar>
      </w:r>
      <w:r w:rsidRPr="009505B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505B5">
        <w:rPr>
          <w:rFonts w:ascii="Calibri" w:hAnsi="Calibri" w:cs="Calibri"/>
          <w:sz w:val="22"/>
          <w:szCs w:val="22"/>
        </w:rPr>
        <w:fldChar w:fldCharType="end"/>
      </w:r>
      <w:r w:rsidRPr="009505B5">
        <w:rPr>
          <w:rFonts w:ascii="Calibri" w:hAnsi="Calibri" w:cs="Calibri"/>
          <w:sz w:val="22"/>
          <w:szCs w:val="22"/>
        </w:rPr>
        <w:t xml:space="preserve"> </w:t>
      </w:r>
      <w:r w:rsidR="00993085" w:rsidRPr="009505B5">
        <w:rPr>
          <w:rFonts w:ascii="Calibri" w:hAnsi="Calibri" w:cs="Calibri"/>
          <w:sz w:val="22"/>
          <w:szCs w:val="22"/>
        </w:rPr>
        <w:t>Y</w:t>
      </w:r>
      <w:r w:rsidRPr="009505B5">
        <w:rPr>
          <w:rFonts w:ascii="Calibri" w:hAnsi="Calibri" w:cs="Calibri"/>
          <w:sz w:val="22"/>
          <w:szCs w:val="22"/>
        </w:rPr>
        <w:t xml:space="preserve">es, </w:t>
      </w:r>
      <w:proofErr w:type="gramStart"/>
      <w:r w:rsidRPr="009505B5">
        <w:rPr>
          <w:rFonts w:ascii="Calibri" w:hAnsi="Calibri" w:cs="Calibri"/>
          <w:sz w:val="22"/>
          <w:szCs w:val="22"/>
        </w:rPr>
        <w:t>attached</w:t>
      </w:r>
      <w:proofErr w:type="gramEnd"/>
    </w:p>
    <w:p w14:paraId="7002F5C2" w14:textId="458D1CA4" w:rsidR="00182BDE" w:rsidRPr="009505B5" w:rsidRDefault="00182BDE" w:rsidP="00487914">
      <w:pPr>
        <w:keepNext/>
        <w:spacing w:before="60"/>
        <w:ind w:left="576"/>
        <w:rPr>
          <w:rFonts w:ascii="Calibri" w:hAnsi="Calibri" w:cs="Calibri"/>
          <w:sz w:val="22"/>
          <w:szCs w:val="22"/>
        </w:rPr>
      </w:pPr>
      <w:r w:rsidRPr="009505B5">
        <w:rPr>
          <w:rFonts w:ascii="Calibri" w:hAnsi="Calibri" w:cs="Calibri"/>
          <w:sz w:val="22"/>
          <w:szCs w:val="22"/>
        </w:rPr>
        <w:t xml:space="preserve">List of warehouses/storage facilities: </w:t>
      </w:r>
      <w:r w:rsidRPr="009505B5">
        <w:rPr>
          <w:rFonts w:ascii="Calibri" w:hAnsi="Calibri" w:cs="Calibri"/>
          <w:sz w:val="22"/>
          <w:szCs w:val="22"/>
        </w:rPr>
        <w:fldChar w:fldCharType="begin">
          <w:ffData>
            <w:name w:val=""/>
            <w:enabled/>
            <w:calcOnExit w:val="0"/>
            <w:textInput>
              <w:maxLength w:val="30"/>
            </w:textInput>
          </w:ffData>
        </w:fldChar>
      </w:r>
      <w:r w:rsidRPr="009505B5">
        <w:rPr>
          <w:rFonts w:ascii="Calibri" w:hAnsi="Calibri" w:cs="Calibri"/>
          <w:sz w:val="22"/>
          <w:szCs w:val="22"/>
        </w:rPr>
        <w:instrText xml:space="preserve"> FORMTEXT </w:instrText>
      </w:r>
      <w:r w:rsidRPr="009505B5">
        <w:rPr>
          <w:rFonts w:ascii="Calibri" w:hAnsi="Calibri" w:cs="Calibri"/>
          <w:sz w:val="22"/>
          <w:szCs w:val="22"/>
        </w:rPr>
      </w:r>
      <w:r w:rsidRPr="009505B5">
        <w:rPr>
          <w:rFonts w:ascii="Calibri" w:hAnsi="Calibri" w:cs="Calibri"/>
          <w:sz w:val="22"/>
          <w:szCs w:val="22"/>
        </w:rPr>
        <w:fldChar w:fldCharType="separate"/>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Pr="009505B5">
        <w:rPr>
          <w:rFonts w:ascii="Calibri" w:hAnsi="Calibri" w:cs="Calibri"/>
          <w:sz w:val="22"/>
          <w:szCs w:val="22"/>
        </w:rPr>
        <w:fldChar w:fldCharType="end"/>
      </w:r>
    </w:p>
    <w:p w14:paraId="02C23C16" w14:textId="77777777" w:rsidR="00804D94" w:rsidRDefault="00804D94" w:rsidP="00804D94">
      <w:pPr>
        <w:spacing w:before="120"/>
        <w:contextualSpacing/>
        <w:rPr>
          <w:rFonts w:asciiTheme="majorHAnsi" w:hAnsiTheme="majorHAnsi" w:cstheme="majorHAnsi"/>
          <w:sz w:val="16"/>
          <w:szCs w:val="16"/>
        </w:rPr>
      </w:pPr>
    </w:p>
    <w:p w14:paraId="3AE2EB48" w14:textId="77777777" w:rsidR="00993085" w:rsidRDefault="00993085" w:rsidP="00804D94">
      <w:pPr>
        <w:spacing w:before="120"/>
        <w:contextualSpacing/>
        <w:rPr>
          <w:rFonts w:asciiTheme="majorHAnsi" w:hAnsiTheme="majorHAnsi" w:cstheme="majorHAnsi"/>
          <w:sz w:val="16"/>
          <w:szCs w:val="16"/>
        </w:rPr>
      </w:pPr>
    </w:p>
    <w:p w14:paraId="205B4843" w14:textId="77777777" w:rsidR="00993085" w:rsidRDefault="00993085" w:rsidP="00804D94">
      <w:pPr>
        <w:spacing w:before="120"/>
        <w:contextualSpacing/>
        <w:rPr>
          <w:rFonts w:asciiTheme="majorHAnsi" w:hAnsiTheme="majorHAnsi" w:cstheme="majorHAnsi"/>
          <w:sz w:val="16"/>
          <w:szCs w:val="16"/>
        </w:rPr>
      </w:pPr>
    </w:p>
    <w:p w14:paraId="5CA2183A" w14:textId="77777777" w:rsidR="00993085" w:rsidRDefault="00993085" w:rsidP="00804D94">
      <w:pPr>
        <w:spacing w:before="120"/>
        <w:contextualSpacing/>
        <w:rPr>
          <w:rFonts w:asciiTheme="majorHAnsi" w:hAnsiTheme="majorHAnsi" w:cstheme="majorHAnsi"/>
          <w:sz w:val="16"/>
          <w:szCs w:val="16"/>
        </w:rPr>
      </w:pPr>
    </w:p>
    <w:p w14:paraId="518DA37E" w14:textId="77777777" w:rsidR="00993085" w:rsidRDefault="00993085" w:rsidP="00804D94">
      <w:pPr>
        <w:spacing w:before="120"/>
        <w:contextualSpacing/>
        <w:rPr>
          <w:rFonts w:asciiTheme="majorHAnsi" w:hAnsiTheme="majorHAnsi" w:cstheme="majorHAnsi"/>
          <w:sz w:val="16"/>
          <w:szCs w:val="16"/>
        </w:rPr>
      </w:pPr>
    </w:p>
    <w:p w14:paraId="58A57EC5" w14:textId="77777777" w:rsidR="00993085" w:rsidRPr="00487914" w:rsidRDefault="00993085" w:rsidP="00804D94">
      <w:pPr>
        <w:spacing w:before="120"/>
        <w:contextualSpacing/>
        <w:rPr>
          <w:rFonts w:asciiTheme="majorHAnsi" w:hAnsiTheme="majorHAnsi" w:cstheme="majorHAnsi"/>
          <w:sz w:val="16"/>
          <w:szCs w:val="16"/>
        </w:rPr>
      </w:pPr>
    </w:p>
    <w:p w14:paraId="06A5DFE9" w14:textId="49F979CB" w:rsidR="00182BDE" w:rsidRDefault="00182BDE" w:rsidP="00487914">
      <w:pPr>
        <w:spacing w:before="120"/>
        <w:contextualSpacing/>
        <w:rPr>
          <w:rFonts w:asciiTheme="majorHAnsi" w:hAnsiTheme="majorHAnsi" w:cstheme="majorHAnsi"/>
          <w:b/>
          <w:bCs/>
          <w:sz w:val="22"/>
          <w:szCs w:val="22"/>
        </w:rPr>
      </w:pPr>
      <w:r w:rsidRPr="00487914">
        <w:rPr>
          <w:rFonts w:asciiTheme="majorHAnsi" w:hAnsiTheme="majorHAnsi" w:cstheme="majorHAnsi"/>
          <w:b/>
          <w:bCs/>
          <w:sz w:val="22"/>
          <w:szCs w:val="22"/>
        </w:rPr>
        <w:lastRenderedPageBreak/>
        <w:t xml:space="preserve">4) </w:t>
      </w:r>
      <w:r w:rsidRPr="0069599A">
        <w:rPr>
          <w:rFonts w:asciiTheme="majorHAnsi" w:hAnsiTheme="majorHAnsi" w:cstheme="majorHAnsi"/>
          <w:b/>
          <w:bCs/>
          <w:sz w:val="22"/>
          <w:szCs w:val="22"/>
        </w:rPr>
        <w:t>ACTIVITIES/SERVICES—UNCERTIFIED HANDLER</w:t>
      </w:r>
    </w:p>
    <w:p w14:paraId="278C4351" w14:textId="77777777" w:rsidR="00182BDE" w:rsidRPr="009505B5" w:rsidRDefault="00182BDE" w:rsidP="00487914">
      <w:pPr>
        <w:keepNext/>
        <w:spacing w:before="60"/>
        <w:ind w:left="540"/>
        <w:rPr>
          <w:rFonts w:ascii="Calibri" w:hAnsi="Calibri" w:cs="Calibri"/>
          <w:sz w:val="22"/>
          <w:szCs w:val="22"/>
        </w:rPr>
      </w:pPr>
      <w:r w:rsidRPr="009505B5">
        <w:rPr>
          <w:rFonts w:ascii="Calibri" w:hAnsi="Calibri" w:cs="Calibri"/>
          <w:sz w:val="22"/>
          <w:szCs w:val="22"/>
        </w:rPr>
        <w:t xml:space="preserve">(Check all that apply.)   </w:t>
      </w:r>
    </w:p>
    <w:p w14:paraId="4AFF4F05" w14:textId="3562302A" w:rsidR="00182BDE" w:rsidRPr="009505B5" w:rsidRDefault="00182BDE" w:rsidP="00487914">
      <w:pPr>
        <w:keepNext/>
        <w:spacing w:before="60"/>
        <w:ind w:left="540"/>
        <w:rPr>
          <w:rFonts w:ascii="Calibri" w:hAnsi="Calibri" w:cs="Calibri"/>
          <w:sz w:val="22"/>
          <w:szCs w:val="22"/>
        </w:rPr>
      </w:pPr>
      <w:r w:rsidRPr="009505B5">
        <w:rPr>
          <w:rFonts w:ascii="Calibri" w:hAnsi="Calibri" w:cs="Calibri"/>
          <w:sz w:val="22"/>
          <w:szCs w:val="22"/>
        </w:rPr>
        <w:fldChar w:fldCharType="begin">
          <w:ffData>
            <w:name w:val="Check1"/>
            <w:enabled/>
            <w:calcOnExit w:val="0"/>
            <w:checkBox>
              <w:sizeAuto/>
              <w:default w:val="0"/>
            </w:checkBox>
          </w:ffData>
        </w:fldChar>
      </w:r>
      <w:r w:rsidRPr="009505B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505B5">
        <w:rPr>
          <w:rFonts w:ascii="Calibri" w:hAnsi="Calibri" w:cs="Calibri"/>
          <w:sz w:val="22"/>
          <w:szCs w:val="22"/>
        </w:rPr>
        <w:fldChar w:fldCharType="end"/>
      </w:r>
      <w:r w:rsidRPr="009505B5">
        <w:rPr>
          <w:rFonts w:ascii="Calibri" w:hAnsi="Calibri" w:cs="Calibri"/>
          <w:sz w:val="22"/>
          <w:szCs w:val="22"/>
        </w:rPr>
        <w:t xml:space="preserve"> Drop shipping    </w:t>
      </w:r>
      <w:r w:rsidRPr="009505B5">
        <w:rPr>
          <w:rFonts w:ascii="Calibri" w:hAnsi="Calibri" w:cs="Calibri"/>
          <w:sz w:val="22"/>
          <w:szCs w:val="22"/>
        </w:rPr>
        <w:fldChar w:fldCharType="begin">
          <w:ffData>
            <w:name w:val="Check1"/>
            <w:enabled/>
            <w:calcOnExit w:val="0"/>
            <w:checkBox>
              <w:sizeAuto/>
              <w:default w:val="0"/>
            </w:checkBox>
          </w:ffData>
        </w:fldChar>
      </w:r>
      <w:r w:rsidRPr="009505B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505B5">
        <w:rPr>
          <w:rFonts w:ascii="Calibri" w:hAnsi="Calibri" w:cs="Calibri"/>
          <w:sz w:val="22"/>
          <w:szCs w:val="22"/>
        </w:rPr>
        <w:fldChar w:fldCharType="end"/>
      </w:r>
      <w:r w:rsidRPr="009505B5">
        <w:rPr>
          <w:rFonts w:ascii="Calibri" w:hAnsi="Calibri" w:cs="Calibri"/>
          <w:sz w:val="22"/>
          <w:szCs w:val="22"/>
        </w:rPr>
        <w:t xml:space="preserve"> Storage    </w:t>
      </w:r>
      <w:r w:rsidRPr="009505B5">
        <w:rPr>
          <w:rFonts w:ascii="Calibri" w:hAnsi="Calibri" w:cs="Calibri"/>
          <w:sz w:val="22"/>
          <w:szCs w:val="22"/>
        </w:rPr>
        <w:fldChar w:fldCharType="begin">
          <w:ffData>
            <w:name w:val="Check1"/>
            <w:enabled/>
            <w:calcOnExit w:val="0"/>
            <w:checkBox>
              <w:sizeAuto/>
              <w:default w:val="0"/>
            </w:checkBox>
          </w:ffData>
        </w:fldChar>
      </w:r>
      <w:r w:rsidRPr="009505B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505B5">
        <w:rPr>
          <w:rFonts w:ascii="Calibri" w:hAnsi="Calibri" w:cs="Calibri"/>
          <w:sz w:val="22"/>
          <w:szCs w:val="22"/>
        </w:rPr>
        <w:fldChar w:fldCharType="end"/>
      </w:r>
      <w:r w:rsidRPr="009505B5">
        <w:rPr>
          <w:rFonts w:ascii="Calibri" w:hAnsi="Calibri" w:cs="Calibri"/>
          <w:sz w:val="22"/>
          <w:szCs w:val="22"/>
        </w:rPr>
        <w:t xml:space="preserve"> Broker    </w:t>
      </w:r>
      <w:r w:rsidRPr="009505B5">
        <w:rPr>
          <w:rFonts w:ascii="Calibri" w:hAnsi="Calibri" w:cs="Calibri"/>
          <w:sz w:val="22"/>
          <w:szCs w:val="22"/>
        </w:rPr>
        <w:fldChar w:fldCharType="begin">
          <w:ffData>
            <w:name w:val="Check1"/>
            <w:enabled/>
            <w:calcOnExit w:val="0"/>
            <w:checkBox>
              <w:sizeAuto/>
              <w:default w:val="0"/>
            </w:checkBox>
          </w:ffData>
        </w:fldChar>
      </w:r>
      <w:r w:rsidRPr="009505B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505B5">
        <w:rPr>
          <w:rFonts w:ascii="Calibri" w:hAnsi="Calibri" w:cs="Calibri"/>
          <w:sz w:val="22"/>
          <w:szCs w:val="22"/>
        </w:rPr>
        <w:fldChar w:fldCharType="end"/>
      </w:r>
      <w:r w:rsidRPr="009505B5">
        <w:rPr>
          <w:rFonts w:ascii="Calibri" w:hAnsi="Calibri" w:cs="Calibri"/>
          <w:sz w:val="22"/>
          <w:szCs w:val="22"/>
        </w:rPr>
        <w:t xml:space="preserve"> Trader    </w:t>
      </w:r>
      <w:r w:rsidRPr="009505B5">
        <w:rPr>
          <w:rFonts w:ascii="Calibri" w:hAnsi="Calibri" w:cs="Calibri"/>
          <w:sz w:val="22"/>
          <w:szCs w:val="22"/>
        </w:rPr>
        <w:fldChar w:fldCharType="begin">
          <w:ffData>
            <w:name w:val="Check1"/>
            <w:enabled/>
            <w:calcOnExit w:val="0"/>
            <w:checkBox>
              <w:sizeAuto/>
              <w:default w:val="0"/>
            </w:checkBox>
          </w:ffData>
        </w:fldChar>
      </w:r>
      <w:r w:rsidRPr="009505B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505B5">
        <w:rPr>
          <w:rFonts w:ascii="Calibri" w:hAnsi="Calibri" w:cs="Calibri"/>
          <w:sz w:val="22"/>
          <w:szCs w:val="22"/>
        </w:rPr>
        <w:fldChar w:fldCharType="end"/>
      </w:r>
      <w:r w:rsidRPr="009505B5">
        <w:rPr>
          <w:rFonts w:ascii="Calibri" w:hAnsi="Calibri" w:cs="Calibri"/>
          <w:sz w:val="22"/>
          <w:szCs w:val="22"/>
        </w:rPr>
        <w:t xml:space="preserve"> Wholesaler    </w:t>
      </w:r>
      <w:r w:rsidRPr="009505B5">
        <w:rPr>
          <w:rFonts w:ascii="Calibri" w:hAnsi="Calibri" w:cs="Calibri"/>
          <w:sz w:val="22"/>
          <w:szCs w:val="22"/>
        </w:rPr>
        <w:fldChar w:fldCharType="begin">
          <w:ffData>
            <w:name w:val="Check1"/>
            <w:enabled/>
            <w:calcOnExit w:val="0"/>
            <w:checkBox>
              <w:sizeAuto/>
              <w:default w:val="0"/>
            </w:checkBox>
          </w:ffData>
        </w:fldChar>
      </w:r>
      <w:r w:rsidRPr="009505B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505B5">
        <w:rPr>
          <w:rFonts w:ascii="Calibri" w:hAnsi="Calibri" w:cs="Calibri"/>
          <w:sz w:val="22"/>
          <w:szCs w:val="22"/>
        </w:rPr>
        <w:fldChar w:fldCharType="end"/>
      </w:r>
      <w:r w:rsidRPr="009505B5">
        <w:rPr>
          <w:rFonts w:ascii="Calibri" w:hAnsi="Calibri" w:cs="Calibri"/>
          <w:sz w:val="22"/>
          <w:szCs w:val="22"/>
        </w:rPr>
        <w:t xml:space="preserve"> </w:t>
      </w:r>
      <w:proofErr w:type="gramStart"/>
      <w:r w:rsidRPr="009505B5">
        <w:rPr>
          <w:rFonts w:ascii="Calibri" w:hAnsi="Calibri" w:cs="Calibri"/>
          <w:sz w:val="22"/>
          <w:szCs w:val="22"/>
        </w:rPr>
        <w:t>Distributor</w:t>
      </w:r>
      <w:proofErr w:type="gramEnd"/>
    </w:p>
    <w:p w14:paraId="5F280E70" w14:textId="7EF3DE4C" w:rsidR="00182BDE" w:rsidRPr="009505B5" w:rsidRDefault="00182BDE" w:rsidP="00487914">
      <w:pPr>
        <w:keepNext/>
        <w:spacing w:before="60"/>
        <w:ind w:left="540"/>
        <w:rPr>
          <w:rFonts w:ascii="Calibri" w:hAnsi="Calibri" w:cs="Calibri"/>
          <w:sz w:val="22"/>
          <w:szCs w:val="22"/>
        </w:rPr>
      </w:pPr>
      <w:r w:rsidRPr="009505B5">
        <w:rPr>
          <w:rFonts w:ascii="Calibri" w:hAnsi="Calibri" w:cs="Calibri"/>
          <w:sz w:val="22"/>
          <w:szCs w:val="22"/>
        </w:rPr>
        <w:fldChar w:fldCharType="begin">
          <w:ffData>
            <w:name w:val="Check1"/>
            <w:enabled/>
            <w:calcOnExit w:val="0"/>
            <w:checkBox>
              <w:sizeAuto/>
              <w:default w:val="0"/>
            </w:checkBox>
          </w:ffData>
        </w:fldChar>
      </w:r>
      <w:r w:rsidRPr="009505B5">
        <w:rPr>
          <w:rFonts w:ascii="Calibri" w:hAnsi="Calibri" w:cs="Calibri"/>
          <w:sz w:val="22"/>
          <w:szCs w:val="22"/>
        </w:rPr>
        <w:instrText xml:space="preserve"> FORMCHECKBOX </w:instrText>
      </w:r>
      <w:r w:rsidR="00000000">
        <w:rPr>
          <w:rFonts w:ascii="Calibri" w:hAnsi="Calibri" w:cs="Calibri"/>
          <w:sz w:val="22"/>
          <w:szCs w:val="22"/>
        </w:rPr>
      </w:r>
      <w:r w:rsidR="00000000">
        <w:rPr>
          <w:rFonts w:ascii="Calibri" w:hAnsi="Calibri" w:cs="Calibri"/>
          <w:sz w:val="22"/>
          <w:szCs w:val="22"/>
        </w:rPr>
        <w:fldChar w:fldCharType="separate"/>
      </w:r>
      <w:r w:rsidRPr="009505B5">
        <w:rPr>
          <w:rFonts w:ascii="Calibri" w:hAnsi="Calibri" w:cs="Calibri"/>
          <w:sz w:val="22"/>
          <w:szCs w:val="22"/>
        </w:rPr>
        <w:fldChar w:fldCharType="end"/>
      </w:r>
      <w:r w:rsidRPr="009505B5">
        <w:rPr>
          <w:rFonts w:ascii="Calibri" w:hAnsi="Calibri" w:cs="Calibri"/>
          <w:sz w:val="22"/>
          <w:szCs w:val="22"/>
        </w:rPr>
        <w:t xml:space="preserve"> Other (describe): </w:t>
      </w:r>
      <w:r w:rsidRPr="009505B5">
        <w:rPr>
          <w:rFonts w:ascii="Calibri" w:hAnsi="Calibri" w:cs="Calibri"/>
          <w:sz w:val="22"/>
          <w:szCs w:val="22"/>
        </w:rPr>
        <w:fldChar w:fldCharType="begin">
          <w:ffData>
            <w:name w:val="Text13"/>
            <w:enabled/>
            <w:calcOnExit w:val="0"/>
            <w:textInput/>
          </w:ffData>
        </w:fldChar>
      </w:r>
      <w:r w:rsidRPr="009505B5">
        <w:rPr>
          <w:rFonts w:ascii="Calibri" w:hAnsi="Calibri" w:cs="Calibri"/>
          <w:sz w:val="22"/>
          <w:szCs w:val="22"/>
        </w:rPr>
        <w:instrText xml:space="preserve"> FORMTEXT </w:instrText>
      </w:r>
      <w:r w:rsidRPr="009505B5">
        <w:rPr>
          <w:rFonts w:ascii="Calibri" w:hAnsi="Calibri" w:cs="Calibri"/>
          <w:sz w:val="22"/>
          <w:szCs w:val="22"/>
        </w:rPr>
      </w:r>
      <w:r w:rsidRPr="009505B5">
        <w:rPr>
          <w:rFonts w:ascii="Calibri" w:hAnsi="Calibri" w:cs="Calibri"/>
          <w:sz w:val="22"/>
          <w:szCs w:val="22"/>
        </w:rPr>
        <w:fldChar w:fldCharType="separate"/>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00346E16">
        <w:rPr>
          <w:rFonts w:ascii="Calibri" w:hAnsi="Calibri" w:cs="Calibri"/>
          <w:noProof/>
          <w:sz w:val="22"/>
          <w:szCs w:val="22"/>
        </w:rPr>
        <w:t> </w:t>
      </w:r>
      <w:r w:rsidRPr="009505B5">
        <w:rPr>
          <w:rFonts w:ascii="Calibri" w:hAnsi="Calibri" w:cs="Calibri"/>
          <w:sz w:val="22"/>
          <w:szCs w:val="22"/>
        </w:rPr>
        <w:fldChar w:fldCharType="end"/>
      </w:r>
    </w:p>
    <w:p w14:paraId="5EA3DA4C" w14:textId="77777777" w:rsidR="00182BDE" w:rsidRPr="00EF6488" w:rsidRDefault="00182BDE" w:rsidP="00487914">
      <w:pPr>
        <w:spacing w:before="60"/>
        <w:contextualSpacing/>
        <w:rPr>
          <w:rFonts w:asciiTheme="majorHAnsi" w:hAnsiTheme="majorHAnsi" w:cstheme="majorHAnsi"/>
          <w:i/>
          <w:sz w:val="22"/>
          <w:szCs w:val="22"/>
        </w:rPr>
      </w:pPr>
    </w:p>
    <w:p w14:paraId="21406781" w14:textId="09CD8D0E" w:rsidR="003C230D" w:rsidRPr="009505B5" w:rsidRDefault="0053772F" w:rsidP="00487914">
      <w:pPr>
        <w:spacing w:before="120"/>
        <w:contextualSpacing/>
        <w:rPr>
          <w:rFonts w:ascii="Calibri" w:hAnsi="Calibri" w:cs="Calibri"/>
          <w:b/>
          <w:spacing w:val="-4"/>
          <w:sz w:val="22"/>
          <w:szCs w:val="22"/>
        </w:rPr>
      </w:pPr>
      <w:r>
        <w:rPr>
          <w:rFonts w:asciiTheme="majorHAnsi" w:hAnsiTheme="majorHAnsi" w:cstheme="majorHAnsi"/>
          <w:b/>
          <w:sz w:val="22"/>
          <w:szCs w:val="22"/>
        </w:rPr>
        <w:t>5</w:t>
      </w:r>
      <w:r w:rsidR="003276C0">
        <w:rPr>
          <w:rFonts w:asciiTheme="majorHAnsi" w:hAnsiTheme="majorHAnsi" w:cstheme="majorHAnsi"/>
          <w:b/>
          <w:sz w:val="22"/>
          <w:szCs w:val="22"/>
        </w:rPr>
        <w:t>)</w:t>
      </w:r>
      <w:r w:rsidR="00476B9B" w:rsidRPr="00EF6488">
        <w:rPr>
          <w:rFonts w:asciiTheme="majorHAnsi" w:hAnsiTheme="majorHAnsi" w:cstheme="majorHAnsi"/>
          <w:b/>
          <w:sz w:val="22"/>
          <w:szCs w:val="22"/>
        </w:rPr>
        <w:t xml:space="preserve"> </w:t>
      </w:r>
      <w:r w:rsidR="003C230D" w:rsidRPr="00487914">
        <w:rPr>
          <w:rFonts w:asciiTheme="majorHAnsi" w:hAnsiTheme="majorHAnsi" w:cstheme="majorHAnsi"/>
          <w:b/>
          <w:spacing w:val="-4"/>
          <w:sz w:val="22"/>
          <w:szCs w:val="22"/>
        </w:rPr>
        <w:t>How frequently do you change</w:t>
      </w:r>
      <w:r w:rsidR="003C230D" w:rsidRPr="00487914">
        <w:rPr>
          <w:rFonts w:asciiTheme="majorHAnsi" w:hAnsiTheme="majorHAnsi" w:cstheme="majorHAnsi"/>
          <w:b/>
          <w:bCs/>
          <w:spacing w:val="-4"/>
          <w:sz w:val="22"/>
          <w:szCs w:val="22"/>
        </w:rPr>
        <w:t>/add/remove organic suppliers</w:t>
      </w:r>
      <w:r w:rsidR="003C230D">
        <w:rPr>
          <w:rFonts w:asciiTheme="majorHAnsi" w:hAnsiTheme="majorHAnsi" w:cstheme="majorHAnsi"/>
          <w:spacing w:val="-4"/>
          <w:sz w:val="22"/>
          <w:szCs w:val="22"/>
        </w:rPr>
        <w:t xml:space="preserve"> </w:t>
      </w:r>
      <w:r w:rsidR="003C230D" w:rsidRPr="009505B5">
        <w:rPr>
          <w:rFonts w:ascii="Calibri" w:hAnsi="Calibri" w:cs="Calibri"/>
          <w:spacing w:val="-4"/>
          <w:sz w:val="22"/>
          <w:szCs w:val="22"/>
        </w:rPr>
        <w:t>(</w:t>
      </w:r>
      <w:proofErr w:type="gramStart"/>
      <w:r w:rsidR="003C230D" w:rsidRPr="009505B5">
        <w:rPr>
          <w:rFonts w:ascii="Calibri" w:hAnsi="Calibri" w:cs="Calibri"/>
          <w:spacing w:val="-4"/>
          <w:sz w:val="22"/>
          <w:szCs w:val="22"/>
        </w:rPr>
        <w:t>e.g.</w:t>
      </w:r>
      <w:proofErr w:type="gramEnd"/>
      <w:r w:rsidR="003C230D" w:rsidRPr="009505B5">
        <w:rPr>
          <w:rFonts w:ascii="Calibri" w:hAnsi="Calibri" w:cs="Calibri"/>
          <w:spacing w:val="-4"/>
          <w:sz w:val="22"/>
          <w:szCs w:val="22"/>
        </w:rPr>
        <w:t xml:space="preserve"> every day, once per year, etc)? </w:t>
      </w:r>
      <w:r w:rsidR="003C230D" w:rsidRPr="00A2469A">
        <w:rPr>
          <w:rFonts w:ascii="Calibri" w:hAnsi="Calibri" w:cs="Calibri"/>
          <w:bCs/>
          <w:spacing w:val="-4"/>
          <w:sz w:val="22"/>
          <w:szCs w:val="22"/>
        </w:rPr>
        <w:fldChar w:fldCharType="begin">
          <w:ffData>
            <w:name w:val="Text11"/>
            <w:enabled/>
            <w:calcOnExit w:val="0"/>
            <w:textInput/>
          </w:ffData>
        </w:fldChar>
      </w:r>
      <w:r w:rsidR="003C230D" w:rsidRPr="00A2469A">
        <w:rPr>
          <w:rFonts w:ascii="Calibri" w:hAnsi="Calibri" w:cs="Calibri"/>
          <w:bCs/>
          <w:spacing w:val="-4"/>
          <w:sz w:val="22"/>
          <w:szCs w:val="22"/>
        </w:rPr>
        <w:instrText xml:space="preserve"> FORMTEXT </w:instrText>
      </w:r>
      <w:r w:rsidR="003C230D" w:rsidRPr="00A2469A">
        <w:rPr>
          <w:rFonts w:ascii="Calibri" w:hAnsi="Calibri" w:cs="Calibri"/>
          <w:bCs/>
          <w:spacing w:val="-4"/>
          <w:sz w:val="22"/>
          <w:szCs w:val="22"/>
        </w:rPr>
      </w:r>
      <w:r w:rsidR="003C230D" w:rsidRPr="00A2469A">
        <w:rPr>
          <w:rFonts w:ascii="Calibri" w:hAnsi="Calibri" w:cs="Calibri"/>
          <w:bCs/>
          <w:spacing w:val="-4"/>
          <w:sz w:val="22"/>
          <w:szCs w:val="22"/>
        </w:rPr>
        <w:fldChar w:fldCharType="separate"/>
      </w:r>
      <w:r w:rsidR="00346E16">
        <w:rPr>
          <w:rFonts w:ascii="Calibri" w:hAnsi="Calibri" w:cs="Calibri"/>
          <w:bCs/>
          <w:noProof/>
          <w:spacing w:val="-4"/>
          <w:sz w:val="22"/>
          <w:szCs w:val="22"/>
        </w:rPr>
        <w:t> </w:t>
      </w:r>
      <w:r w:rsidR="00346E16">
        <w:rPr>
          <w:rFonts w:ascii="Calibri" w:hAnsi="Calibri" w:cs="Calibri"/>
          <w:bCs/>
          <w:noProof/>
          <w:spacing w:val="-4"/>
          <w:sz w:val="22"/>
          <w:szCs w:val="22"/>
        </w:rPr>
        <w:t> </w:t>
      </w:r>
      <w:r w:rsidR="00346E16">
        <w:rPr>
          <w:rFonts w:ascii="Calibri" w:hAnsi="Calibri" w:cs="Calibri"/>
          <w:bCs/>
          <w:noProof/>
          <w:spacing w:val="-4"/>
          <w:sz w:val="22"/>
          <w:szCs w:val="22"/>
        </w:rPr>
        <w:t> </w:t>
      </w:r>
      <w:r w:rsidR="00346E16">
        <w:rPr>
          <w:rFonts w:ascii="Calibri" w:hAnsi="Calibri" w:cs="Calibri"/>
          <w:bCs/>
          <w:noProof/>
          <w:spacing w:val="-4"/>
          <w:sz w:val="22"/>
          <w:szCs w:val="22"/>
        </w:rPr>
        <w:t> </w:t>
      </w:r>
      <w:r w:rsidR="00346E16">
        <w:rPr>
          <w:rFonts w:ascii="Calibri" w:hAnsi="Calibri" w:cs="Calibri"/>
          <w:bCs/>
          <w:noProof/>
          <w:spacing w:val="-4"/>
          <w:sz w:val="22"/>
          <w:szCs w:val="22"/>
        </w:rPr>
        <w:t> </w:t>
      </w:r>
      <w:r w:rsidR="003C230D" w:rsidRPr="00A2469A">
        <w:rPr>
          <w:rFonts w:ascii="Calibri" w:hAnsi="Calibri" w:cs="Calibri"/>
          <w:bCs/>
          <w:spacing w:val="-4"/>
          <w:sz w:val="22"/>
          <w:szCs w:val="22"/>
        </w:rPr>
        <w:fldChar w:fldCharType="end"/>
      </w:r>
    </w:p>
    <w:p w14:paraId="753AD299" w14:textId="68B2496B" w:rsidR="003C230D" w:rsidRPr="009505B5" w:rsidRDefault="003C230D" w:rsidP="00487914">
      <w:pPr>
        <w:spacing w:before="120"/>
        <w:ind w:left="270"/>
        <w:contextualSpacing/>
        <w:rPr>
          <w:rFonts w:ascii="Calibri" w:hAnsi="Calibri" w:cs="Calibri"/>
          <w:b/>
          <w:sz w:val="22"/>
          <w:szCs w:val="22"/>
        </w:rPr>
      </w:pPr>
      <w:r w:rsidRPr="009505B5">
        <w:rPr>
          <w:rFonts w:ascii="Calibri" w:hAnsi="Calibri" w:cs="Calibri"/>
          <w:spacing w:val="-4"/>
          <w:sz w:val="22"/>
          <w:szCs w:val="22"/>
        </w:rPr>
        <w:t xml:space="preserve">As an uncertified handler, we acknowledge that we must report all new organic suppliers with which we contract to the OTCO-certified operation prior to shipping any product from the new supplier.    </w:t>
      </w:r>
      <w:r w:rsidRPr="009505B5">
        <w:rPr>
          <w:rFonts w:ascii="Calibri" w:hAnsi="Calibri" w:cs="Calibri"/>
          <w:iCs/>
          <w:spacing w:val="-4"/>
          <w:sz w:val="22"/>
          <w:szCs w:val="22"/>
        </w:rPr>
        <w:fldChar w:fldCharType="begin">
          <w:ffData>
            <w:name w:val="Check1"/>
            <w:enabled/>
            <w:calcOnExit w:val="0"/>
            <w:checkBox>
              <w:sizeAuto/>
              <w:default w:val="0"/>
            </w:checkBox>
          </w:ffData>
        </w:fldChar>
      </w:r>
      <w:r w:rsidRPr="009505B5">
        <w:rPr>
          <w:rFonts w:ascii="Calibri" w:hAnsi="Calibri" w:cs="Calibri"/>
          <w:iCs/>
          <w:spacing w:val="-4"/>
          <w:sz w:val="22"/>
          <w:szCs w:val="22"/>
        </w:rPr>
        <w:instrText xml:space="preserve"> FORMCHECKBOX </w:instrText>
      </w:r>
      <w:r w:rsidR="00000000">
        <w:rPr>
          <w:rFonts w:ascii="Calibri" w:hAnsi="Calibri" w:cs="Calibri"/>
          <w:iCs/>
          <w:spacing w:val="-4"/>
          <w:sz w:val="22"/>
          <w:szCs w:val="22"/>
        </w:rPr>
      </w:r>
      <w:r w:rsidR="00000000">
        <w:rPr>
          <w:rFonts w:ascii="Calibri" w:hAnsi="Calibri" w:cs="Calibri"/>
          <w:iCs/>
          <w:spacing w:val="-4"/>
          <w:sz w:val="22"/>
          <w:szCs w:val="22"/>
        </w:rPr>
        <w:fldChar w:fldCharType="separate"/>
      </w:r>
      <w:r w:rsidRPr="009505B5">
        <w:rPr>
          <w:rFonts w:ascii="Calibri" w:hAnsi="Calibri" w:cs="Calibri"/>
          <w:iCs/>
          <w:spacing w:val="-4"/>
          <w:sz w:val="22"/>
          <w:szCs w:val="22"/>
        </w:rPr>
        <w:fldChar w:fldCharType="end"/>
      </w:r>
      <w:r w:rsidRPr="009505B5">
        <w:rPr>
          <w:rFonts w:ascii="Calibri" w:hAnsi="Calibri" w:cs="Calibri"/>
          <w:iCs/>
          <w:spacing w:val="-4"/>
          <w:sz w:val="22"/>
          <w:szCs w:val="22"/>
        </w:rPr>
        <w:t xml:space="preserve"> Acknowledgement of Responsibility</w:t>
      </w:r>
    </w:p>
    <w:p w14:paraId="48F01D3B" w14:textId="77777777" w:rsidR="00815828" w:rsidRPr="00EF6488" w:rsidRDefault="00815828" w:rsidP="00487914">
      <w:pPr>
        <w:spacing w:before="60"/>
        <w:ind w:left="270"/>
        <w:contextualSpacing/>
        <w:rPr>
          <w:rFonts w:asciiTheme="majorHAnsi" w:hAnsiTheme="majorHAnsi" w:cstheme="majorHAnsi"/>
          <w:iCs/>
          <w:sz w:val="22"/>
          <w:szCs w:val="22"/>
        </w:rPr>
      </w:pPr>
    </w:p>
    <w:p w14:paraId="0ABED11F" w14:textId="031845C1" w:rsidR="0083526E" w:rsidRPr="00EF6488" w:rsidRDefault="0053772F" w:rsidP="00487914">
      <w:pPr>
        <w:spacing w:before="120"/>
        <w:contextualSpacing/>
        <w:rPr>
          <w:rFonts w:asciiTheme="majorHAnsi" w:hAnsiTheme="majorHAnsi" w:cstheme="majorHAnsi"/>
          <w:b/>
          <w:sz w:val="22"/>
          <w:szCs w:val="22"/>
        </w:rPr>
      </w:pPr>
      <w:r>
        <w:rPr>
          <w:rFonts w:asciiTheme="majorHAnsi" w:hAnsiTheme="majorHAnsi" w:cstheme="majorHAnsi"/>
          <w:b/>
          <w:sz w:val="22"/>
          <w:szCs w:val="22"/>
        </w:rPr>
        <w:t>6)</w:t>
      </w:r>
      <w:r w:rsidR="007714BF" w:rsidRPr="00EF6488">
        <w:rPr>
          <w:rFonts w:asciiTheme="majorHAnsi" w:hAnsiTheme="majorHAnsi" w:cstheme="majorHAnsi"/>
          <w:b/>
          <w:sz w:val="22"/>
          <w:szCs w:val="22"/>
        </w:rPr>
        <w:t xml:space="preserve"> Audit Trail</w:t>
      </w:r>
      <w:r>
        <w:rPr>
          <w:rFonts w:asciiTheme="majorHAnsi" w:hAnsiTheme="majorHAnsi" w:cstheme="majorHAnsi"/>
          <w:b/>
          <w:sz w:val="22"/>
          <w:szCs w:val="22"/>
        </w:rPr>
        <w:t>/</w:t>
      </w:r>
      <w:r w:rsidR="007714BF" w:rsidRPr="00EF6488">
        <w:rPr>
          <w:rFonts w:asciiTheme="majorHAnsi" w:hAnsiTheme="majorHAnsi" w:cstheme="majorHAnsi"/>
          <w:b/>
          <w:sz w:val="22"/>
          <w:szCs w:val="22"/>
        </w:rPr>
        <w:t>Records</w:t>
      </w:r>
    </w:p>
    <w:p w14:paraId="055A3459" w14:textId="2997FDBC" w:rsidR="002D27E1" w:rsidRPr="009505B5" w:rsidRDefault="002D27E1" w:rsidP="00FF7201">
      <w:pPr>
        <w:spacing w:before="60"/>
        <w:ind w:right="-60"/>
        <w:rPr>
          <w:rFonts w:ascii="Calibri" w:hAnsi="Calibri" w:cs="Calibri"/>
          <w:spacing w:val="-4"/>
          <w:sz w:val="22"/>
          <w:szCs w:val="22"/>
        </w:rPr>
      </w:pPr>
      <w:r w:rsidRPr="009505B5">
        <w:rPr>
          <w:rFonts w:ascii="Calibri" w:hAnsi="Calibri" w:cs="Calibri"/>
          <w:spacing w:val="-4"/>
          <w:sz w:val="22"/>
          <w:szCs w:val="22"/>
        </w:rPr>
        <w:t xml:space="preserve">IMPORTANT: </w:t>
      </w:r>
      <w:r w:rsidR="001C3E7F" w:rsidRPr="009505B5">
        <w:rPr>
          <w:rFonts w:ascii="Calibri" w:hAnsi="Calibri" w:cs="Calibri"/>
          <w:iCs/>
          <w:spacing w:val="-4"/>
          <w:sz w:val="22"/>
          <w:szCs w:val="22"/>
        </w:rPr>
        <w:t>S</w:t>
      </w:r>
      <w:r w:rsidRPr="009505B5">
        <w:rPr>
          <w:rFonts w:ascii="Calibri" w:hAnsi="Calibri" w:cs="Calibri"/>
          <w:iCs/>
          <w:spacing w:val="-4"/>
          <w:sz w:val="22"/>
          <w:szCs w:val="22"/>
        </w:rPr>
        <w:t>upply chain (traceback)</w:t>
      </w:r>
      <w:r w:rsidR="0083526E" w:rsidRPr="009505B5">
        <w:rPr>
          <w:rFonts w:ascii="Calibri" w:hAnsi="Calibri" w:cs="Calibri"/>
          <w:iCs/>
          <w:spacing w:val="-4"/>
          <w:sz w:val="22"/>
          <w:szCs w:val="22"/>
        </w:rPr>
        <w:t xml:space="preserve"> records </w:t>
      </w:r>
      <w:r w:rsidR="001C3E7F" w:rsidRPr="009505B5">
        <w:rPr>
          <w:rFonts w:ascii="Calibri" w:hAnsi="Calibri" w:cs="Calibri"/>
          <w:iCs/>
          <w:spacing w:val="-4"/>
          <w:sz w:val="22"/>
          <w:szCs w:val="22"/>
        </w:rPr>
        <w:t>must be sufficient to</w:t>
      </w:r>
      <w:r w:rsidR="0083526E" w:rsidRPr="009505B5">
        <w:rPr>
          <w:rFonts w:ascii="Calibri" w:hAnsi="Calibri" w:cs="Calibri"/>
          <w:iCs/>
          <w:spacing w:val="-4"/>
          <w:sz w:val="22"/>
          <w:szCs w:val="22"/>
        </w:rPr>
        <w:t xml:space="preserve"> trace </w:t>
      </w:r>
      <w:r w:rsidR="001C3E7F" w:rsidRPr="009505B5">
        <w:rPr>
          <w:rFonts w:ascii="Calibri" w:hAnsi="Calibri" w:cs="Calibri"/>
          <w:iCs/>
          <w:spacing w:val="-4"/>
          <w:sz w:val="22"/>
          <w:szCs w:val="22"/>
        </w:rPr>
        <w:t xml:space="preserve">organic ingredients/products </w:t>
      </w:r>
      <w:r w:rsidR="0083526E" w:rsidRPr="009505B5">
        <w:rPr>
          <w:rFonts w:ascii="Calibri" w:hAnsi="Calibri" w:cs="Calibri"/>
          <w:iCs/>
          <w:spacing w:val="-4"/>
          <w:sz w:val="22"/>
          <w:szCs w:val="22"/>
        </w:rPr>
        <w:t xml:space="preserve">back to the last certified organic </w:t>
      </w:r>
      <w:r w:rsidR="001C3E7F" w:rsidRPr="009505B5">
        <w:rPr>
          <w:rFonts w:ascii="Calibri" w:hAnsi="Calibri" w:cs="Calibri"/>
          <w:iCs/>
          <w:spacing w:val="-4"/>
          <w:sz w:val="22"/>
          <w:szCs w:val="22"/>
        </w:rPr>
        <w:t xml:space="preserve">supplier </w:t>
      </w:r>
      <w:r w:rsidR="0083526E" w:rsidRPr="009505B5">
        <w:rPr>
          <w:rFonts w:ascii="Calibri" w:hAnsi="Calibri" w:cs="Calibri"/>
          <w:iCs/>
          <w:spacing w:val="-4"/>
          <w:sz w:val="22"/>
          <w:szCs w:val="22"/>
        </w:rPr>
        <w:t>operation</w:t>
      </w:r>
      <w:r w:rsidR="001C3E7F" w:rsidRPr="009505B5">
        <w:rPr>
          <w:rFonts w:ascii="Calibri" w:hAnsi="Calibri" w:cs="Calibri"/>
          <w:iCs/>
          <w:spacing w:val="-4"/>
          <w:sz w:val="22"/>
          <w:szCs w:val="22"/>
        </w:rPr>
        <w:t>, and records</w:t>
      </w:r>
      <w:r w:rsidRPr="009505B5">
        <w:rPr>
          <w:rFonts w:ascii="Calibri" w:hAnsi="Calibri" w:cs="Calibri"/>
          <w:spacing w:val="-4"/>
          <w:sz w:val="22"/>
          <w:szCs w:val="22"/>
        </w:rPr>
        <w:t xml:space="preserve"> must be provided to the OTCO</w:t>
      </w:r>
      <w:r w:rsidR="001C3E7F" w:rsidRPr="009505B5">
        <w:rPr>
          <w:rFonts w:ascii="Calibri" w:hAnsi="Calibri" w:cs="Calibri"/>
          <w:spacing w:val="-4"/>
          <w:sz w:val="22"/>
          <w:szCs w:val="22"/>
        </w:rPr>
        <w:t>-c</w:t>
      </w:r>
      <w:r w:rsidRPr="009505B5">
        <w:rPr>
          <w:rFonts w:ascii="Calibri" w:hAnsi="Calibri" w:cs="Calibri"/>
          <w:spacing w:val="-4"/>
          <w:sz w:val="22"/>
          <w:szCs w:val="22"/>
        </w:rPr>
        <w:t xml:space="preserve">ertified </w:t>
      </w:r>
      <w:r w:rsidR="001C3E7F" w:rsidRPr="009505B5">
        <w:rPr>
          <w:rFonts w:ascii="Calibri" w:hAnsi="Calibri" w:cs="Calibri"/>
          <w:spacing w:val="-4"/>
          <w:sz w:val="22"/>
          <w:szCs w:val="22"/>
        </w:rPr>
        <w:t xml:space="preserve">organic ingredient recipient </w:t>
      </w:r>
      <w:r w:rsidR="001C3E7F" w:rsidRPr="009505B5">
        <w:rPr>
          <w:rFonts w:ascii="Calibri" w:hAnsi="Calibri" w:cs="Calibri"/>
          <w:iCs/>
          <w:spacing w:val="-4"/>
          <w:sz w:val="22"/>
          <w:szCs w:val="22"/>
        </w:rPr>
        <w:t>for each shipment</w:t>
      </w:r>
      <w:r w:rsidRPr="009505B5">
        <w:rPr>
          <w:rFonts w:ascii="Calibri" w:hAnsi="Calibri" w:cs="Calibri"/>
          <w:spacing w:val="-4"/>
          <w:sz w:val="22"/>
          <w:szCs w:val="22"/>
        </w:rPr>
        <w:t xml:space="preserve">. </w:t>
      </w:r>
    </w:p>
    <w:p w14:paraId="3EAFA0BB" w14:textId="5D665BC8" w:rsidR="00993085" w:rsidRPr="009505B5" w:rsidRDefault="00993085" w:rsidP="00FF7201">
      <w:pPr>
        <w:spacing w:before="60"/>
        <w:ind w:right="-60"/>
        <w:rPr>
          <w:rFonts w:ascii="Calibri" w:hAnsi="Calibri" w:cs="Calibri"/>
          <w:spacing w:val="-4"/>
          <w:sz w:val="22"/>
          <w:szCs w:val="22"/>
        </w:rPr>
      </w:pPr>
      <w:r w:rsidRPr="00993085">
        <w:rPr>
          <w:rFonts w:ascii="Arial" w:hAnsi="Arial" w:cs="Arial"/>
          <w:spacing w:val="-4"/>
          <w:sz w:val="22"/>
          <w:szCs w:val="22"/>
        </w:rPr>
        <w:t>►</w:t>
      </w:r>
      <w:r w:rsidRPr="009505B5">
        <w:rPr>
          <w:rFonts w:ascii="Calibri" w:hAnsi="Calibri" w:cs="Calibri"/>
          <w:spacing w:val="-4"/>
          <w:sz w:val="22"/>
          <w:szCs w:val="22"/>
        </w:rPr>
        <w:t xml:space="preserve"> Maintain records related to organic product traceability for at least three (3) years and make such records available to OTCO for inspection and copying during normal business hours to determine compliance with the regulations</w:t>
      </w:r>
    </w:p>
    <w:p w14:paraId="67F3D036" w14:textId="0C2BDF19" w:rsidR="00993085" w:rsidRPr="009505B5" w:rsidRDefault="00993085" w:rsidP="00993085">
      <w:pPr>
        <w:spacing w:before="60"/>
        <w:ind w:left="279"/>
        <w:rPr>
          <w:rFonts w:ascii="Calibri" w:hAnsi="Calibri" w:cs="Calibri"/>
          <w:iCs/>
          <w:spacing w:val="-4"/>
          <w:sz w:val="22"/>
          <w:szCs w:val="22"/>
        </w:rPr>
      </w:pPr>
      <w:r w:rsidRPr="009505B5">
        <w:rPr>
          <w:rFonts w:ascii="Calibri" w:hAnsi="Calibri" w:cs="Calibri"/>
          <w:iCs/>
          <w:spacing w:val="-4"/>
          <w:sz w:val="22"/>
          <w:szCs w:val="22"/>
        </w:rPr>
        <w:fldChar w:fldCharType="begin">
          <w:ffData>
            <w:name w:val="Check1"/>
            <w:enabled/>
            <w:calcOnExit w:val="0"/>
            <w:checkBox>
              <w:sizeAuto/>
              <w:default w:val="0"/>
            </w:checkBox>
          </w:ffData>
        </w:fldChar>
      </w:r>
      <w:r w:rsidRPr="009505B5">
        <w:rPr>
          <w:rFonts w:ascii="Calibri" w:hAnsi="Calibri" w:cs="Calibri"/>
          <w:iCs/>
          <w:spacing w:val="-4"/>
          <w:sz w:val="22"/>
          <w:szCs w:val="22"/>
        </w:rPr>
        <w:instrText xml:space="preserve"> FORMCHECKBOX </w:instrText>
      </w:r>
      <w:r w:rsidR="00000000">
        <w:rPr>
          <w:rFonts w:ascii="Calibri" w:hAnsi="Calibri" w:cs="Calibri"/>
          <w:iCs/>
          <w:spacing w:val="-4"/>
          <w:sz w:val="22"/>
          <w:szCs w:val="22"/>
        </w:rPr>
      </w:r>
      <w:r w:rsidR="00000000">
        <w:rPr>
          <w:rFonts w:ascii="Calibri" w:hAnsi="Calibri" w:cs="Calibri"/>
          <w:iCs/>
          <w:spacing w:val="-4"/>
          <w:sz w:val="22"/>
          <w:szCs w:val="22"/>
        </w:rPr>
        <w:fldChar w:fldCharType="separate"/>
      </w:r>
      <w:r w:rsidRPr="009505B5">
        <w:rPr>
          <w:rFonts w:ascii="Calibri" w:hAnsi="Calibri" w:cs="Calibri"/>
          <w:iCs/>
          <w:spacing w:val="-4"/>
          <w:sz w:val="22"/>
          <w:szCs w:val="22"/>
        </w:rPr>
        <w:fldChar w:fldCharType="end"/>
      </w:r>
      <w:r w:rsidRPr="009505B5">
        <w:rPr>
          <w:rFonts w:ascii="Calibri" w:hAnsi="Calibri" w:cs="Calibri"/>
          <w:iCs/>
          <w:spacing w:val="-4"/>
          <w:sz w:val="22"/>
          <w:szCs w:val="22"/>
        </w:rPr>
        <w:t xml:space="preserve"> Acknowledgement of Responsibility</w:t>
      </w:r>
    </w:p>
    <w:p w14:paraId="0A36D5E0" w14:textId="77777777" w:rsidR="001C3E7F" w:rsidRPr="009505B5" w:rsidRDefault="001C3E7F" w:rsidP="00FF7201">
      <w:pPr>
        <w:spacing w:before="60"/>
        <w:ind w:right="-60"/>
        <w:rPr>
          <w:rFonts w:ascii="Calibri" w:hAnsi="Calibri" w:cs="Calibri"/>
          <w:b/>
          <w:spacing w:val="-4"/>
          <w:sz w:val="10"/>
          <w:szCs w:val="10"/>
        </w:rPr>
      </w:pPr>
    </w:p>
    <w:p w14:paraId="4F073235" w14:textId="54E9A0A3" w:rsidR="00FF7201" w:rsidRPr="009505B5" w:rsidRDefault="002D27E1" w:rsidP="009B642C">
      <w:pPr>
        <w:spacing w:before="60"/>
        <w:ind w:left="279" w:hanging="279"/>
        <w:rPr>
          <w:rFonts w:ascii="Calibri" w:hAnsi="Calibri" w:cs="Calibri"/>
          <w:iCs/>
          <w:spacing w:val="-4"/>
          <w:sz w:val="22"/>
          <w:szCs w:val="22"/>
        </w:rPr>
      </w:pPr>
      <w:r w:rsidRPr="00993085">
        <w:rPr>
          <w:rFonts w:ascii="Arial" w:hAnsi="Arial" w:cs="Arial"/>
          <w:spacing w:val="-4"/>
          <w:sz w:val="22"/>
          <w:szCs w:val="22"/>
        </w:rPr>
        <w:t>►</w:t>
      </w:r>
      <w:r w:rsidRPr="009505B5">
        <w:rPr>
          <w:rFonts w:ascii="Calibri" w:hAnsi="Calibri" w:cs="Calibri"/>
          <w:spacing w:val="-4"/>
          <w:sz w:val="22"/>
          <w:szCs w:val="22"/>
        </w:rPr>
        <w:t xml:space="preserve"> </w:t>
      </w:r>
      <w:r w:rsidR="009B642C" w:rsidRPr="009505B5">
        <w:rPr>
          <w:rFonts w:ascii="Calibri" w:hAnsi="Calibri" w:cs="Calibri"/>
          <w:iCs/>
          <w:spacing w:val="-4"/>
          <w:sz w:val="22"/>
          <w:szCs w:val="22"/>
        </w:rPr>
        <w:t>Clearly link all traceable elements between all documents and points in the supply chain</w:t>
      </w:r>
      <w:r w:rsidR="00BC1266" w:rsidRPr="009505B5">
        <w:rPr>
          <w:rFonts w:ascii="Calibri" w:hAnsi="Calibri" w:cs="Calibri"/>
          <w:iCs/>
          <w:spacing w:val="-4"/>
          <w:sz w:val="22"/>
          <w:szCs w:val="22"/>
        </w:rPr>
        <w:t xml:space="preserve">. </w:t>
      </w:r>
    </w:p>
    <w:p w14:paraId="6775B239" w14:textId="3610EA1F" w:rsidR="00FF7201" w:rsidRPr="009505B5" w:rsidRDefault="00FF7201" w:rsidP="00FF7201">
      <w:pPr>
        <w:spacing w:before="60"/>
        <w:ind w:left="279"/>
        <w:rPr>
          <w:rFonts w:ascii="Calibri" w:hAnsi="Calibri" w:cs="Calibri"/>
          <w:iCs/>
          <w:spacing w:val="-4"/>
          <w:sz w:val="22"/>
          <w:szCs w:val="22"/>
        </w:rPr>
      </w:pPr>
      <w:r w:rsidRPr="009505B5">
        <w:rPr>
          <w:rFonts w:ascii="Calibri" w:hAnsi="Calibri" w:cs="Calibri"/>
          <w:iCs/>
          <w:spacing w:val="-4"/>
          <w:sz w:val="22"/>
          <w:szCs w:val="22"/>
        </w:rPr>
        <w:fldChar w:fldCharType="begin">
          <w:ffData>
            <w:name w:val="Check1"/>
            <w:enabled/>
            <w:calcOnExit w:val="0"/>
            <w:checkBox>
              <w:sizeAuto/>
              <w:default w:val="0"/>
            </w:checkBox>
          </w:ffData>
        </w:fldChar>
      </w:r>
      <w:r w:rsidRPr="009505B5">
        <w:rPr>
          <w:rFonts w:ascii="Calibri" w:hAnsi="Calibri" w:cs="Calibri"/>
          <w:iCs/>
          <w:spacing w:val="-4"/>
          <w:sz w:val="22"/>
          <w:szCs w:val="22"/>
        </w:rPr>
        <w:instrText xml:space="preserve"> FORMCHECKBOX </w:instrText>
      </w:r>
      <w:r w:rsidR="00000000">
        <w:rPr>
          <w:rFonts w:ascii="Calibri" w:hAnsi="Calibri" w:cs="Calibri"/>
          <w:iCs/>
          <w:spacing w:val="-4"/>
          <w:sz w:val="22"/>
          <w:szCs w:val="22"/>
        </w:rPr>
      </w:r>
      <w:r w:rsidR="00000000">
        <w:rPr>
          <w:rFonts w:ascii="Calibri" w:hAnsi="Calibri" w:cs="Calibri"/>
          <w:iCs/>
          <w:spacing w:val="-4"/>
          <w:sz w:val="22"/>
          <w:szCs w:val="22"/>
        </w:rPr>
        <w:fldChar w:fldCharType="separate"/>
      </w:r>
      <w:r w:rsidRPr="009505B5">
        <w:rPr>
          <w:rFonts w:ascii="Calibri" w:hAnsi="Calibri" w:cs="Calibri"/>
          <w:iCs/>
          <w:spacing w:val="-4"/>
          <w:sz w:val="22"/>
          <w:szCs w:val="22"/>
        </w:rPr>
        <w:fldChar w:fldCharType="end"/>
      </w:r>
      <w:r w:rsidRPr="009505B5">
        <w:rPr>
          <w:rFonts w:ascii="Calibri" w:hAnsi="Calibri" w:cs="Calibri"/>
          <w:iCs/>
          <w:spacing w:val="-4"/>
          <w:sz w:val="22"/>
          <w:szCs w:val="22"/>
        </w:rPr>
        <w:t xml:space="preserve"> Acknowledgement of Responsibility</w:t>
      </w:r>
    </w:p>
    <w:p w14:paraId="61A9C38E" w14:textId="77777777" w:rsidR="00C97521" w:rsidRPr="009505B5" w:rsidRDefault="00C97521" w:rsidP="00C97521">
      <w:pPr>
        <w:spacing w:before="60"/>
        <w:ind w:right="-60"/>
        <w:rPr>
          <w:rFonts w:ascii="Calibri" w:hAnsi="Calibri" w:cs="Calibri"/>
          <w:b/>
          <w:spacing w:val="-4"/>
          <w:sz w:val="10"/>
          <w:szCs w:val="10"/>
        </w:rPr>
      </w:pPr>
    </w:p>
    <w:p w14:paraId="24DB21E5" w14:textId="21C45D2A" w:rsidR="00FF7201" w:rsidRPr="009505B5" w:rsidRDefault="00FF7201" w:rsidP="009B642C">
      <w:pPr>
        <w:spacing w:before="60"/>
        <w:ind w:left="279" w:hanging="279"/>
        <w:rPr>
          <w:rFonts w:ascii="Calibri" w:hAnsi="Calibri" w:cs="Calibri"/>
          <w:iCs/>
          <w:spacing w:val="-4"/>
          <w:sz w:val="22"/>
          <w:szCs w:val="22"/>
        </w:rPr>
      </w:pPr>
      <w:r w:rsidRPr="00993085">
        <w:rPr>
          <w:rFonts w:ascii="Arial" w:hAnsi="Arial" w:cs="Arial"/>
          <w:spacing w:val="-4"/>
          <w:sz w:val="22"/>
          <w:szCs w:val="22"/>
        </w:rPr>
        <w:t>►</w:t>
      </w:r>
      <w:r w:rsidR="009B642C" w:rsidRPr="009505B5">
        <w:rPr>
          <w:rFonts w:ascii="Calibri" w:hAnsi="Calibri" w:cs="Calibri"/>
          <w:spacing w:val="-4"/>
          <w:sz w:val="22"/>
          <w:szCs w:val="22"/>
        </w:rPr>
        <w:t xml:space="preserve"> </w:t>
      </w:r>
      <w:r w:rsidR="009B642C" w:rsidRPr="009505B5">
        <w:rPr>
          <w:rFonts w:ascii="Calibri" w:hAnsi="Calibri" w:cs="Calibri"/>
          <w:iCs/>
          <w:spacing w:val="-4"/>
          <w:sz w:val="22"/>
          <w:szCs w:val="22"/>
        </w:rPr>
        <w:t>Identify all certified organic agricultural inputs as “organic” through the entire supply chain and on each piece of documentation</w:t>
      </w:r>
    </w:p>
    <w:p w14:paraId="39464372" w14:textId="0B44C2AE" w:rsidR="00FF7201" w:rsidRPr="009505B5" w:rsidRDefault="00FF7201" w:rsidP="00487914">
      <w:pPr>
        <w:spacing w:before="60"/>
        <w:ind w:left="540" w:hanging="279"/>
        <w:rPr>
          <w:rFonts w:ascii="Calibri" w:hAnsi="Calibri" w:cs="Calibri"/>
          <w:iCs/>
          <w:spacing w:val="-4"/>
          <w:sz w:val="22"/>
          <w:szCs w:val="22"/>
        </w:rPr>
      </w:pPr>
      <w:r w:rsidRPr="009505B5">
        <w:rPr>
          <w:rFonts w:ascii="Calibri" w:hAnsi="Calibri" w:cs="Calibri"/>
          <w:iCs/>
          <w:spacing w:val="-4"/>
          <w:sz w:val="22"/>
          <w:szCs w:val="22"/>
        </w:rPr>
        <w:fldChar w:fldCharType="begin">
          <w:ffData>
            <w:name w:val="Check1"/>
            <w:enabled/>
            <w:calcOnExit w:val="0"/>
            <w:checkBox>
              <w:sizeAuto/>
              <w:default w:val="0"/>
            </w:checkBox>
          </w:ffData>
        </w:fldChar>
      </w:r>
      <w:r w:rsidRPr="009505B5">
        <w:rPr>
          <w:rFonts w:ascii="Calibri" w:hAnsi="Calibri" w:cs="Calibri"/>
          <w:iCs/>
          <w:spacing w:val="-4"/>
          <w:sz w:val="22"/>
          <w:szCs w:val="22"/>
        </w:rPr>
        <w:instrText xml:space="preserve"> FORMCHECKBOX </w:instrText>
      </w:r>
      <w:r w:rsidR="00000000">
        <w:rPr>
          <w:rFonts w:ascii="Calibri" w:hAnsi="Calibri" w:cs="Calibri"/>
          <w:iCs/>
          <w:spacing w:val="-4"/>
          <w:sz w:val="22"/>
          <w:szCs w:val="22"/>
        </w:rPr>
      </w:r>
      <w:r w:rsidR="00000000">
        <w:rPr>
          <w:rFonts w:ascii="Calibri" w:hAnsi="Calibri" w:cs="Calibri"/>
          <w:iCs/>
          <w:spacing w:val="-4"/>
          <w:sz w:val="22"/>
          <w:szCs w:val="22"/>
        </w:rPr>
        <w:fldChar w:fldCharType="separate"/>
      </w:r>
      <w:r w:rsidRPr="009505B5">
        <w:rPr>
          <w:rFonts w:ascii="Calibri" w:hAnsi="Calibri" w:cs="Calibri"/>
          <w:iCs/>
          <w:spacing w:val="-4"/>
          <w:sz w:val="22"/>
          <w:szCs w:val="22"/>
        </w:rPr>
        <w:fldChar w:fldCharType="end"/>
      </w:r>
      <w:r w:rsidRPr="009505B5">
        <w:rPr>
          <w:rFonts w:ascii="Calibri" w:hAnsi="Calibri" w:cs="Calibri"/>
          <w:iCs/>
          <w:spacing w:val="-4"/>
          <w:sz w:val="22"/>
          <w:szCs w:val="22"/>
        </w:rPr>
        <w:t xml:space="preserve"> Acknowledgement of Responsibility</w:t>
      </w:r>
    </w:p>
    <w:p w14:paraId="09705E27" w14:textId="77777777" w:rsidR="00C97521" w:rsidRPr="009505B5" w:rsidRDefault="00C97521" w:rsidP="00C97521">
      <w:pPr>
        <w:spacing w:before="60"/>
        <w:ind w:right="-60"/>
        <w:rPr>
          <w:rFonts w:ascii="Calibri" w:hAnsi="Calibri" w:cs="Calibri"/>
          <w:b/>
          <w:spacing w:val="-4"/>
          <w:sz w:val="10"/>
          <w:szCs w:val="10"/>
        </w:rPr>
      </w:pPr>
    </w:p>
    <w:p w14:paraId="27A9B525" w14:textId="2E6E1097" w:rsidR="009B642C" w:rsidRPr="009505B5" w:rsidRDefault="009B642C" w:rsidP="009B642C">
      <w:pPr>
        <w:spacing w:before="60"/>
        <w:ind w:left="279" w:hanging="279"/>
        <w:rPr>
          <w:rFonts w:ascii="Calibri" w:hAnsi="Calibri" w:cs="Calibri"/>
          <w:iCs/>
          <w:spacing w:val="-4"/>
          <w:sz w:val="22"/>
          <w:szCs w:val="22"/>
        </w:rPr>
      </w:pPr>
      <w:r w:rsidRPr="00993085">
        <w:rPr>
          <w:rFonts w:ascii="Arial" w:hAnsi="Arial" w:cs="Arial"/>
          <w:spacing w:val="-4"/>
          <w:sz w:val="22"/>
          <w:szCs w:val="22"/>
        </w:rPr>
        <w:t>►</w:t>
      </w:r>
      <w:r w:rsidRPr="009505B5">
        <w:rPr>
          <w:rFonts w:ascii="Calibri" w:hAnsi="Calibri" w:cs="Calibri"/>
          <w:iCs/>
          <w:spacing w:val="-4"/>
          <w:sz w:val="22"/>
          <w:szCs w:val="22"/>
        </w:rPr>
        <w:t xml:space="preserve"> Have matching </w:t>
      </w:r>
      <w:r w:rsidR="00BC1266" w:rsidRPr="009505B5">
        <w:rPr>
          <w:rFonts w:ascii="Calibri" w:hAnsi="Calibri" w:cs="Calibri"/>
          <w:iCs/>
          <w:spacing w:val="-4"/>
          <w:sz w:val="22"/>
          <w:szCs w:val="22"/>
        </w:rPr>
        <w:t xml:space="preserve">lot numbers and </w:t>
      </w:r>
      <w:r w:rsidRPr="009505B5">
        <w:rPr>
          <w:rFonts w:ascii="Calibri" w:hAnsi="Calibri" w:cs="Calibri"/>
          <w:iCs/>
          <w:spacing w:val="-4"/>
          <w:sz w:val="22"/>
          <w:szCs w:val="22"/>
        </w:rPr>
        <w:t xml:space="preserve">volume/weight </w:t>
      </w:r>
      <w:r w:rsidR="00D61B89" w:rsidRPr="009505B5">
        <w:rPr>
          <w:rFonts w:ascii="Calibri" w:hAnsi="Calibri" w:cs="Calibri"/>
          <w:iCs/>
          <w:spacing w:val="-4"/>
          <w:sz w:val="22"/>
          <w:szCs w:val="22"/>
        </w:rPr>
        <w:t xml:space="preserve">with clear product descriptions </w:t>
      </w:r>
      <w:r w:rsidRPr="009505B5">
        <w:rPr>
          <w:rFonts w:ascii="Calibri" w:hAnsi="Calibri" w:cs="Calibri"/>
          <w:iCs/>
          <w:spacing w:val="-4"/>
          <w:sz w:val="22"/>
          <w:szCs w:val="22"/>
        </w:rPr>
        <w:t>through the supply chain, explaining and verifying any variances</w:t>
      </w:r>
    </w:p>
    <w:p w14:paraId="34970337" w14:textId="11E3481D" w:rsidR="009B642C" w:rsidRPr="009505B5" w:rsidRDefault="009B642C" w:rsidP="00487914">
      <w:pPr>
        <w:spacing w:before="60"/>
        <w:ind w:left="540" w:hanging="279"/>
        <w:rPr>
          <w:rFonts w:ascii="Calibri" w:hAnsi="Calibri" w:cs="Calibri"/>
          <w:iCs/>
          <w:spacing w:val="-4"/>
          <w:sz w:val="22"/>
          <w:szCs w:val="22"/>
        </w:rPr>
      </w:pPr>
      <w:r w:rsidRPr="009505B5">
        <w:rPr>
          <w:rFonts w:ascii="Calibri" w:hAnsi="Calibri" w:cs="Calibri"/>
          <w:iCs/>
          <w:spacing w:val="-4"/>
          <w:sz w:val="22"/>
          <w:szCs w:val="22"/>
        </w:rPr>
        <w:fldChar w:fldCharType="begin">
          <w:ffData>
            <w:name w:val="Check1"/>
            <w:enabled/>
            <w:calcOnExit w:val="0"/>
            <w:checkBox>
              <w:sizeAuto/>
              <w:default w:val="0"/>
            </w:checkBox>
          </w:ffData>
        </w:fldChar>
      </w:r>
      <w:r w:rsidRPr="009505B5">
        <w:rPr>
          <w:rFonts w:ascii="Calibri" w:hAnsi="Calibri" w:cs="Calibri"/>
          <w:iCs/>
          <w:spacing w:val="-4"/>
          <w:sz w:val="22"/>
          <w:szCs w:val="22"/>
        </w:rPr>
        <w:instrText xml:space="preserve"> FORMCHECKBOX </w:instrText>
      </w:r>
      <w:r w:rsidR="00000000">
        <w:rPr>
          <w:rFonts w:ascii="Calibri" w:hAnsi="Calibri" w:cs="Calibri"/>
          <w:iCs/>
          <w:spacing w:val="-4"/>
          <w:sz w:val="22"/>
          <w:szCs w:val="22"/>
        </w:rPr>
      </w:r>
      <w:r w:rsidR="00000000">
        <w:rPr>
          <w:rFonts w:ascii="Calibri" w:hAnsi="Calibri" w:cs="Calibri"/>
          <w:iCs/>
          <w:spacing w:val="-4"/>
          <w:sz w:val="22"/>
          <w:szCs w:val="22"/>
        </w:rPr>
        <w:fldChar w:fldCharType="separate"/>
      </w:r>
      <w:r w:rsidRPr="009505B5">
        <w:rPr>
          <w:rFonts w:ascii="Calibri" w:hAnsi="Calibri" w:cs="Calibri"/>
          <w:iCs/>
          <w:spacing w:val="-4"/>
          <w:sz w:val="22"/>
          <w:szCs w:val="22"/>
        </w:rPr>
        <w:fldChar w:fldCharType="end"/>
      </w:r>
      <w:r w:rsidRPr="009505B5">
        <w:rPr>
          <w:rFonts w:ascii="Calibri" w:hAnsi="Calibri" w:cs="Calibri"/>
          <w:iCs/>
          <w:spacing w:val="-4"/>
          <w:sz w:val="22"/>
          <w:szCs w:val="22"/>
        </w:rPr>
        <w:t xml:space="preserve"> Acknowledgement of Responsibility</w:t>
      </w:r>
    </w:p>
    <w:p w14:paraId="093530AE" w14:textId="77777777" w:rsidR="00C97521" w:rsidRPr="009505B5" w:rsidRDefault="00C97521" w:rsidP="00487914">
      <w:pPr>
        <w:spacing w:before="60"/>
        <w:ind w:left="279" w:hanging="279"/>
        <w:rPr>
          <w:rFonts w:ascii="Calibri" w:hAnsi="Calibri" w:cs="Calibri"/>
          <w:b/>
          <w:spacing w:val="-4"/>
          <w:sz w:val="10"/>
          <w:szCs w:val="10"/>
        </w:rPr>
      </w:pPr>
    </w:p>
    <w:p w14:paraId="5163AC95" w14:textId="0B8A7BC3" w:rsidR="002439A0" w:rsidRPr="009505B5" w:rsidRDefault="00FF7201" w:rsidP="009B642C">
      <w:pPr>
        <w:spacing w:before="60"/>
        <w:ind w:left="279" w:hanging="279"/>
        <w:rPr>
          <w:rFonts w:ascii="Calibri" w:hAnsi="Calibri" w:cs="Calibri"/>
          <w:iCs/>
          <w:spacing w:val="-4"/>
          <w:sz w:val="22"/>
          <w:szCs w:val="22"/>
        </w:rPr>
      </w:pPr>
      <w:r w:rsidRPr="00993085">
        <w:rPr>
          <w:rFonts w:ascii="Arial" w:hAnsi="Arial" w:cs="Arial"/>
          <w:spacing w:val="-4"/>
          <w:sz w:val="22"/>
          <w:szCs w:val="22"/>
        </w:rPr>
        <w:t>►</w:t>
      </w:r>
      <w:r w:rsidR="009B642C" w:rsidRPr="009505B5">
        <w:rPr>
          <w:rFonts w:ascii="Calibri" w:hAnsi="Calibri" w:cs="Calibri"/>
          <w:iCs/>
          <w:spacing w:val="-4"/>
          <w:sz w:val="22"/>
          <w:szCs w:val="22"/>
        </w:rPr>
        <w:t xml:space="preserve"> Show that any handling performed (processing, labeling, relabeling, </w:t>
      </w:r>
      <w:proofErr w:type="gramStart"/>
      <w:r w:rsidR="009B642C" w:rsidRPr="009505B5">
        <w:rPr>
          <w:rFonts w:ascii="Calibri" w:hAnsi="Calibri" w:cs="Calibri"/>
          <w:iCs/>
          <w:spacing w:val="-4"/>
          <w:sz w:val="22"/>
          <w:szCs w:val="22"/>
        </w:rPr>
        <w:t>packaging</w:t>
      </w:r>
      <w:proofErr w:type="gramEnd"/>
      <w:r w:rsidR="009B642C" w:rsidRPr="009505B5">
        <w:rPr>
          <w:rFonts w:ascii="Calibri" w:hAnsi="Calibri" w:cs="Calibri"/>
          <w:iCs/>
          <w:spacing w:val="-4"/>
          <w:sz w:val="22"/>
          <w:szCs w:val="22"/>
        </w:rPr>
        <w:t xml:space="preserve"> or repackaging organic products) in the supply chain is performed only by certified handlers</w:t>
      </w:r>
      <w:r w:rsidR="002D27E1" w:rsidRPr="009505B5">
        <w:rPr>
          <w:rFonts w:ascii="Calibri" w:hAnsi="Calibri" w:cs="Calibri"/>
          <w:iCs/>
          <w:spacing w:val="-4"/>
          <w:sz w:val="22"/>
          <w:szCs w:val="22"/>
        </w:rPr>
        <w:br/>
      </w:r>
      <w:r w:rsidR="002D27E1" w:rsidRPr="009505B5">
        <w:rPr>
          <w:rFonts w:ascii="Calibri" w:hAnsi="Calibri" w:cs="Calibri"/>
          <w:iCs/>
          <w:spacing w:val="-4"/>
          <w:sz w:val="22"/>
          <w:szCs w:val="22"/>
        </w:rPr>
        <w:fldChar w:fldCharType="begin">
          <w:ffData>
            <w:name w:val="Check1"/>
            <w:enabled/>
            <w:calcOnExit w:val="0"/>
            <w:checkBox>
              <w:sizeAuto/>
              <w:default w:val="0"/>
            </w:checkBox>
          </w:ffData>
        </w:fldChar>
      </w:r>
      <w:r w:rsidR="002D27E1" w:rsidRPr="009505B5">
        <w:rPr>
          <w:rFonts w:ascii="Calibri" w:hAnsi="Calibri" w:cs="Calibri"/>
          <w:iCs/>
          <w:spacing w:val="-4"/>
          <w:sz w:val="22"/>
          <w:szCs w:val="22"/>
        </w:rPr>
        <w:instrText xml:space="preserve"> FORMCHECKBOX </w:instrText>
      </w:r>
      <w:r w:rsidR="00000000">
        <w:rPr>
          <w:rFonts w:ascii="Calibri" w:hAnsi="Calibri" w:cs="Calibri"/>
          <w:iCs/>
          <w:spacing w:val="-4"/>
          <w:sz w:val="22"/>
          <w:szCs w:val="22"/>
        </w:rPr>
      </w:r>
      <w:r w:rsidR="00000000">
        <w:rPr>
          <w:rFonts w:ascii="Calibri" w:hAnsi="Calibri" w:cs="Calibri"/>
          <w:iCs/>
          <w:spacing w:val="-4"/>
          <w:sz w:val="22"/>
          <w:szCs w:val="22"/>
        </w:rPr>
        <w:fldChar w:fldCharType="separate"/>
      </w:r>
      <w:r w:rsidR="002D27E1" w:rsidRPr="009505B5">
        <w:rPr>
          <w:rFonts w:ascii="Calibri" w:hAnsi="Calibri" w:cs="Calibri"/>
          <w:iCs/>
          <w:spacing w:val="-4"/>
          <w:sz w:val="22"/>
          <w:szCs w:val="22"/>
        </w:rPr>
        <w:fldChar w:fldCharType="end"/>
      </w:r>
      <w:r w:rsidR="002D27E1" w:rsidRPr="009505B5">
        <w:rPr>
          <w:rFonts w:ascii="Calibri" w:hAnsi="Calibri" w:cs="Calibri"/>
          <w:iCs/>
          <w:spacing w:val="-4"/>
          <w:sz w:val="22"/>
          <w:szCs w:val="22"/>
        </w:rPr>
        <w:t xml:space="preserve"> </w:t>
      </w:r>
      <w:r w:rsidRPr="009505B5">
        <w:rPr>
          <w:rFonts w:ascii="Calibri" w:hAnsi="Calibri" w:cs="Calibri"/>
          <w:iCs/>
          <w:spacing w:val="-4"/>
          <w:sz w:val="22"/>
          <w:szCs w:val="22"/>
        </w:rPr>
        <w:t>Acknowledgement of Responsibility</w:t>
      </w:r>
    </w:p>
    <w:p w14:paraId="4020195A" w14:textId="77777777" w:rsidR="002439A0" w:rsidRPr="009505B5" w:rsidRDefault="002439A0" w:rsidP="009B642C">
      <w:pPr>
        <w:spacing w:before="60"/>
        <w:ind w:left="279" w:hanging="279"/>
        <w:rPr>
          <w:rFonts w:ascii="Calibri" w:hAnsi="Calibri" w:cs="Calibri"/>
          <w:spacing w:val="-4"/>
          <w:sz w:val="10"/>
          <w:szCs w:val="10"/>
        </w:rPr>
      </w:pPr>
    </w:p>
    <w:p w14:paraId="445016E5" w14:textId="41A09E39" w:rsidR="00C67B67" w:rsidRPr="009505B5" w:rsidRDefault="002439A0" w:rsidP="00C67B67">
      <w:pPr>
        <w:spacing w:before="60"/>
        <w:ind w:left="279" w:hanging="279"/>
        <w:rPr>
          <w:rFonts w:ascii="Calibri" w:hAnsi="Calibri" w:cs="Calibri"/>
          <w:spacing w:val="-4"/>
          <w:sz w:val="22"/>
          <w:szCs w:val="22"/>
        </w:rPr>
      </w:pPr>
      <w:r w:rsidRPr="00993085">
        <w:rPr>
          <w:rFonts w:ascii="Arial" w:hAnsi="Arial" w:cs="Arial"/>
          <w:spacing w:val="-4"/>
          <w:sz w:val="22"/>
          <w:szCs w:val="22"/>
        </w:rPr>
        <w:t>►</w:t>
      </w:r>
      <w:r w:rsidRPr="009505B5">
        <w:rPr>
          <w:rFonts w:ascii="Calibri" w:hAnsi="Calibri" w:cs="Calibri"/>
          <w:spacing w:val="-4"/>
          <w:sz w:val="22"/>
          <w:szCs w:val="22"/>
        </w:rPr>
        <w:t xml:space="preserve"> </w:t>
      </w:r>
      <w:r w:rsidRPr="009505B5">
        <w:rPr>
          <w:rFonts w:ascii="Calibri" w:hAnsi="Calibri" w:cs="Calibri"/>
          <w:iCs/>
          <w:spacing w:val="-4"/>
          <w:sz w:val="22"/>
          <w:szCs w:val="22"/>
        </w:rPr>
        <w:t>Documentation that organic integrity was maintained, e.g., no contamination from prohibited substances, no cross contamination, no com</w:t>
      </w:r>
      <w:r w:rsidR="00C67B67" w:rsidRPr="009505B5">
        <w:rPr>
          <w:rFonts w:ascii="Calibri" w:hAnsi="Calibri" w:cs="Calibri"/>
          <w:iCs/>
          <w:spacing w:val="-4"/>
          <w:sz w:val="22"/>
          <w:szCs w:val="22"/>
        </w:rPr>
        <w:t>m</w:t>
      </w:r>
      <w:r w:rsidRPr="009505B5">
        <w:rPr>
          <w:rFonts w:ascii="Calibri" w:hAnsi="Calibri" w:cs="Calibri"/>
          <w:iCs/>
          <w:spacing w:val="-4"/>
          <w:sz w:val="22"/>
          <w:szCs w:val="22"/>
        </w:rPr>
        <w:t>ingling, etc.</w:t>
      </w:r>
      <w:r w:rsidR="00BC1266" w:rsidRPr="009505B5">
        <w:rPr>
          <w:rFonts w:ascii="Calibri" w:hAnsi="Calibri" w:cs="Calibri"/>
          <w:iCs/>
          <w:spacing w:val="-4"/>
          <w:sz w:val="22"/>
          <w:szCs w:val="22"/>
        </w:rPr>
        <w:t xml:space="preserve"> (</w:t>
      </w:r>
      <w:proofErr w:type="gramStart"/>
      <w:r w:rsidR="00BC1266" w:rsidRPr="009505B5">
        <w:rPr>
          <w:rFonts w:ascii="Calibri" w:hAnsi="Calibri" w:cs="Calibri"/>
          <w:iCs/>
          <w:spacing w:val="-4"/>
          <w:sz w:val="22"/>
          <w:szCs w:val="22"/>
        </w:rPr>
        <w:t>e.g.</w:t>
      </w:r>
      <w:proofErr w:type="gramEnd"/>
      <w:r w:rsidR="00BC1266" w:rsidRPr="009505B5">
        <w:rPr>
          <w:rFonts w:ascii="Calibri" w:hAnsi="Calibri" w:cs="Calibri"/>
          <w:iCs/>
          <w:spacing w:val="-4"/>
          <w:sz w:val="22"/>
          <w:szCs w:val="22"/>
        </w:rPr>
        <w:t xml:space="preserve"> clean truck affidavit, IS form, Phytosanitary document, etc) </w:t>
      </w:r>
      <w:r w:rsidRPr="009505B5">
        <w:rPr>
          <w:rFonts w:ascii="Calibri" w:hAnsi="Calibri" w:cs="Calibri"/>
          <w:iCs/>
          <w:spacing w:val="-4"/>
          <w:sz w:val="22"/>
          <w:szCs w:val="22"/>
        </w:rPr>
        <w:br/>
      </w:r>
      <w:r w:rsidR="00C67B67" w:rsidRPr="009505B5">
        <w:rPr>
          <w:rFonts w:ascii="Calibri" w:hAnsi="Calibri" w:cs="Calibri"/>
          <w:iCs/>
          <w:spacing w:val="-4"/>
          <w:sz w:val="22"/>
          <w:szCs w:val="22"/>
        </w:rPr>
        <w:fldChar w:fldCharType="begin">
          <w:ffData>
            <w:name w:val="Check1"/>
            <w:enabled/>
            <w:calcOnExit w:val="0"/>
            <w:checkBox>
              <w:sizeAuto/>
              <w:default w:val="0"/>
            </w:checkBox>
          </w:ffData>
        </w:fldChar>
      </w:r>
      <w:r w:rsidR="00C67B67" w:rsidRPr="009505B5">
        <w:rPr>
          <w:rFonts w:ascii="Calibri" w:hAnsi="Calibri" w:cs="Calibri"/>
          <w:iCs/>
          <w:spacing w:val="-4"/>
          <w:sz w:val="22"/>
          <w:szCs w:val="22"/>
        </w:rPr>
        <w:instrText xml:space="preserve"> FORMCHECKBOX </w:instrText>
      </w:r>
      <w:r w:rsidR="00000000">
        <w:rPr>
          <w:rFonts w:ascii="Calibri" w:hAnsi="Calibri" w:cs="Calibri"/>
          <w:iCs/>
          <w:spacing w:val="-4"/>
          <w:sz w:val="22"/>
          <w:szCs w:val="22"/>
        </w:rPr>
      </w:r>
      <w:r w:rsidR="00000000">
        <w:rPr>
          <w:rFonts w:ascii="Calibri" w:hAnsi="Calibri" w:cs="Calibri"/>
          <w:iCs/>
          <w:spacing w:val="-4"/>
          <w:sz w:val="22"/>
          <w:szCs w:val="22"/>
        </w:rPr>
        <w:fldChar w:fldCharType="separate"/>
      </w:r>
      <w:r w:rsidR="00C67B67" w:rsidRPr="009505B5">
        <w:rPr>
          <w:rFonts w:ascii="Calibri" w:hAnsi="Calibri" w:cs="Calibri"/>
          <w:iCs/>
          <w:spacing w:val="-4"/>
          <w:sz w:val="22"/>
          <w:szCs w:val="22"/>
        </w:rPr>
        <w:fldChar w:fldCharType="end"/>
      </w:r>
      <w:r w:rsidR="00C67B67" w:rsidRPr="009505B5">
        <w:rPr>
          <w:rFonts w:ascii="Calibri" w:hAnsi="Calibri" w:cs="Calibri"/>
          <w:iCs/>
          <w:spacing w:val="-4"/>
          <w:sz w:val="22"/>
          <w:szCs w:val="22"/>
        </w:rPr>
        <w:t xml:space="preserve"> Acknowledgement of Responsibility</w:t>
      </w:r>
    </w:p>
    <w:p w14:paraId="20C8D51E" w14:textId="4F8B2522" w:rsidR="00D61B89" w:rsidRPr="009505B5" w:rsidRDefault="00D61B89" w:rsidP="00C67B67">
      <w:pPr>
        <w:spacing w:before="60"/>
        <w:ind w:left="279" w:hanging="279"/>
        <w:rPr>
          <w:rFonts w:ascii="Calibri" w:hAnsi="Calibri" w:cs="Calibri"/>
          <w:spacing w:val="-4"/>
          <w:sz w:val="22"/>
          <w:szCs w:val="22"/>
        </w:rPr>
      </w:pPr>
    </w:p>
    <w:p w14:paraId="485874DA" w14:textId="03C860F2" w:rsidR="002439A0" w:rsidRPr="009505B5" w:rsidRDefault="00D61B89" w:rsidP="00487914">
      <w:pPr>
        <w:spacing w:before="60"/>
        <w:ind w:left="279" w:hanging="279"/>
        <w:rPr>
          <w:rFonts w:ascii="Calibri" w:hAnsi="Calibri" w:cs="Calibri"/>
          <w:spacing w:val="-4"/>
          <w:sz w:val="22"/>
          <w:szCs w:val="22"/>
        </w:rPr>
      </w:pPr>
      <w:r w:rsidRPr="00993085">
        <w:rPr>
          <w:rFonts w:ascii="Arial" w:hAnsi="Arial" w:cs="Arial"/>
          <w:spacing w:val="-4"/>
          <w:sz w:val="22"/>
          <w:szCs w:val="22"/>
        </w:rPr>
        <w:t>►</w:t>
      </w:r>
      <w:r w:rsidRPr="009505B5">
        <w:rPr>
          <w:rFonts w:ascii="Calibri" w:hAnsi="Calibri" w:cs="Calibri"/>
          <w:spacing w:val="-4"/>
          <w:sz w:val="22"/>
          <w:szCs w:val="22"/>
        </w:rPr>
        <w:t xml:space="preserve"> The following information is essential for performing a valid traceback. The uncertified handler’s records must show a direct link to the last certified organic operation.  </w:t>
      </w:r>
      <w:r w:rsidR="00BC1266" w:rsidRPr="009505B5">
        <w:rPr>
          <w:rFonts w:ascii="Calibri" w:hAnsi="Calibri" w:cs="Calibri"/>
          <w:spacing w:val="-4"/>
          <w:sz w:val="22"/>
          <w:szCs w:val="22"/>
        </w:rPr>
        <w:t xml:space="preserve">Documentation should cover transactions between the supplier and UH as well as UH to final organic certified operation. </w:t>
      </w:r>
      <w:r w:rsidRPr="009505B5">
        <w:rPr>
          <w:rFonts w:ascii="Calibri" w:hAnsi="Calibri" w:cs="Calibri"/>
          <w:spacing w:val="-4"/>
          <w:sz w:val="22"/>
          <w:szCs w:val="22"/>
        </w:rPr>
        <w:t xml:space="preserve">Documents typically include, but are not limited to: </w:t>
      </w:r>
    </w:p>
    <w:p w14:paraId="64050591" w14:textId="77777777" w:rsidR="002439A0" w:rsidRPr="009505B5" w:rsidRDefault="002439A0" w:rsidP="00487914">
      <w:pPr>
        <w:pStyle w:val="ListParagraph"/>
        <w:numPr>
          <w:ilvl w:val="0"/>
          <w:numId w:val="51"/>
        </w:numPr>
        <w:spacing w:before="60"/>
        <w:rPr>
          <w:rFonts w:ascii="Calibri" w:hAnsi="Calibri" w:cs="Calibri"/>
          <w:iCs/>
          <w:spacing w:val="-4"/>
          <w:sz w:val="22"/>
          <w:szCs w:val="22"/>
        </w:rPr>
      </w:pPr>
      <w:r w:rsidRPr="009505B5">
        <w:rPr>
          <w:rFonts w:ascii="Calibri" w:hAnsi="Calibri" w:cs="Calibri"/>
          <w:iCs/>
          <w:spacing w:val="-4"/>
          <w:sz w:val="22"/>
          <w:szCs w:val="22"/>
        </w:rPr>
        <w:t>S</w:t>
      </w:r>
      <w:r w:rsidR="00D61B89" w:rsidRPr="009505B5">
        <w:rPr>
          <w:rFonts w:ascii="Calibri" w:hAnsi="Calibri" w:cs="Calibri"/>
          <w:iCs/>
          <w:spacing w:val="-4"/>
          <w:sz w:val="22"/>
          <w:szCs w:val="22"/>
        </w:rPr>
        <w:t>upplier organic certificates</w:t>
      </w:r>
    </w:p>
    <w:p w14:paraId="1DBE44B5" w14:textId="77777777" w:rsidR="002439A0" w:rsidRPr="009505B5" w:rsidRDefault="00D61B89" w:rsidP="00487914">
      <w:pPr>
        <w:pStyle w:val="ListParagraph"/>
        <w:numPr>
          <w:ilvl w:val="0"/>
          <w:numId w:val="51"/>
        </w:numPr>
        <w:spacing w:before="60"/>
        <w:rPr>
          <w:rFonts w:ascii="Calibri" w:hAnsi="Calibri" w:cs="Calibri"/>
          <w:iCs/>
          <w:spacing w:val="-4"/>
          <w:sz w:val="22"/>
          <w:szCs w:val="22"/>
        </w:rPr>
      </w:pPr>
      <w:r w:rsidRPr="009505B5">
        <w:rPr>
          <w:rFonts w:ascii="Calibri" w:hAnsi="Calibri" w:cs="Calibri"/>
          <w:iCs/>
          <w:spacing w:val="-4"/>
          <w:sz w:val="22"/>
          <w:szCs w:val="22"/>
        </w:rPr>
        <w:t>organic transaction certificates</w:t>
      </w:r>
    </w:p>
    <w:p w14:paraId="2D35B5A7" w14:textId="77777777" w:rsidR="002439A0" w:rsidRPr="009505B5" w:rsidRDefault="00D61B89" w:rsidP="00487914">
      <w:pPr>
        <w:pStyle w:val="ListParagraph"/>
        <w:numPr>
          <w:ilvl w:val="0"/>
          <w:numId w:val="51"/>
        </w:numPr>
        <w:spacing w:before="60"/>
        <w:rPr>
          <w:rFonts w:ascii="Calibri" w:hAnsi="Calibri" w:cs="Calibri"/>
          <w:iCs/>
          <w:spacing w:val="-4"/>
          <w:sz w:val="22"/>
          <w:szCs w:val="22"/>
        </w:rPr>
      </w:pPr>
      <w:r w:rsidRPr="009505B5">
        <w:rPr>
          <w:rFonts w:ascii="Calibri" w:hAnsi="Calibri" w:cs="Calibri"/>
          <w:iCs/>
          <w:spacing w:val="-4"/>
          <w:sz w:val="22"/>
          <w:szCs w:val="22"/>
        </w:rPr>
        <w:t>purchase orders</w:t>
      </w:r>
    </w:p>
    <w:p w14:paraId="416D4328" w14:textId="346E3F55" w:rsidR="002439A0" w:rsidRPr="009505B5" w:rsidRDefault="00D61B89" w:rsidP="00487914">
      <w:pPr>
        <w:pStyle w:val="ListParagraph"/>
        <w:numPr>
          <w:ilvl w:val="0"/>
          <w:numId w:val="51"/>
        </w:numPr>
        <w:spacing w:before="60"/>
        <w:rPr>
          <w:rFonts w:ascii="Calibri" w:hAnsi="Calibri" w:cs="Calibri"/>
          <w:iCs/>
          <w:spacing w:val="-4"/>
          <w:sz w:val="22"/>
          <w:szCs w:val="22"/>
        </w:rPr>
      </w:pPr>
      <w:r w:rsidRPr="009505B5">
        <w:rPr>
          <w:rFonts w:ascii="Calibri" w:hAnsi="Calibri" w:cs="Calibri"/>
          <w:iCs/>
          <w:spacing w:val="-4"/>
          <w:sz w:val="22"/>
          <w:szCs w:val="22"/>
        </w:rPr>
        <w:lastRenderedPageBreak/>
        <w:t>invoices</w:t>
      </w:r>
      <w:r w:rsidR="002439A0" w:rsidRPr="009505B5">
        <w:rPr>
          <w:rFonts w:ascii="Calibri" w:hAnsi="Calibri" w:cs="Calibri"/>
          <w:iCs/>
          <w:spacing w:val="-4"/>
          <w:sz w:val="22"/>
          <w:szCs w:val="22"/>
        </w:rPr>
        <w:t xml:space="preserve"> (pricing information may be redacted if organic status and quantity remains legible)</w:t>
      </w:r>
    </w:p>
    <w:p w14:paraId="14B452E0" w14:textId="77777777" w:rsidR="002439A0" w:rsidRPr="009505B5" w:rsidRDefault="00D61B89" w:rsidP="00487914">
      <w:pPr>
        <w:pStyle w:val="ListParagraph"/>
        <w:numPr>
          <w:ilvl w:val="0"/>
          <w:numId w:val="51"/>
        </w:numPr>
        <w:spacing w:before="60"/>
        <w:rPr>
          <w:rFonts w:ascii="Calibri" w:hAnsi="Calibri" w:cs="Calibri"/>
          <w:iCs/>
          <w:spacing w:val="-4"/>
          <w:sz w:val="22"/>
          <w:szCs w:val="22"/>
        </w:rPr>
      </w:pPr>
      <w:r w:rsidRPr="009505B5">
        <w:rPr>
          <w:rFonts w:ascii="Calibri" w:hAnsi="Calibri" w:cs="Calibri"/>
          <w:iCs/>
          <w:spacing w:val="-4"/>
          <w:sz w:val="22"/>
          <w:szCs w:val="22"/>
        </w:rPr>
        <w:t>bills of lading</w:t>
      </w:r>
    </w:p>
    <w:p w14:paraId="3C74532C" w14:textId="77777777" w:rsidR="002439A0" w:rsidRPr="009505B5" w:rsidRDefault="00D61B89" w:rsidP="00487914">
      <w:pPr>
        <w:pStyle w:val="ListParagraph"/>
        <w:numPr>
          <w:ilvl w:val="0"/>
          <w:numId w:val="51"/>
        </w:numPr>
        <w:spacing w:before="60"/>
        <w:rPr>
          <w:rFonts w:ascii="Calibri" w:hAnsi="Calibri" w:cs="Calibri"/>
          <w:iCs/>
          <w:spacing w:val="-4"/>
          <w:sz w:val="22"/>
          <w:szCs w:val="22"/>
        </w:rPr>
      </w:pPr>
      <w:r w:rsidRPr="009505B5">
        <w:rPr>
          <w:rFonts w:ascii="Calibri" w:hAnsi="Calibri" w:cs="Calibri"/>
          <w:iCs/>
          <w:spacing w:val="-4"/>
          <w:sz w:val="22"/>
          <w:szCs w:val="22"/>
        </w:rPr>
        <w:t>receiving records</w:t>
      </w:r>
    </w:p>
    <w:p w14:paraId="6D013335" w14:textId="77777777" w:rsidR="002439A0" w:rsidRPr="009505B5" w:rsidRDefault="00D61B89" w:rsidP="00487914">
      <w:pPr>
        <w:pStyle w:val="ListParagraph"/>
        <w:numPr>
          <w:ilvl w:val="0"/>
          <w:numId w:val="51"/>
        </w:numPr>
        <w:spacing w:before="60"/>
        <w:rPr>
          <w:rFonts w:ascii="Calibri" w:hAnsi="Calibri" w:cs="Calibri"/>
          <w:iCs/>
          <w:spacing w:val="-4"/>
          <w:sz w:val="22"/>
          <w:szCs w:val="22"/>
        </w:rPr>
      </w:pPr>
      <w:r w:rsidRPr="009505B5">
        <w:rPr>
          <w:rFonts w:ascii="Calibri" w:hAnsi="Calibri" w:cs="Calibri"/>
          <w:iCs/>
          <w:spacing w:val="-4"/>
          <w:sz w:val="22"/>
          <w:szCs w:val="22"/>
        </w:rPr>
        <w:t>shipping records</w:t>
      </w:r>
    </w:p>
    <w:p w14:paraId="2A1B48C7" w14:textId="20F987C3" w:rsidR="007F74AF" w:rsidRPr="009505B5" w:rsidRDefault="00D61B89" w:rsidP="002439A0">
      <w:pPr>
        <w:pStyle w:val="ListParagraph"/>
        <w:numPr>
          <w:ilvl w:val="0"/>
          <w:numId w:val="51"/>
        </w:numPr>
        <w:spacing w:before="60"/>
        <w:rPr>
          <w:rFonts w:ascii="Calibri" w:hAnsi="Calibri" w:cs="Calibri"/>
          <w:iCs/>
          <w:spacing w:val="-4"/>
          <w:sz w:val="22"/>
          <w:szCs w:val="22"/>
        </w:rPr>
      </w:pPr>
      <w:r w:rsidRPr="009505B5">
        <w:rPr>
          <w:rFonts w:ascii="Calibri" w:hAnsi="Calibri" w:cs="Calibri"/>
          <w:iCs/>
          <w:spacing w:val="-4"/>
          <w:sz w:val="22"/>
          <w:szCs w:val="22"/>
        </w:rPr>
        <w:t xml:space="preserve">phytosanitary documentation (for unsealed internationally shipped products). </w:t>
      </w:r>
    </w:p>
    <w:p w14:paraId="1270E338" w14:textId="5035D4A7" w:rsidR="007F74AF" w:rsidRPr="009505B5" w:rsidRDefault="007F74AF" w:rsidP="00487914">
      <w:pPr>
        <w:pStyle w:val="ListParagraph"/>
        <w:numPr>
          <w:ilvl w:val="0"/>
          <w:numId w:val="51"/>
        </w:numPr>
        <w:spacing w:before="60"/>
        <w:rPr>
          <w:rFonts w:ascii="Calibri" w:hAnsi="Calibri" w:cs="Calibri"/>
          <w:iCs/>
          <w:spacing w:val="-4"/>
          <w:sz w:val="22"/>
          <w:szCs w:val="22"/>
        </w:rPr>
      </w:pPr>
      <w:r w:rsidRPr="009505B5">
        <w:rPr>
          <w:rFonts w:ascii="Calibri" w:hAnsi="Calibri" w:cs="Calibri"/>
          <w:bCs/>
          <w:spacing w:val="-4"/>
          <w:sz w:val="22"/>
          <w:szCs w:val="22"/>
        </w:rPr>
        <w:t>Transport records showing all movement of product from the last certified entity forward.</w:t>
      </w:r>
    </w:p>
    <w:p w14:paraId="6F4012CE" w14:textId="1AB5433A" w:rsidR="00D61B89" w:rsidRPr="00487914" w:rsidRDefault="00D61B89" w:rsidP="00487914">
      <w:pPr>
        <w:pStyle w:val="ListParagraph"/>
        <w:spacing w:before="60"/>
        <w:ind w:left="360"/>
        <w:rPr>
          <w:rFonts w:asciiTheme="majorHAnsi" w:hAnsiTheme="majorHAnsi" w:cstheme="majorHAnsi"/>
          <w:iCs/>
          <w:spacing w:val="-4"/>
          <w:sz w:val="22"/>
          <w:szCs w:val="22"/>
        </w:rPr>
      </w:pPr>
      <w:r w:rsidRPr="009505B5">
        <w:rPr>
          <w:rFonts w:ascii="Calibri" w:hAnsi="Calibri" w:cs="Calibri"/>
          <w:iCs/>
          <w:spacing w:val="-4"/>
          <w:sz w:val="22"/>
          <w:szCs w:val="22"/>
        </w:rPr>
        <w:fldChar w:fldCharType="begin">
          <w:ffData>
            <w:name w:val="Check1"/>
            <w:enabled/>
            <w:calcOnExit w:val="0"/>
            <w:checkBox>
              <w:sizeAuto/>
              <w:default w:val="0"/>
            </w:checkBox>
          </w:ffData>
        </w:fldChar>
      </w:r>
      <w:r w:rsidRPr="009505B5">
        <w:rPr>
          <w:rFonts w:ascii="Calibri" w:hAnsi="Calibri" w:cs="Calibri"/>
          <w:iCs/>
          <w:spacing w:val="-4"/>
          <w:sz w:val="22"/>
          <w:szCs w:val="22"/>
        </w:rPr>
        <w:instrText xml:space="preserve"> FORMCHECKBOX </w:instrText>
      </w:r>
      <w:r w:rsidR="00000000">
        <w:rPr>
          <w:rFonts w:ascii="Calibri" w:hAnsi="Calibri" w:cs="Calibri"/>
          <w:iCs/>
          <w:spacing w:val="-4"/>
          <w:sz w:val="22"/>
          <w:szCs w:val="22"/>
        </w:rPr>
      </w:r>
      <w:r w:rsidR="00000000">
        <w:rPr>
          <w:rFonts w:ascii="Calibri" w:hAnsi="Calibri" w:cs="Calibri"/>
          <w:iCs/>
          <w:spacing w:val="-4"/>
          <w:sz w:val="22"/>
          <w:szCs w:val="22"/>
        </w:rPr>
        <w:fldChar w:fldCharType="separate"/>
      </w:r>
      <w:r w:rsidRPr="009505B5">
        <w:rPr>
          <w:rFonts w:ascii="Calibri" w:hAnsi="Calibri" w:cs="Calibri"/>
          <w:iCs/>
          <w:spacing w:val="-4"/>
          <w:sz w:val="22"/>
          <w:szCs w:val="22"/>
        </w:rPr>
        <w:fldChar w:fldCharType="end"/>
      </w:r>
      <w:r w:rsidRPr="009505B5">
        <w:rPr>
          <w:rFonts w:ascii="Calibri" w:hAnsi="Calibri" w:cs="Calibri"/>
          <w:iCs/>
          <w:spacing w:val="-4"/>
          <w:sz w:val="22"/>
          <w:szCs w:val="22"/>
        </w:rPr>
        <w:t xml:space="preserve"> Acknowledgement of Responsibility</w:t>
      </w:r>
    </w:p>
    <w:p w14:paraId="2CB6B4D4" w14:textId="032B15A9" w:rsidR="00DC07B4" w:rsidRPr="009505B5" w:rsidRDefault="007714BF" w:rsidP="009505B5">
      <w:pPr>
        <w:spacing w:before="120"/>
        <w:rPr>
          <w:rFonts w:ascii="Calibri" w:hAnsi="Calibri" w:cs="Calibri"/>
          <w:bCs/>
          <w:sz w:val="22"/>
          <w:szCs w:val="22"/>
        </w:rPr>
      </w:pPr>
      <w:r w:rsidRPr="00EF6488">
        <w:rPr>
          <w:rFonts w:asciiTheme="majorHAnsi" w:hAnsiTheme="majorHAnsi" w:cstheme="majorHAnsi"/>
          <w:b/>
          <w:sz w:val="22"/>
          <w:szCs w:val="22"/>
        </w:rPr>
        <w:t xml:space="preserve">Uncertified Handler </w:t>
      </w:r>
      <w:r w:rsidR="0083526E" w:rsidRPr="00EF6488">
        <w:rPr>
          <w:rFonts w:asciiTheme="majorHAnsi" w:hAnsiTheme="majorHAnsi" w:cstheme="majorHAnsi"/>
          <w:b/>
          <w:sz w:val="22"/>
          <w:szCs w:val="22"/>
        </w:rPr>
        <w:t xml:space="preserve">Attestation </w:t>
      </w:r>
      <w:r w:rsidR="00DC07B4" w:rsidRPr="00EF6488">
        <w:rPr>
          <w:rFonts w:asciiTheme="majorHAnsi" w:hAnsiTheme="majorHAnsi" w:cstheme="majorHAnsi"/>
          <w:b/>
          <w:sz w:val="22"/>
          <w:szCs w:val="22"/>
        </w:rPr>
        <w:br/>
      </w:r>
      <w:r w:rsidRPr="009505B5">
        <w:rPr>
          <w:rFonts w:ascii="Calibri" w:hAnsi="Calibri" w:cs="Calibri"/>
          <w:bCs/>
          <w:sz w:val="22"/>
          <w:szCs w:val="22"/>
        </w:rPr>
        <w:t>I, the owner or authorized representative</w:t>
      </w:r>
      <w:r w:rsidR="00DC07B4" w:rsidRPr="009505B5">
        <w:rPr>
          <w:rFonts w:ascii="Calibri" w:hAnsi="Calibri" w:cs="Calibri"/>
          <w:bCs/>
          <w:sz w:val="22"/>
          <w:szCs w:val="22"/>
        </w:rPr>
        <w:t xml:space="preserve"> of the above-named uncertified handler</w:t>
      </w:r>
      <w:r w:rsidRPr="009505B5">
        <w:rPr>
          <w:rFonts w:ascii="Calibri" w:hAnsi="Calibri" w:cs="Calibri"/>
          <w:bCs/>
          <w:sz w:val="22"/>
          <w:szCs w:val="22"/>
        </w:rPr>
        <w:t xml:space="preserve">, </w:t>
      </w:r>
      <w:r w:rsidR="00DC07B4" w:rsidRPr="009505B5">
        <w:rPr>
          <w:rFonts w:ascii="Calibri" w:hAnsi="Calibri" w:cs="Calibri"/>
          <w:bCs/>
          <w:sz w:val="22"/>
          <w:szCs w:val="22"/>
        </w:rPr>
        <w:t>declare</w:t>
      </w:r>
      <w:r w:rsidRPr="009505B5">
        <w:rPr>
          <w:rFonts w:ascii="Calibri" w:hAnsi="Calibri" w:cs="Calibri"/>
          <w:bCs/>
          <w:sz w:val="22"/>
          <w:szCs w:val="22"/>
        </w:rPr>
        <w:t xml:space="preserve"> that I a</w:t>
      </w:r>
      <w:r w:rsidR="00DC07B4" w:rsidRPr="009505B5">
        <w:rPr>
          <w:rFonts w:ascii="Calibri" w:hAnsi="Calibri" w:cs="Calibri"/>
          <w:bCs/>
          <w:sz w:val="22"/>
          <w:szCs w:val="22"/>
        </w:rPr>
        <w:t>m both authorized by the uncertified handler and</w:t>
      </w:r>
      <w:r w:rsidRPr="009505B5">
        <w:rPr>
          <w:rFonts w:ascii="Calibri" w:hAnsi="Calibri" w:cs="Calibri"/>
          <w:bCs/>
          <w:sz w:val="22"/>
          <w:szCs w:val="22"/>
        </w:rPr>
        <w:t xml:space="preserve"> qualified to </w:t>
      </w:r>
      <w:r w:rsidR="00DC07B4" w:rsidRPr="009505B5">
        <w:rPr>
          <w:rFonts w:ascii="Calibri" w:hAnsi="Calibri" w:cs="Calibri"/>
          <w:bCs/>
          <w:sz w:val="22"/>
          <w:szCs w:val="22"/>
        </w:rPr>
        <w:t>provide valid and accurate responses to the</w:t>
      </w:r>
      <w:r w:rsidRPr="009505B5">
        <w:rPr>
          <w:rFonts w:ascii="Calibri" w:hAnsi="Calibri" w:cs="Calibri"/>
          <w:bCs/>
          <w:sz w:val="22"/>
          <w:szCs w:val="22"/>
        </w:rPr>
        <w:t xml:space="preserve"> statements</w:t>
      </w:r>
      <w:r w:rsidR="00DC07B4" w:rsidRPr="009505B5">
        <w:rPr>
          <w:rFonts w:ascii="Calibri" w:hAnsi="Calibri" w:cs="Calibri"/>
          <w:bCs/>
          <w:sz w:val="22"/>
          <w:szCs w:val="22"/>
        </w:rPr>
        <w:t xml:space="preserve"> </w:t>
      </w:r>
      <w:r w:rsidRPr="009505B5">
        <w:rPr>
          <w:rFonts w:ascii="Calibri" w:hAnsi="Calibri" w:cs="Calibri"/>
          <w:bCs/>
          <w:sz w:val="22"/>
          <w:szCs w:val="22"/>
        </w:rPr>
        <w:t>in this affidavit</w:t>
      </w:r>
      <w:r w:rsidR="00DC07B4" w:rsidRPr="009505B5">
        <w:rPr>
          <w:rFonts w:ascii="Calibri" w:hAnsi="Calibri" w:cs="Calibri"/>
          <w:bCs/>
          <w:sz w:val="22"/>
          <w:szCs w:val="22"/>
        </w:rPr>
        <w:t>.</w:t>
      </w:r>
    </w:p>
    <w:p w14:paraId="60EA983A" w14:textId="5747120C" w:rsidR="00DC07B4" w:rsidRPr="009505B5" w:rsidRDefault="007714BF" w:rsidP="007714BF">
      <w:pPr>
        <w:spacing w:after="120"/>
        <w:ind w:left="360"/>
        <w:rPr>
          <w:rFonts w:ascii="Calibri" w:hAnsi="Calibri" w:cs="Calibri"/>
          <w:bCs/>
          <w:sz w:val="22"/>
          <w:szCs w:val="22"/>
        </w:rPr>
      </w:pPr>
      <w:r w:rsidRPr="009505B5">
        <w:rPr>
          <w:rFonts w:ascii="Calibri" w:hAnsi="Calibri" w:cs="Calibri"/>
          <w:bCs/>
          <w:sz w:val="22"/>
          <w:szCs w:val="22"/>
        </w:rPr>
        <w:t xml:space="preserve">I </w:t>
      </w:r>
      <w:r w:rsidR="00DC07B4" w:rsidRPr="009505B5">
        <w:rPr>
          <w:rFonts w:ascii="Calibri" w:hAnsi="Calibri" w:cs="Calibri"/>
          <w:bCs/>
          <w:sz w:val="22"/>
          <w:szCs w:val="22"/>
        </w:rPr>
        <w:t>accept</w:t>
      </w:r>
      <w:r w:rsidRPr="009505B5">
        <w:rPr>
          <w:rFonts w:ascii="Calibri" w:hAnsi="Calibri" w:cs="Calibri"/>
          <w:bCs/>
          <w:sz w:val="22"/>
          <w:szCs w:val="22"/>
        </w:rPr>
        <w:t xml:space="preserve"> the </w:t>
      </w:r>
      <w:r w:rsidR="00DC07B4" w:rsidRPr="009505B5">
        <w:rPr>
          <w:rFonts w:ascii="Calibri" w:hAnsi="Calibri" w:cs="Calibri"/>
          <w:bCs/>
          <w:sz w:val="22"/>
          <w:szCs w:val="22"/>
        </w:rPr>
        <w:t>traceback and disclosure</w:t>
      </w:r>
      <w:r w:rsidRPr="009505B5">
        <w:rPr>
          <w:rFonts w:ascii="Calibri" w:hAnsi="Calibri" w:cs="Calibri"/>
          <w:bCs/>
          <w:sz w:val="22"/>
          <w:szCs w:val="22"/>
        </w:rPr>
        <w:t xml:space="preserve"> requirements</w:t>
      </w:r>
      <w:r w:rsidR="00DC07B4" w:rsidRPr="009505B5">
        <w:rPr>
          <w:rFonts w:ascii="Calibri" w:hAnsi="Calibri" w:cs="Calibri"/>
          <w:bCs/>
          <w:sz w:val="22"/>
          <w:szCs w:val="22"/>
        </w:rPr>
        <w:t xml:space="preserve"> set forth by this affidavit and</w:t>
      </w:r>
      <w:r w:rsidRPr="009505B5">
        <w:rPr>
          <w:rFonts w:ascii="Calibri" w:hAnsi="Calibri" w:cs="Calibri"/>
          <w:bCs/>
          <w:sz w:val="22"/>
          <w:szCs w:val="22"/>
        </w:rPr>
        <w:t xml:space="preserve"> understand that failure to </w:t>
      </w:r>
      <w:r w:rsidR="00DC07B4" w:rsidRPr="009505B5">
        <w:rPr>
          <w:rFonts w:ascii="Calibri" w:hAnsi="Calibri" w:cs="Calibri"/>
          <w:bCs/>
          <w:sz w:val="22"/>
          <w:szCs w:val="22"/>
        </w:rPr>
        <w:t>comply with any of the requirements may result in</w:t>
      </w:r>
      <w:r w:rsidRPr="009505B5">
        <w:rPr>
          <w:rFonts w:ascii="Calibri" w:hAnsi="Calibri" w:cs="Calibri"/>
          <w:bCs/>
          <w:sz w:val="22"/>
          <w:szCs w:val="22"/>
        </w:rPr>
        <w:t xml:space="preserve"> </w:t>
      </w:r>
      <w:r w:rsidR="00660BE7" w:rsidRPr="009505B5">
        <w:rPr>
          <w:rFonts w:ascii="Calibri" w:hAnsi="Calibri" w:cs="Calibri"/>
          <w:bCs/>
          <w:sz w:val="22"/>
          <w:szCs w:val="22"/>
        </w:rPr>
        <w:t>OTCO</w:t>
      </w:r>
      <w:r w:rsidRPr="009505B5">
        <w:rPr>
          <w:rFonts w:ascii="Calibri" w:hAnsi="Calibri" w:cs="Calibri"/>
          <w:bCs/>
          <w:sz w:val="22"/>
          <w:szCs w:val="22"/>
        </w:rPr>
        <w:t xml:space="preserve"> </w:t>
      </w:r>
      <w:r w:rsidR="00DC07B4" w:rsidRPr="009505B5">
        <w:rPr>
          <w:rFonts w:ascii="Calibri" w:hAnsi="Calibri" w:cs="Calibri"/>
          <w:bCs/>
          <w:sz w:val="22"/>
          <w:szCs w:val="22"/>
        </w:rPr>
        <w:t>withdrawing its</w:t>
      </w:r>
      <w:r w:rsidRPr="009505B5">
        <w:rPr>
          <w:rFonts w:ascii="Calibri" w:hAnsi="Calibri" w:cs="Calibri"/>
          <w:bCs/>
          <w:sz w:val="22"/>
          <w:szCs w:val="22"/>
        </w:rPr>
        <w:t xml:space="preserve"> approval of my operation </w:t>
      </w:r>
      <w:r w:rsidR="00DC07B4" w:rsidRPr="009505B5">
        <w:rPr>
          <w:rFonts w:ascii="Calibri" w:hAnsi="Calibri" w:cs="Calibri"/>
          <w:bCs/>
          <w:sz w:val="22"/>
          <w:szCs w:val="22"/>
        </w:rPr>
        <w:t>as an</w:t>
      </w:r>
      <w:r w:rsidRPr="009505B5">
        <w:rPr>
          <w:rFonts w:ascii="Calibri" w:hAnsi="Calibri" w:cs="Calibri"/>
          <w:bCs/>
          <w:sz w:val="22"/>
          <w:szCs w:val="22"/>
        </w:rPr>
        <w:t xml:space="preserve"> uncertified organic handler</w:t>
      </w:r>
      <w:r w:rsidR="00DC07B4" w:rsidRPr="009505B5">
        <w:rPr>
          <w:rFonts w:ascii="Calibri" w:hAnsi="Calibri" w:cs="Calibri"/>
          <w:bCs/>
          <w:sz w:val="22"/>
          <w:szCs w:val="22"/>
        </w:rPr>
        <w:t>.</w:t>
      </w:r>
      <w:r w:rsidRPr="009505B5">
        <w:rPr>
          <w:rFonts w:ascii="Calibri" w:hAnsi="Calibri" w:cs="Calibri"/>
          <w:bCs/>
          <w:sz w:val="22"/>
          <w:szCs w:val="22"/>
        </w:rPr>
        <w:t xml:space="preserve"> </w:t>
      </w:r>
    </w:p>
    <w:p w14:paraId="4779C278" w14:textId="77777777" w:rsidR="00DC07B4" w:rsidRPr="009505B5" w:rsidRDefault="00DC07B4" w:rsidP="00DC07B4">
      <w:pPr>
        <w:spacing w:after="120"/>
        <w:ind w:left="360"/>
        <w:rPr>
          <w:rFonts w:ascii="Calibri" w:hAnsi="Calibri" w:cs="Calibri"/>
          <w:bCs/>
          <w:sz w:val="22"/>
          <w:szCs w:val="22"/>
        </w:rPr>
      </w:pPr>
      <w:r w:rsidRPr="009505B5">
        <w:rPr>
          <w:rFonts w:ascii="Calibri" w:hAnsi="Calibri" w:cs="Calibri"/>
          <w:bCs/>
          <w:sz w:val="22"/>
          <w:szCs w:val="22"/>
        </w:rPr>
        <w:t xml:space="preserve">I recognize that any violation on the part of the uncertified handler </w:t>
      </w:r>
      <w:r w:rsidR="007714BF" w:rsidRPr="009505B5">
        <w:rPr>
          <w:rFonts w:ascii="Calibri" w:hAnsi="Calibri" w:cs="Calibri"/>
          <w:bCs/>
          <w:sz w:val="22"/>
          <w:szCs w:val="22"/>
        </w:rPr>
        <w:t xml:space="preserve">may </w:t>
      </w:r>
      <w:r w:rsidRPr="009505B5">
        <w:rPr>
          <w:rFonts w:ascii="Calibri" w:hAnsi="Calibri" w:cs="Calibri"/>
          <w:bCs/>
          <w:sz w:val="22"/>
          <w:szCs w:val="22"/>
        </w:rPr>
        <w:t>result in OTCO taking</w:t>
      </w:r>
      <w:r w:rsidR="007714BF" w:rsidRPr="009505B5">
        <w:rPr>
          <w:rFonts w:ascii="Calibri" w:hAnsi="Calibri" w:cs="Calibri"/>
          <w:bCs/>
          <w:sz w:val="22"/>
          <w:szCs w:val="22"/>
        </w:rPr>
        <w:t xml:space="preserve"> compliance action</w:t>
      </w:r>
      <w:r w:rsidRPr="009505B5">
        <w:rPr>
          <w:rFonts w:ascii="Calibri" w:hAnsi="Calibri" w:cs="Calibri"/>
          <w:bCs/>
          <w:sz w:val="22"/>
          <w:szCs w:val="22"/>
        </w:rPr>
        <w:t>(s)</w:t>
      </w:r>
      <w:r w:rsidR="007714BF" w:rsidRPr="009505B5">
        <w:rPr>
          <w:rFonts w:ascii="Calibri" w:hAnsi="Calibri" w:cs="Calibri"/>
          <w:bCs/>
          <w:sz w:val="22"/>
          <w:szCs w:val="22"/>
        </w:rPr>
        <w:t xml:space="preserve"> against the </w:t>
      </w:r>
      <w:r w:rsidR="00660BE7" w:rsidRPr="009505B5">
        <w:rPr>
          <w:rFonts w:ascii="Calibri" w:hAnsi="Calibri" w:cs="Calibri"/>
          <w:bCs/>
          <w:sz w:val="22"/>
          <w:szCs w:val="22"/>
        </w:rPr>
        <w:t>OTCO</w:t>
      </w:r>
      <w:r w:rsidRPr="009505B5">
        <w:rPr>
          <w:rFonts w:ascii="Calibri" w:hAnsi="Calibri" w:cs="Calibri"/>
          <w:bCs/>
          <w:sz w:val="22"/>
          <w:szCs w:val="22"/>
        </w:rPr>
        <w:t>-</w:t>
      </w:r>
      <w:r w:rsidR="007714BF" w:rsidRPr="009505B5">
        <w:rPr>
          <w:rFonts w:ascii="Calibri" w:hAnsi="Calibri" w:cs="Calibri"/>
          <w:bCs/>
          <w:sz w:val="22"/>
          <w:szCs w:val="22"/>
        </w:rPr>
        <w:t>certified entity</w:t>
      </w:r>
      <w:r w:rsidRPr="009505B5">
        <w:rPr>
          <w:rFonts w:ascii="Calibri" w:hAnsi="Calibri" w:cs="Calibri"/>
          <w:bCs/>
          <w:sz w:val="22"/>
          <w:szCs w:val="22"/>
        </w:rPr>
        <w:t xml:space="preserve"> with which we, the uncertified handler, conduct business</w:t>
      </w:r>
      <w:r w:rsidR="007714BF" w:rsidRPr="009505B5">
        <w:rPr>
          <w:rFonts w:ascii="Calibri" w:hAnsi="Calibri" w:cs="Calibri"/>
          <w:bCs/>
          <w:sz w:val="22"/>
          <w:szCs w:val="22"/>
        </w:rPr>
        <w:t>.</w:t>
      </w:r>
    </w:p>
    <w:p w14:paraId="6CB7518A" w14:textId="6366410C" w:rsidR="00DC07B4" w:rsidRPr="009505B5" w:rsidRDefault="00DC07B4" w:rsidP="00FF7201">
      <w:pPr>
        <w:spacing w:after="120"/>
        <w:ind w:left="360"/>
        <w:rPr>
          <w:rFonts w:ascii="Calibri" w:hAnsi="Calibri" w:cs="Calibri"/>
          <w:bCs/>
          <w:sz w:val="22"/>
          <w:szCs w:val="22"/>
        </w:rPr>
      </w:pPr>
      <w:r w:rsidRPr="009505B5">
        <w:rPr>
          <w:rFonts w:ascii="Calibri" w:hAnsi="Calibri" w:cs="Calibri"/>
          <w:bCs/>
          <w:sz w:val="22"/>
          <w:szCs w:val="22"/>
        </w:rPr>
        <w:t>With my signature below, I affirm that all statements made in this affidavit are true and correct to the best of my knowledge.</w:t>
      </w:r>
    </w:p>
    <w:tbl>
      <w:tblPr>
        <w:tblW w:w="10260" w:type="dxa"/>
        <w:tblInd w:w="360" w:type="dxa"/>
        <w:tblBorders>
          <w:bottom w:val="single" w:sz="4" w:space="0" w:color="auto"/>
        </w:tblBorders>
        <w:tblLayout w:type="fixed"/>
        <w:tblCellMar>
          <w:left w:w="115" w:type="dxa"/>
          <w:right w:w="115" w:type="dxa"/>
        </w:tblCellMar>
        <w:tblLook w:val="01E0" w:firstRow="1" w:lastRow="1" w:firstColumn="1" w:lastColumn="1" w:noHBand="0" w:noVBand="0"/>
      </w:tblPr>
      <w:tblGrid>
        <w:gridCol w:w="5065"/>
        <w:gridCol w:w="5195"/>
      </w:tblGrid>
      <w:tr w:rsidR="00DC07B4" w:rsidRPr="00EF6488" w14:paraId="263A967C" w14:textId="77777777" w:rsidTr="00BB21EF">
        <w:trPr>
          <w:cantSplit/>
          <w:trHeight w:val="518"/>
        </w:trPr>
        <w:tc>
          <w:tcPr>
            <w:tcW w:w="5065" w:type="dxa"/>
            <w:tcBorders>
              <w:bottom w:val="single" w:sz="4" w:space="0" w:color="auto"/>
            </w:tcBorders>
            <w:vAlign w:val="bottom"/>
          </w:tcPr>
          <w:p w14:paraId="08AC09D4" w14:textId="468C8AE7" w:rsidR="00DC07B4" w:rsidRPr="00A2469A" w:rsidRDefault="00DC07B4" w:rsidP="00DC07B4">
            <w:pPr>
              <w:ind w:left="-108" w:hanging="18"/>
              <w:rPr>
                <w:rFonts w:asciiTheme="majorHAnsi" w:hAnsiTheme="majorHAnsi" w:cstheme="majorHAnsi"/>
                <w:bCs/>
                <w:color w:val="0070C0"/>
                <w:sz w:val="22"/>
                <w:szCs w:val="22"/>
                <w:u w:val="single"/>
              </w:rPr>
            </w:pPr>
            <w:r w:rsidRPr="00A2469A">
              <w:rPr>
                <w:rFonts w:asciiTheme="majorHAnsi" w:hAnsiTheme="majorHAnsi" w:cstheme="majorHAnsi"/>
                <w:bCs/>
                <w:sz w:val="22"/>
                <w:szCs w:val="22"/>
              </w:rPr>
              <w:fldChar w:fldCharType="begin">
                <w:ffData>
                  <w:name w:val="Text11"/>
                  <w:enabled/>
                  <w:calcOnExit w:val="0"/>
                  <w:textInput/>
                </w:ffData>
              </w:fldChar>
            </w:r>
            <w:r w:rsidRPr="00A2469A">
              <w:rPr>
                <w:rFonts w:asciiTheme="majorHAnsi" w:hAnsiTheme="majorHAnsi" w:cstheme="majorHAnsi"/>
                <w:bCs/>
                <w:sz w:val="22"/>
                <w:szCs w:val="22"/>
              </w:rPr>
              <w:instrText xml:space="preserve"> FORMTEXT </w:instrText>
            </w:r>
            <w:r w:rsidRPr="00A2469A">
              <w:rPr>
                <w:rFonts w:asciiTheme="majorHAnsi" w:hAnsiTheme="majorHAnsi" w:cstheme="majorHAnsi"/>
                <w:bCs/>
                <w:sz w:val="22"/>
                <w:szCs w:val="22"/>
              </w:rPr>
            </w:r>
            <w:r w:rsidRPr="00A2469A">
              <w:rPr>
                <w:rFonts w:asciiTheme="majorHAnsi" w:hAnsiTheme="majorHAnsi" w:cstheme="majorHAnsi"/>
                <w:bCs/>
                <w:sz w:val="22"/>
                <w:szCs w:val="22"/>
              </w:rPr>
              <w:fldChar w:fldCharType="separate"/>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Pr="00A2469A">
              <w:rPr>
                <w:rFonts w:asciiTheme="majorHAnsi" w:hAnsiTheme="majorHAnsi" w:cstheme="majorHAnsi"/>
                <w:bCs/>
                <w:sz w:val="22"/>
                <w:szCs w:val="22"/>
              </w:rPr>
              <w:fldChar w:fldCharType="end"/>
            </w:r>
          </w:p>
        </w:tc>
        <w:tc>
          <w:tcPr>
            <w:tcW w:w="5195" w:type="dxa"/>
            <w:tcBorders>
              <w:bottom w:val="single" w:sz="4" w:space="0" w:color="auto"/>
            </w:tcBorders>
            <w:vAlign w:val="bottom"/>
          </w:tcPr>
          <w:p w14:paraId="4B01C4C3" w14:textId="209A9830" w:rsidR="00DC07B4" w:rsidRPr="00A2469A" w:rsidRDefault="00DC07B4" w:rsidP="00DC07B4">
            <w:pPr>
              <w:ind w:left="-108"/>
              <w:rPr>
                <w:rFonts w:asciiTheme="majorHAnsi" w:hAnsiTheme="majorHAnsi" w:cstheme="majorHAnsi"/>
                <w:bCs/>
                <w:color w:val="0070C0"/>
                <w:sz w:val="22"/>
                <w:szCs w:val="22"/>
                <w:u w:val="single"/>
              </w:rPr>
            </w:pPr>
            <w:r w:rsidRPr="00A2469A">
              <w:rPr>
                <w:rFonts w:asciiTheme="majorHAnsi" w:hAnsiTheme="majorHAnsi" w:cstheme="majorHAnsi"/>
                <w:bCs/>
                <w:sz w:val="22"/>
                <w:szCs w:val="22"/>
              </w:rPr>
              <w:fldChar w:fldCharType="begin">
                <w:ffData>
                  <w:name w:val="Text11"/>
                  <w:enabled/>
                  <w:calcOnExit w:val="0"/>
                  <w:textInput/>
                </w:ffData>
              </w:fldChar>
            </w:r>
            <w:r w:rsidRPr="00A2469A">
              <w:rPr>
                <w:rFonts w:asciiTheme="majorHAnsi" w:hAnsiTheme="majorHAnsi" w:cstheme="majorHAnsi"/>
                <w:bCs/>
                <w:sz w:val="22"/>
                <w:szCs w:val="22"/>
              </w:rPr>
              <w:instrText xml:space="preserve"> FORMTEXT </w:instrText>
            </w:r>
            <w:r w:rsidRPr="00A2469A">
              <w:rPr>
                <w:rFonts w:asciiTheme="majorHAnsi" w:hAnsiTheme="majorHAnsi" w:cstheme="majorHAnsi"/>
                <w:bCs/>
                <w:sz w:val="22"/>
                <w:szCs w:val="22"/>
              </w:rPr>
            </w:r>
            <w:r w:rsidRPr="00A2469A">
              <w:rPr>
                <w:rFonts w:asciiTheme="majorHAnsi" w:hAnsiTheme="majorHAnsi" w:cstheme="majorHAnsi"/>
                <w:bCs/>
                <w:sz w:val="22"/>
                <w:szCs w:val="22"/>
              </w:rPr>
              <w:fldChar w:fldCharType="separate"/>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Pr="00A2469A">
              <w:rPr>
                <w:rFonts w:asciiTheme="majorHAnsi" w:hAnsiTheme="majorHAnsi" w:cstheme="majorHAnsi"/>
                <w:bCs/>
                <w:sz w:val="22"/>
                <w:szCs w:val="22"/>
              </w:rPr>
              <w:fldChar w:fldCharType="end"/>
            </w:r>
          </w:p>
        </w:tc>
      </w:tr>
      <w:tr w:rsidR="00DC07B4" w:rsidRPr="00EF6488" w14:paraId="6D60DBAE" w14:textId="77777777" w:rsidTr="00BB21EF">
        <w:trPr>
          <w:trHeight w:val="188"/>
        </w:trPr>
        <w:tc>
          <w:tcPr>
            <w:tcW w:w="5065" w:type="dxa"/>
            <w:tcBorders>
              <w:top w:val="single" w:sz="4" w:space="0" w:color="auto"/>
              <w:bottom w:val="nil"/>
            </w:tcBorders>
            <w:vAlign w:val="center"/>
          </w:tcPr>
          <w:p w14:paraId="30ABDDFA" w14:textId="0CA54B50" w:rsidR="00DC07B4" w:rsidRPr="00EF6488" w:rsidRDefault="00DC07B4" w:rsidP="008B5C1A">
            <w:pPr>
              <w:tabs>
                <w:tab w:val="left" w:pos="5580"/>
                <w:tab w:val="left" w:pos="9180"/>
              </w:tabs>
              <w:ind w:hanging="108"/>
              <w:rPr>
                <w:rFonts w:asciiTheme="majorHAnsi" w:hAnsiTheme="majorHAnsi" w:cstheme="majorHAnsi"/>
                <w:sz w:val="22"/>
                <w:szCs w:val="22"/>
              </w:rPr>
            </w:pPr>
            <w:r w:rsidRPr="00EF6488">
              <w:rPr>
                <w:rFonts w:asciiTheme="majorHAnsi" w:hAnsiTheme="majorHAnsi" w:cstheme="majorHAnsi"/>
                <w:sz w:val="22"/>
                <w:szCs w:val="22"/>
              </w:rPr>
              <w:t>Name</w:t>
            </w:r>
          </w:p>
        </w:tc>
        <w:tc>
          <w:tcPr>
            <w:tcW w:w="5195" w:type="dxa"/>
            <w:tcBorders>
              <w:top w:val="single" w:sz="4" w:space="0" w:color="auto"/>
              <w:bottom w:val="nil"/>
            </w:tcBorders>
            <w:vAlign w:val="center"/>
          </w:tcPr>
          <w:p w14:paraId="4C6F8BDF" w14:textId="48B6DBBC" w:rsidR="00DC07B4" w:rsidRPr="00EF6488" w:rsidRDefault="00DC07B4" w:rsidP="008B5C1A">
            <w:pPr>
              <w:tabs>
                <w:tab w:val="left" w:pos="5580"/>
                <w:tab w:val="left" w:pos="9180"/>
              </w:tabs>
              <w:ind w:left="-108"/>
              <w:rPr>
                <w:rFonts w:asciiTheme="majorHAnsi" w:hAnsiTheme="majorHAnsi" w:cstheme="majorHAnsi"/>
                <w:sz w:val="22"/>
                <w:szCs w:val="22"/>
                <w:u w:val="single"/>
              </w:rPr>
            </w:pPr>
            <w:r w:rsidRPr="00EF6488">
              <w:rPr>
                <w:rFonts w:asciiTheme="majorHAnsi" w:hAnsiTheme="majorHAnsi" w:cstheme="majorHAnsi"/>
                <w:sz w:val="22"/>
                <w:szCs w:val="22"/>
              </w:rPr>
              <w:t>Title</w:t>
            </w:r>
          </w:p>
        </w:tc>
      </w:tr>
      <w:tr w:rsidR="00DC07B4" w:rsidRPr="00EF6488" w14:paraId="21213DA5" w14:textId="77777777" w:rsidTr="00BB21EF">
        <w:trPr>
          <w:cantSplit/>
          <w:trHeight w:val="518"/>
        </w:trPr>
        <w:tc>
          <w:tcPr>
            <w:tcW w:w="5065" w:type="dxa"/>
            <w:tcBorders>
              <w:bottom w:val="single" w:sz="4" w:space="0" w:color="auto"/>
            </w:tcBorders>
            <w:vAlign w:val="bottom"/>
          </w:tcPr>
          <w:p w14:paraId="2A11AD75" w14:textId="0D479BBB" w:rsidR="00DC07B4" w:rsidRPr="00A2469A" w:rsidRDefault="00DC07B4" w:rsidP="00DC07B4">
            <w:pPr>
              <w:ind w:left="-108" w:hanging="18"/>
              <w:rPr>
                <w:rFonts w:asciiTheme="majorHAnsi" w:hAnsiTheme="majorHAnsi" w:cstheme="majorHAnsi"/>
                <w:bCs/>
                <w:color w:val="0070C0"/>
                <w:sz w:val="22"/>
                <w:szCs w:val="22"/>
                <w:u w:val="single"/>
              </w:rPr>
            </w:pPr>
            <w:r w:rsidRPr="00A2469A">
              <w:rPr>
                <w:rFonts w:asciiTheme="majorHAnsi" w:hAnsiTheme="majorHAnsi" w:cstheme="majorHAnsi"/>
                <w:bCs/>
                <w:sz w:val="22"/>
                <w:szCs w:val="22"/>
              </w:rPr>
              <w:fldChar w:fldCharType="begin">
                <w:ffData>
                  <w:name w:val="Text11"/>
                  <w:enabled/>
                  <w:calcOnExit w:val="0"/>
                  <w:textInput/>
                </w:ffData>
              </w:fldChar>
            </w:r>
            <w:r w:rsidRPr="00A2469A">
              <w:rPr>
                <w:rFonts w:asciiTheme="majorHAnsi" w:hAnsiTheme="majorHAnsi" w:cstheme="majorHAnsi"/>
                <w:bCs/>
                <w:sz w:val="22"/>
                <w:szCs w:val="22"/>
              </w:rPr>
              <w:instrText xml:space="preserve"> FORMTEXT </w:instrText>
            </w:r>
            <w:r w:rsidRPr="00A2469A">
              <w:rPr>
                <w:rFonts w:asciiTheme="majorHAnsi" w:hAnsiTheme="majorHAnsi" w:cstheme="majorHAnsi"/>
                <w:bCs/>
                <w:sz w:val="22"/>
                <w:szCs w:val="22"/>
              </w:rPr>
            </w:r>
            <w:r w:rsidRPr="00A2469A">
              <w:rPr>
                <w:rFonts w:asciiTheme="majorHAnsi" w:hAnsiTheme="majorHAnsi" w:cstheme="majorHAnsi"/>
                <w:bCs/>
                <w:sz w:val="22"/>
                <w:szCs w:val="22"/>
              </w:rPr>
              <w:fldChar w:fldCharType="separate"/>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Pr="00A2469A">
              <w:rPr>
                <w:rFonts w:asciiTheme="majorHAnsi" w:hAnsiTheme="majorHAnsi" w:cstheme="majorHAnsi"/>
                <w:bCs/>
                <w:sz w:val="22"/>
                <w:szCs w:val="22"/>
              </w:rPr>
              <w:fldChar w:fldCharType="end"/>
            </w:r>
          </w:p>
        </w:tc>
        <w:tc>
          <w:tcPr>
            <w:tcW w:w="5195" w:type="dxa"/>
            <w:tcBorders>
              <w:bottom w:val="single" w:sz="4" w:space="0" w:color="auto"/>
            </w:tcBorders>
            <w:vAlign w:val="bottom"/>
          </w:tcPr>
          <w:p w14:paraId="03381F79" w14:textId="72170C0F" w:rsidR="00DC07B4" w:rsidRPr="00A2469A" w:rsidRDefault="00DC07B4" w:rsidP="00DC07B4">
            <w:pPr>
              <w:ind w:left="-108"/>
              <w:rPr>
                <w:rFonts w:asciiTheme="majorHAnsi" w:hAnsiTheme="majorHAnsi" w:cstheme="majorHAnsi"/>
                <w:bCs/>
                <w:color w:val="0070C0"/>
                <w:sz w:val="22"/>
                <w:szCs w:val="22"/>
                <w:u w:val="single"/>
              </w:rPr>
            </w:pPr>
            <w:r w:rsidRPr="00A2469A">
              <w:rPr>
                <w:rFonts w:asciiTheme="majorHAnsi" w:hAnsiTheme="majorHAnsi" w:cstheme="majorHAnsi"/>
                <w:bCs/>
                <w:sz w:val="22"/>
                <w:szCs w:val="22"/>
              </w:rPr>
              <w:fldChar w:fldCharType="begin">
                <w:ffData>
                  <w:name w:val="Text11"/>
                  <w:enabled/>
                  <w:calcOnExit w:val="0"/>
                  <w:textInput/>
                </w:ffData>
              </w:fldChar>
            </w:r>
            <w:r w:rsidRPr="00A2469A">
              <w:rPr>
                <w:rFonts w:asciiTheme="majorHAnsi" w:hAnsiTheme="majorHAnsi" w:cstheme="majorHAnsi"/>
                <w:bCs/>
                <w:sz w:val="22"/>
                <w:szCs w:val="22"/>
              </w:rPr>
              <w:instrText xml:space="preserve"> FORMTEXT </w:instrText>
            </w:r>
            <w:r w:rsidRPr="00A2469A">
              <w:rPr>
                <w:rFonts w:asciiTheme="majorHAnsi" w:hAnsiTheme="majorHAnsi" w:cstheme="majorHAnsi"/>
                <w:bCs/>
                <w:sz w:val="22"/>
                <w:szCs w:val="22"/>
              </w:rPr>
            </w:r>
            <w:r w:rsidRPr="00A2469A">
              <w:rPr>
                <w:rFonts w:asciiTheme="majorHAnsi" w:hAnsiTheme="majorHAnsi" w:cstheme="majorHAnsi"/>
                <w:bCs/>
                <w:sz w:val="22"/>
                <w:szCs w:val="22"/>
              </w:rPr>
              <w:fldChar w:fldCharType="separate"/>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00346E16">
              <w:rPr>
                <w:rFonts w:asciiTheme="majorHAnsi" w:hAnsiTheme="majorHAnsi" w:cstheme="majorHAnsi"/>
                <w:bCs/>
                <w:noProof/>
                <w:sz w:val="22"/>
                <w:szCs w:val="22"/>
              </w:rPr>
              <w:t> </w:t>
            </w:r>
            <w:r w:rsidRPr="00A2469A">
              <w:rPr>
                <w:rFonts w:asciiTheme="majorHAnsi" w:hAnsiTheme="majorHAnsi" w:cstheme="majorHAnsi"/>
                <w:bCs/>
                <w:sz w:val="22"/>
                <w:szCs w:val="22"/>
              </w:rPr>
              <w:fldChar w:fldCharType="end"/>
            </w:r>
          </w:p>
        </w:tc>
      </w:tr>
      <w:tr w:rsidR="00DC07B4" w:rsidRPr="00EF6488" w14:paraId="3B9D48A2" w14:textId="77777777" w:rsidTr="00BB21EF">
        <w:trPr>
          <w:trHeight w:val="188"/>
        </w:trPr>
        <w:tc>
          <w:tcPr>
            <w:tcW w:w="5065" w:type="dxa"/>
            <w:tcBorders>
              <w:top w:val="single" w:sz="4" w:space="0" w:color="auto"/>
              <w:bottom w:val="nil"/>
            </w:tcBorders>
            <w:vAlign w:val="center"/>
          </w:tcPr>
          <w:p w14:paraId="1346AFE5" w14:textId="6EDBA479" w:rsidR="00DC07B4" w:rsidRPr="00EF6488" w:rsidRDefault="00DC07B4" w:rsidP="00A404C9">
            <w:pPr>
              <w:tabs>
                <w:tab w:val="left" w:pos="5580"/>
                <w:tab w:val="left" w:pos="9180"/>
              </w:tabs>
              <w:ind w:hanging="108"/>
              <w:rPr>
                <w:rFonts w:asciiTheme="majorHAnsi" w:hAnsiTheme="majorHAnsi" w:cstheme="majorHAnsi"/>
                <w:sz w:val="22"/>
                <w:szCs w:val="22"/>
              </w:rPr>
            </w:pPr>
          </w:p>
        </w:tc>
        <w:tc>
          <w:tcPr>
            <w:tcW w:w="5195" w:type="dxa"/>
            <w:tcBorders>
              <w:top w:val="single" w:sz="4" w:space="0" w:color="auto"/>
              <w:bottom w:val="nil"/>
            </w:tcBorders>
            <w:vAlign w:val="center"/>
          </w:tcPr>
          <w:p w14:paraId="19D6AC93" w14:textId="6785B6C4" w:rsidR="00DC07B4" w:rsidRPr="00EF6488" w:rsidRDefault="00DC07B4" w:rsidP="00A404C9">
            <w:pPr>
              <w:tabs>
                <w:tab w:val="left" w:pos="5580"/>
                <w:tab w:val="left" w:pos="9180"/>
              </w:tabs>
              <w:ind w:left="-108"/>
              <w:rPr>
                <w:rFonts w:asciiTheme="majorHAnsi" w:hAnsiTheme="majorHAnsi" w:cstheme="majorHAnsi"/>
                <w:sz w:val="22"/>
                <w:szCs w:val="22"/>
                <w:u w:val="single"/>
              </w:rPr>
            </w:pPr>
            <w:r w:rsidRPr="00EF6488">
              <w:rPr>
                <w:rFonts w:asciiTheme="majorHAnsi" w:hAnsiTheme="majorHAnsi" w:cstheme="majorHAnsi"/>
                <w:sz w:val="22"/>
                <w:szCs w:val="22"/>
              </w:rPr>
              <w:t>Date</w:t>
            </w:r>
          </w:p>
        </w:tc>
      </w:tr>
    </w:tbl>
    <w:p w14:paraId="2E487E53" w14:textId="72EB7365" w:rsidR="00DC07B4" w:rsidRPr="00EF6488" w:rsidRDefault="00993085" w:rsidP="009505B5">
      <w:pPr>
        <w:spacing w:before="120"/>
        <w:rPr>
          <w:rFonts w:asciiTheme="majorHAnsi" w:hAnsiTheme="majorHAnsi" w:cstheme="majorHAnsi"/>
          <w:color w:val="000000"/>
          <w:spacing w:val="-5"/>
          <w:sz w:val="22"/>
          <w:szCs w:val="22"/>
        </w:rPr>
      </w:pPr>
      <w:r w:rsidRPr="00EF6488">
        <w:rPr>
          <w:rFonts w:asciiTheme="majorHAnsi" w:hAnsiTheme="majorHAnsi" w:cstheme="majorHAnsi"/>
          <w:b/>
          <w:bCs/>
          <w:noProof/>
          <w:color w:val="000000"/>
          <w:spacing w:val="-5"/>
          <w:sz w:val="22"/>
          <w:szCs w:val="22"/>
        </w:rPr>
        <mc:AlternateContent>
          <mc:Choice Requires="wps">
            <w:drawing>
              <wp:anchor distT="0" distB="0" distL="114300" distR="114300" simplePos="0" relativeHeight="251659264" behindDoc="1" locked="0" layoutInCell="1" allowOverlap="1" wp14:anchorId="5A020655" wp14:editId="54010AB3">
                <wp:simplePos x="0" y="0"/>
                <wp:positionH relativeFrom="column">
                  <wp:posOffset>-74930</wp:posOffset>
                </wp:positionH>
                <wp:positionV relativeFrom="paragraph">
                  <wp:posOffset>10381</wp:posOffset>
                </wp:positionV>
                <wp:extent cx="7000240" cy="906780"/>
                <wp:effectExtent l="0" t="0" r="10160" b="7620"/>
                <wp:wrapNone/>
                <wp:docPr id="3" name="Frame 3"/>
                <wp:cNvGraphicFramePr/>
                <a:graphic xmlns:a="http://schemas.openxmlformats.org/drawingml/2006/main">
                  <a:graphicData uri="http://schemas.microsoft.com/office/word/2010/wordprocessingShape">
                    <wps:wsp>
                      <wps:cNvSpPr/>
                      <wps:spPr>
                        <a:xfrm>
                          <a:off x="0" y="0"/>
                          <a:ext cx="7000240" cy="906780"/>
                        </a:xfrm>
                        <a:prstGeom prst="frame">
                          <a:avLst>
                            <a:gd name="adj1" fmla="val 1755"/>
                          </a:avLst>
                        </a:prstGeom>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67922F1" id="Frame 3" o:spid="_x0000_s1026" style="position:absolute;margin-left:-5.9pt;margin-top:.8pt;width:551.2pt;height:71.4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7000240,90678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" path="m,l7000240,r,906780l,906780,,xm15914,15914r,874952l6984326,890866r,-874952l15914,15914xe" fillcolor="#4f81bd [3204]" strokecolor="black [3213]">
                <v:fill color2="#a7bfde [1620]" rotate="t" angle="180" focus="100%" type="gradient">
                  <o:fill v:ext="view" type="gradientUnscaled"/>
                </v:fill>
                <v:path arrowok="t" o:connecttype="custom" o:connectlocs="0,0;7000240,0;7000240,906780;0,906780;0,0;15914,15914;15914,890866;6984326,890866;6984326,15914;15914,15914" o:connectangles="0,0,0,0,0,0,0,0,0,0"/>
              </v:shape>
            </w:pict>
          </mc:Fallback>
        </mc:AlternateContent>
      </w:r>
      <w:r w:rsidR="00DC07B4" w:rsidRPr="00EF6488">
        <w:rPr>
          <w:rFonts w:asciiTheme="majorHAnsi" w:hAnsiTheme="majorHAnsi" w:cstheme="majorHAnsi"/>
          <w:b/>
          <w:bCs/>
          <w:color w:val="000000"/>
          <w:spacing w:val="-5"/>
          <w:sz w:val="22"/>
          <w:szCs w:val="22"/>
        </w:rPr>
        <w:t>Important Information Regarding Electronic Signatures:</w:t>
      </w:r>
      <w:r w:rsidR="00DC07B4" w:rsidRPr="00EF6488">
        <w:rPr>
          <w:rFonts w:asciiTheme="majorHAnsi" w:hAnsiTheme="majorHAnsi" w:cstheme="majorHAnsi"/>
          <w:color w:val="000000"/>
          <w:spacing w:val="-5"/>
          <w:sz w:val="22"/>
          <w:szCs w:val="22"/>
        </w:rPr>
        <w:t xml:space="preserve">  Oregon Tilth recognizes and permits the use of electronic signatures in the conduct of its business.  By checking the box below, you willingly consent to the use of electronic signatures in the conduct of your business with Oregon Tilth. </w:t>
      </w:r>
    </w:p>
    <w:p w14:paraId="44CB9D2D" w14:textId="678A6FE4" w:rsidR="00DC07B4" w:rsidRPr="006A7F0F" w:rsidRDefault="00DC07B4" w:rsidP="006A7F0F">
      <w:pPr>
        <w:spacing w:before="120" w:after="120"/>
        <w:ind w:right="-36"/>
        <w:rPr>
          <w:rFonts w:asciiTheme="majorHAnsi" w:hAnsiTheme="majorHAnsi" w:cstheme="majorHAnsi"/>
          <w:color w:val="000000"/>
          <w:spacing w:val="-5"/>
          <w:sz w:val="22"/>
          <w:szCs w:val="22"/>
        </w:rPr>
      </w:pPr>
      <w:r w:rsidRPr="00EF6488">
        <w:rPr>
          <w:rFonts w:asciiTheme="majorHAnsi" w:hAnsiTheme="majorHAnsi" w:cstheme="majorHAnsi"/>
          <w:color w:val="000000"/>
          <w:spacing w:val="-5"/>
          <w:sz w:val="22"/>
          <w:szCs w:val="22"/>
        </w:rPr>
        <w:fldChar w:fldCharType="begin">
          <w:ffData>
            <w:name w:val="Check9"/>
            <w:enabled/>
            <w:calcOnExit w:val="0"/>
            <w:checkBox>
              <w:sizeAuto/>
              <w:default w:val="0"/>
            </w:checkBox>
          </w:ffData>
        </w:fldChar>
      </w:r>
      <w:bookmarkStart w:id="1" w:name="Check9"/>
      <w:r w:rsidRPr="00EF6488">
        <w:rPr>
          <w:rFonts w:asciiTheme="majorHAnsi" w:hAnsiTheme="majorHAnsi" w:cstheme="majorHAnsi"/>
          <w:color w:val="000000"/>
          <w:spacing w:val="-5"/>
          <w:sz w:val="22"/>
          <w:szCs w:val="22"/>
        </w:rPr>
        <w:instrText xml:space="preserve"> FORMCHECKBOX </w:instrText>
      </w:r>
      <w:r w:rsidR="00000000">
        <w:rPr>
          <w:rFonts w:asciiTheme="majorHAnsi" w:hAnsiTheme="majorHAnsi" w:cstheme="majorHAnsi"/>
          <w:color w:val="000000"/>
          <w:spacing w:val="-5"/>
          <w:sz w:val="22"/>
          <w:szCs w:val="22"/>
        </w:rPr>
      </w:r>
      <w:r w:rsidR="00000000">
        <w:rPr>
          <w:rFonts w:asciiTheme="majorHAnsi" w:hAnsiTheme="majorHAnsi" w:cstheme="majorHAnsi"/>
          <w:color w:val="000000"/>
          <w:spacing w:val="-5"/>
          <w:sz w:val="22"/>
          <w:szCs w:val="22"/>
        </w:rPr>
        <w:fldChar w:fldCharType="separate"/>
      </w:r>
      <w:r w:rsidRPr="00EF6488">
        <w:rPr>
          <w:rFonts w:asciiTheme="majorHAnsi" w:hAnsiTheme="majorHAnsi" w:cstheme="majorHAnsi"/>
          <w:color w:val="000000"/>
          <w:spacing w:val="-5"/>
          <w:sz w:val="22"/>
          <w:szCs w:val="22"/>
        </w:rPr>
        <w:fldChar w:fldCharType="end"/>
      </w:r>
      <w:bookmarkEnd w:id="1"/>
      <w:r w:rsidRPr="00EF6488">
        <w:rPr>
          <w:rFonts w:asciiTheme="majorHAnsi" w:hAnsiTheme="majorHAnsi" w:cstheme="majorHAnsi"/>
          <w:color w:val="000000"/>
          <w:spacing w:val="-5"/>
          <w:sz w:val="22"/>
          <w:szCs w:val="22"/>
        </w:rPr>
        <w:t xml:space="preserve"> </w:t>
      </w:r>
      <w:r w:rsidRPr="00EF6488">
        <w:rPr>
          <w:rFonts w:asciiTheme="majorHAnsi" w:hAnsiTheme="majorHAnsi" w:cstheme="majorHAnsi"/>
          <w:b/>
          <w:bCs/>
          <w:color w:val="000000"/>
          <w:spacing w:val="-5"/>
          <w:sz w:val="22"/>
          <w:szCs w:val="22"/>
        </w:rPr>
        <w:t>AGREE</w:t>
      </w:r>
    </w:p>
    <w:p w14:paraId="34C223D0" w14:textId="773BD7B3" w:rsidR="00FF7201" w:rsidRDefault="00FF7201" w:rsidP="00FF7201">
      <w:pPr>
        <w:rPr>
          <w:rFonts w:asciiTheme="majorHAnsi" w:hAnsiTheme="majorHAnsi" w:cstheme="majorHAnsi"/>
          <w:i/>
          <w:iCs/>
          <w:color w:val="16181D"/>
          <w:sz w:val="22"/>
          <w:szCs w:val="22"/>
        </w:rPr>
      </w:pPr>
      <w:r>
        <w:rPr>
          <w:rFonts w:asciiTheme="majorHAnsi" w:hAnsiTheme="majorHAnsi" w:cstheme="majorHAnsi"/>
          <w:noProof/>
          <w:sz w:val="22"/>
          <w:szCs w:val="22"/>
        </w:rPr>
        <mc:AlternateContent>
          <mc:Choice Requires="wps">
            <w:drawing>
              <wp:anchor distT="0" distB="0" distL="114300" distR="114300" simplePos="0" relativeHeight="251662336" behindDoc="0" locked="0" layoutInCell="1" allowOverlap="1" wp14:anchorId="42F50490" wp14:editId="5694914F">
                <wp:simplePos x="0" y="0"/>
                <wp:positionH relativeFrom="column">
                  <wp:posOffset>-77470</wp:posOffset>
                </wp:positionH>
                <wp:positionV relativeFrom="paragraph">
                  <wp:posOffset>80562</wp:posOffset>
                </wp:positionV>
                <wp:extent cx="7112000" cy="2472266"/>
                <wp:effectExtent l="0" t="0" r="12700" b="17145"/>
                <wp:wrapNone/>
                <wp:docPr id="7" name="Frame 7"/>
                <wp:cNvGraphicFramePr/>
                <a:graphic xmlns:a="http://schemas.openxmlformats.org/drawingml/2006/main">
                  <a:graphicData uri="http://schemas.microsoft.com/office/word/2010/wordprocessingShape">
                    <wps:wsp>
                      <wps:cNvSpPr/>
                      <wps:spPr>
                        <a:xfrm>
                          <a:off x="0" y="0"/>
                          <a:ext cx="7112000" cy="2472266"/>
                        </a:xfrm>
                        <a:prstGeom prst="frame">
                          <a:avLst>
                            <a:gd name="adj1" fmla="val 2089"/>
                          </a:avLst>
                        </a:prstGeom>
                        <a:solidFill>
                          <a:sysClr val="windowText" lastClr="000000"/>
                        </a:solidFill>
                        <a:ln>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B91336" id="Frame 7" o:spid="_x0000_s1026" style="position:absolute;margin-left:-6.1pt;margin-top:6.35pt;width:560pt;height:194.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12000,247226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" path="m,l7112000,r,2472266l,2472266,,xm51646,51646r,2368974l7060354,2420620r,-2368974l51646,51646xe" fillcolor="windowText" strokecolor="black [3213]">
                <v:path arrowok="t" o:connecttype="custom" o:connectlocs="0,0;7112000,0;7112000,2472266;0,2472266;0,0;51646,51646;51646,2420620;7060354,2420620;7060354,51646;51646,51646" o:connectangles="0,0,0,0,0,0,0,0,0,0"/>
              </v:shape>
            </w:pict>
          </mc:Fallback>
        </mc:AlternateContent>
      </w:r>
    </w:p>
    <w:p w14:paraId="4FF91090" w14:textId="77777777" w:rsidR="006A7F0F" w:rsidRDefault="006A7F0F" w:rsidP="006A7F0F">
      <w:pPr>
        <w:jc w:val="center"/>
        <w:rPr>
          <w:rFonts w:asciiTheme="majorHAnsi" w:hAnsiTheme="majorHAnsi" w:cstheme="majorHAnsi"/>
          <w:i/>
          <w:iCs/>
          <w:color w:val="16181D"/>
          <w:sz w:val="22"/>
          <w:szCs w:val="22"/>
        </w:rPr>
      </w:pPr>
    </w:p>
    <w:p w14:paraId="2C2D5AD6" w14:textId="77777777" w:rsidR="003839B5" w:rsidRDefault="00613389" w:rsidP="006A7F0F">
      <w:pPr>
        <w:jc w:val="center"/>
        <w:rPr>
          <w:rFonts w:asciiTheme="majorHAnsi" w:hAnsiTheme="majorHAnsi" w:cs="Calibri (Headings)"/>
          <w:i/>
          <w:iCs/>
          <w:color w:val="16181D"/>
          <w:spacing w:val="-4"/>
          <w:sz w:val="32"/>
          <w:szCs w:val="32"/>
        </w:rPr>
      </w:pPr>
      <w:r w:rsidRPr="003839B5">
        <w:rPr>
          <w:rFonts w:asciiTheme="majorHAnsi" w:hAnsiTheme="majorHAnsi" w:cs="Calibri (Headings)"/>
          <w:i/>
          <w:iCs/>
          <w:color w:val="16181D"/>
          <w:spacing w:val="-4"/>
          <w:sz w:val="32"/>
          <w:szCs w:val="32"/>
        </w:rPr>
        <w:t>A</w:t>
      </w:r>
      <w:r w:rsidR="006A7F0F" w:rsidRPr="003839B5">
        <w:rPr>
          <w:rFonts w:asciiTheme="majorHAnsi" w:hAnsiTheme="majorHAnsi" w:cs="Calibri (Headings)"/>
          <w:i/>
          <w:iCs/>
          <w:color w:val="16181D"/>
          <w:spacing w:val="-4"/>
          <w:sz w:val="32"/>
          <w:szCs w:val="32"/>
        </w:rPr>
        <w:t>s a broke</w:t>
      </w:r>
      <w:r w:rsidRPr="003839B5">
        <w:rPr>
          <w:rFonts w:asciiTheme="majorHAnsi" w:hAnsiTheme="majorHAnsi" w:cs="Calibri (Headings)"/>
          <w:i/>
          <w:iCs/>
          <w:color w:val="16181D"/>
          <w:spacing w:val="-4"/>
          <w:sz w:val="32"/>
          <w:szCs w:val="32"/>
        </w:rPr>
        <w:t>r, becoming certified organic</w:t>
      </w:r>
      <w:r w:rsidR="006A7F0F" w:rsidRPr="003839B5">
        <w:rPr>
          <w:rFonts w:asciiTheme="majorHAnsi" w:hAnsiTheme="majorHAnsi" w:cs="Calibri (Headings)"/>
          <w:i/>
          <w:iCs/>
          <w:color w:val="16181D"/>
          <w:spacing w:val="-4"/>
          <w:sz w:val="32"/>
          <w:szCs w:val="32"/>
        </w:rPr>
        <w:t xml:space="preserve"> helps make your business </w:t>
      </w:r>
      <w:proofErr w:type="gramStart"/>
      <w:r w:rsidR="006A7F0F" w:rsidRPr="003839B5">
        <w:rPr>
          <w:rFonts w:asciiTheme="majorHAnsi" w:hAnsiTheme="majorHAnsi" w:cs="Calibri (Headings)"/>
          <w:i/>
          <w:iCs/>
          <w:color w:val="16181D"/>
          <w:spacing w:val="-4"/>
          <w:sz w:val="32"/>
          <w:szCs w:val="32"/>
        </w:rPr>
        <w:t>transactions</w:t>
      </w:r>
      <w:proofErr w:type="gramEnd"/>
      <w:r w:rsidR="006A7F0F" w:rsidRPr="003839B5">
        <w:rPr>
          <w:rFonts w:asciiTheme="majorHAnsi" w:hAnsiTheme="majorHAnsi" w:cs="Calibri (Headings)"/>
          <w:i/>
          <w:iCs/>
          <w:color w:val="16181D"/>
          <w:spacing w:val="-4"/>
          <w:sz w:val="32"/>
          <w:szCs w:val="32"/>
        </w:rPr>
        <w:t xml:space="preserve"> </w:t>
      </w:r>
    </w:p>
    <w:p w14:paraId="189B5349" w14:textId="74A3C2F9" w:rsidR="006A7F0F" w:rsidRPr="003839B5" w:rsidRDefault="006A7F0F" w:rsidP="006A7F0F">
      <w:pPr>
        <w:jc w:val="center"/>
        <w:rPr>
          <w:rFonts w:asciiTheme="majorHAnsi" w:hAnsiTheme="majorHAnsi" w:cs="Calibri (Headings)"/>
          <w:i/>
          <w:iCs/>
          <w:color w:val="16181D"/>
          <w:spacing w:val="-4"/>
          <w:sz w:val="32"/>
          <w:szCs w:val="32"/>
        </w:rPr>
      </w:pPr>
      <w:r w:rsidRPr="003839B5">
        <w:rPr>
          <w:rFonts w:asciiTheme="majorHAnsi" w:hAnsiTheme="majorHAnsi" w:cs="Calibri (Headings)"/>
          <w:i/>
          <w:iCs/>
          <w:color w:val="16181D"/>
          <w:spacing w:val="-4"/>
          <w:sz w:val="32"/>
          <w:szCs w:val="32"/>
        </w:rPr>
        <w:t>more direct while protecting the identity</w:t>
      </w:r>
      <w:r w:rsidR="00613389" w:rsidRPr="003839B5">
        <w:rPr>
          <w:rFonts w:asciiTheme="majorHAnsi" w:hAnsiTheme="majorHAnsi" w:cs="Calibri (Headings)"/>
          <w:i/>
          <w:iCs/>
          <w:color w:val="16181D"/>
          <w:spacing w:val="-4"/>
          <w:sz w:val="32"/>
          <w:szCs w:val="32"/>
        </w:rPr>
        <w:t xml:space="preserve"> </w:t>
      </w:r>
      <w:r w:rsidRPr="003839B5">
        <w:rPr>
          <w:rFonts w:asciiTheme="majorHAnsi" w:hAnsiTheme="majorHAnsi" w:cs="Calibri (Headings)"/>
          <w:i/>
          <w:iCs/>
          <w:color w:val="16181D"/>
          <w:spacing w:val="-4"/>
          <w:sz w:val="32"/>
          <w:szCs w:val="32"/>
        </w:rPr>
        <w:t xml:space="preserve">of your suppliers. The certification </w:t>
      </w:r>
      <w:r w:rsidR="003839B5">
        <w:rPr>
          <w:rFonts w:asciiTheme="majorHAnsi" w:hAnsiTheme="majorHAnsi" w:cs="Calibri (Headings)"/>
          <w:i/>
          <w:iCs/>
          <w:color w:val="16181D"/>
          <w:spacing w:val="-4"/>
          <w:sz w:val="32"/>
          <w:szCs w:val="32"/>
        </w:rPr>
        <w:br/>
      </w:r>
      <w:r w:rsidRPr="003839B5">
        <w:rPr>
          <w:rFonts w:asciiTheme="majorHAnsi" w:hAnsiTheme="majorHAnsi" w:cs="Calibri (Headings)"/>
          <w:i/>
          <w:iCs/>
          <w:color w:val="16181D"/>
          <w:sz w:val="32"/>
          <w:szCs w:val="32"/>
        </w:rPr>
        <w:t>process requires relatively little time and effort, and we’re happy to help</w:t>
      </w:r>
      <w:r w:rsidRPr="003839B5">
        <w:rPr>
          <w:rFonts w:asciiTheme="majorHAnsi" w:hAnsiTheme="majorHAnsi" w:cs="Calibri (Headings)"/>
          <w:i/>
          <w:iCs/>
          <w:color w:val="16181D"/>
          <w:spacing w:val="-4"/>
          <w:sz w:val="32"/>
          <w:szCs w:val="32"/>
        </w:rPr>
        <w:t>.</w:t>
      </w:r>
    </w:p>
    <w:p w14:paraId="78C06E2E" w14:textId="68558BDA" w:rsidR="00D00C84" w:rsidRDefault="00D00C84" w:rsidP="00EF6488">
      <w:pPr>
        <w:rPr>
          <w:rFonts w:asciiTheme="majorHAnsi" w:hAnsiTheme="majorHAnsi" w:cstheme="majorHAnsi"/>
          <w:i/>
          <w:iCs/>
          <w:color w:val="16181D"/>
          <w:sz w:val="22"/>
          <w:szCs w:val="22"/>
        </w:rPr>
      </w:pPr>
    </w:p>
    <w:tbl>
      <w:tblPr>
        <w:tblStyle w:val="TableGrid"/>
        <w:tblW w:w="10949" w:type="dxa"/>
        <w:tblInd w:w="-5" w:type="dxa"/>
        <w:tblBorders>
          <w:left w:val="none" w:sz="0" w:space="0" w:color="auto"/>
          <w:right w:val="none" w:sz="0" w:space="0" w:color="auto"/>
        </w:tblBorders>
        <w:tblLook w:val="04A0" w:firstRow="1" w:lastRow="0" w:firstColumn="1" w:lastColumn="0" w:noHBand="0" w:noVBand="1"/>
      </w:tblPr>
      <w:tblGrid>
        <w:gridCol w:w="6125"/>
        <w:gridCol w:w="4824"/>
      </w:tblGrid>
      <w:tr w:rsidR="00D00C84" w14:paraId="73D846C7" w14:textId="77777777" w:rsidTr="003839B5">
        <w:tc>
          <w:tcPr>
            <w:tcW w:w="6125" w:type="dxa"/>
          </w:tcPr>
          <w:p w14:paraId="4901D9AD" w14:textId="32030F59" w:rsidR="006A7F0F" w:rsidRDefault="00991762" w:rsidP="00D00C84">
            <w:pPr>
              <w:rPr>
                <w:rFonts w:asciiTheme="majorHAnsi" w:hAnsiTheme="majorHAnsi" w:cs="Calibri (Headings)"/>
                <w:color w:val="16181D"/>
                <w:spacing w:val="-6"/>
                <w:sz w:val="22"/>
                <w:szCs w:val="22"/>
              </w:rPr>
            </w:pPr>
            <w:r>
              <w:rPr>
                <w:rFonts w:asciiTheme="majorHAnsi" w:hAnsiTheme="majorHAnsi" w:cs="Calibri (Headings)"/>
                <w:color w:val="16181D"/>
                <w:spacing w:val="-6"/>
                <w:sz w:val="22"/>
                <w:szCs w:val="22"/>
              </w:rPr>
              <w:t>Want t</w:t>
            </w:r>
            <w:r w:rsidR="00D00C84">
              <w:rPr>
                <w:rFonts w:asciiTheme="majorHAnsi" w:hAnsiTheme="majorHAnsi" w:cs="Calibri (Headings)"/>
                <w:color w:val="16181D"/>
                <w:spacing w:val="-6"/>
                <w:sz w:val="22"/>
                <w:szCs w:val="22"/>
              </w:rPr>
              <w:t>o l</w:t>
            </w:r>
            <w:r w:rsidR="00D00C84" w:rsidRPr="00630617">
              <w:rPr>
                <w:rFonts w:asciiTheme="majorHAnsi" w:hAnsiTheme="majorHAnsi" w:cs="Calibri (Headings)"/>
                <w:color w:val="16181D"/>
                <w:spacing w:val="-6"/>
                <w:sz w:val="22"/>
                <w:szCs w:val="22"/>
              </w:rPr>
              <w:t xml:space="preserve">earn more about the certification process </w:t>
            </w:r>
            <w:r>
              <w:rPr>
                <w:rFonts w:asciiTheme="majorHAnsi" w:hAnsiTheme="majorHAnsi" w:cs="Calibri (Headings)"/>
                <w:color w:val="16181D"/>
                <w:spacing w:val="-6"/>
                <w:sz w:val="22"/>
                <w:szCs w:val="22"/>
              </w:rPr>
              <w:t>or request an application from Oregon Tilth</w:t>
            </w:r>
            <w:r w:rsidR="006A7F0F">
              <w:rPr>
                <w:rFonts w:asciiTheme="majorHAnsi" w:hAnsiTheme="majorHAnsi" w:cs="Calibri (Headings)"/>
                <w:color w:val="16181D"/>
                <w:spacing w:val="-6"/>
                <w:sz w:val="22"/>
                <w:szCs w:val="22"/>
              </w:rPr>
              <w:t>?</w:t>
            </w:r>
          </w:p>
          <w:p w14:paraId="3A7093D0" w14:textId="77777777" w:rsidR="003839B5" w:rsidRPr="006A7F0F" w:rsidRDefault="003839B5" w:rsidP="00D00C84">
            <w:pPr>
              <w:rPr>
                <w:rFonts w:asciiTheme="majorHAnsi" w:hAnsiTheme="majorHAnsi" w:cs="Calibri (Headings)"/>
                <w:color w:val="16181D"/>
                <w:spacing w:val="-6"/>
                <w:sz w:val="22"/>
                <w:szCs w:val="22"/>
              </w:rPr>
            </w:pPr>
          </w:p>
          <w:p w14:paraId="3A6D8F34" w14:textId="52FC7DAE" w:rsidR="00D00C84" w:rsidRPr="003839B5" w:rsidRDefault="00A542A5" w:rsidP="006A7F0F">
            <w:pPr>
              <w:rPr>
                <w:rFonts w:asciiTheme="majorHAnsi" w:hAnsiTheme="majorHAnsi" w:cs="Calibri (Headings)"/>
                <w:color w:val="16181D"/>
                <w:spacing w:val="-4"/>
                <w:sz w:val="30"/>
                <w:szCs w:val="30"/>
              </w:rPr>
            </w:pPr>
            <w:r w:rsidRPr="003839B5">
              <w:rPr>
                <w:rFonts w:asciiTheme="majorHAnsi" w:hAnsiTheme="majorHAnsi" w:cs="Calibri (Headings)"/>
                <w:color w:val="16181D"/>
                <w:spacing w:val="-4"/>
                <w:sz w:val="30"/>
                <w:szCs w:val="30"/>
              </w:rPr>
              <w:t>v</w:t>
            </w:r>
            <w:r w:rsidR="00D00C84" w:rsidRPr="003839B5">
              <w:rPr>
                <w:rFonts w:asciiTheme="majorHAnsi" w:hAnsiTheme="majorHAnsi" w:cs="Calibri (Headings)"/>
                <w:color w:val="16181D"/>
                <w:spacing w:val="-4"/>
                <w:sz w:val="30"/>
                <w:szCs w:val="30"/>
              </w:rPr>
              <w:t>isit us at:</w:t>
            </w:r>
            <w:r w:rsidR="00613389" w:rsidRPr="003839B5">
              <w:rPr>
                <w:rFonts w:asciiTheme="majorHAnsi" w:hAnsiTheme="majorHAnsi" w:cs="Calibri (Headings)"/>
                <w:color w:val="16181D"/>
                <w:spacing w:val="-4"/>
                <w:sz w:val="30"/>
                <w:szCs w:val="30"/>
              </w:rPr>
              <w:t xml:space="preserve"> </w:t>
            </w:r>
            <w:r w:rsidR="003839B5">
              <w:rPr>
                <w:rFonts w:asciiTheme="majorHAnsi" w:hAnsiTheme="majorHAnsi" w:cs="Calibri (Headings)"/>
                <w:color w:val="16181D"/>
                <w:spacing w:val="-4"/>
                <w:sz w:val="30"/>
                <w:szCs w:val="30"/>
              </w:rPr>
              <w:t>t</w:t>
            </w:r>
            <w:r w:rsidR="006A7F0F" w:rsidRPr="003839B5">
              <w:rPr>
                <w:rFonts w:asciiTheme="majorHAnsi" w:hAnsiTheme="majorHAnsi" w:cs="Calibri (Headings)"/>
                <w:spacing w:val="-4"/>
                <w:sz w:val="30"/>
                <w:szCs w:val="30"/>
              </w:rPr>
              <w:t xml:space="preserve">ilth.org/certification/apply/application </w:t>
            </w:r>
          </w:p>
        </w:tc>
        <w:tc>
          <w:tcPr>
            <w:tcW w:w="4824" w:type="dxa"/>
          </w:tcPr>
          <w:p w14:paraId="100CF419" w14:textId="77777777" w:rsidR="003839B5" w:rsidRDefault="00D00C84" w:rsidP="00991762">
            <w:pPr>
              <w:rPr>
                <w:rFonts w:asciiTheme="majorHAnsi" w:hAnsiTheme="majorHAnsi" w:cstheme="majorHAnsi"/>
                <w:color w:val="16181D"/>
                <w:sz w:val="22"/>
                <w:szCs w:val="22"/>
              </w:rPr>
            </w:pPr>
            <w:r w:rsidRPr="003839B5">
              <w:rPr>
                <w:rFonts w:asciiTheme="majorHAnsi" w:hAnsiTheme="majorHAnsi" w:cs="Calibri (Headings)"/>
                <w:color w:val="16181D"/>
                <w:spacing w:val="-4"/>
                <w:sz w:val="22"/>
                <w:szCs w:val="22"/>
              </w:rPr>
              <w:t xml:space="preserve">Do you have </w:t>
            </w:r>
            <w:r w:rsidR="006A7F0F" w:rsidRPr="003839B5">
              <w:rPr>
                <w:rFonts w:asciiTheme="majorHAnsi" w:hAnsiTheme="majorHAnsi" w:cs="Calibri (Headings)"/>
                <w:color w:val="16181D"/>
                <w:spacing w:val="-4"/>
                <w:sz w:val="22"/>
                <w:szCs w:val="22"/>
              </w:rPr>
              <w:t>questions about</w:t>
            </w:r>
            <w:r w:rsidR="00991762" w:rsidRPr="003839B5">
              <w:rPr>
                <w:rFonts w:asciiTheme="majorHAnsi" w:hAnsiTheme="majorHAnsi" w:cs="Calibri (Headings)"/>
                <w:color w:val="16181D"/>
                <w:spacing w:val="-4"/>
                <w:sz w:val="22"/>
                <w:szCs w:val="22"/>
              </w:rPr>
              <w:t xml:space="preserve"> the organic certification process </w:t>
            </w:r>
            <w:r w:rsidR="006A7F0F" w:rsidRPr="003839B5">
              <w:rPr>
                <w:rFonts w:asciiTheme="majorHAnsi" w:hAnsiTheme="majorHAnsi" w:cs="Calibri (Headings)"/>
                <w:color w:val="16181D"/>
                <w:spacing w:val="-4"/>
                <w:sz w:val="22"/>
                <w:szCs w:val="22"/>
              </w:rPr>
              <w:t>you’d like</w:t>
            </w:r>
            <w:r w:rsidRPr="003839B5">
              <w:rPr>
                <w:rFonts w:asciiTheme="majorHAnsi" w:hAnsiTheme="majorHAnsi" w:cs="Calibri (Headings)"/>
                <w:color w:val="16181D"/>
                <w:spacing w:val="-4"/>
                <w:sz w:val="22"/>
                <w:szCs w:val="22"/>
              </w:rPr>
              <w:t xml:space="preserve"> to ask an expert at Oregon Tilth?</w:t>
            </w:r>
            <w:r w:rsidRPr="00630617">
              <w:rPr>
                <w:rFonts w:asciiTheme="majorHAnsi" w:hAnsiTheme="majorHAnsi" w:cstheme="majorHAnsi"/>
                <w:color w:val="16181D"/>
                <w:sz w:val="22"/>
                <w:szCs w:val="22"/>
              </w:rPr>
              <w:t xml:space="preserve"> </w:t>
            </w:r>
          </w:p>
          <w:p w14:paraId="181B8C0B" w14:textId="7628A348" w:rsidR="00D00C84" w:rsidRPr="00D00C84" w:rsidRDefault="00D00C84" w:rsidP="00991762">
            <w:pPr>
              <w:rPr>
                <w:rFonts w:asciiTheme="majorHAnsi" w:hAnsiTheme="majorHAnsi" w:cstheme="majorHAnsi"/>
                <w:color w:val="16181D"/>
                <w:sz w:val="22"/>
                <w:szCs w:val="22"/>
              </w:rPr>
            </w:pPr>
            <w:r w:rsidRPr="003839B5">
              <w:rPr>
                <w:rFonts w:asciiTheme="majorHAnsi" w:hAnsiTheme="majorHAnsi" w:cstheme="majorHAnsi"/>
                <w:color w:val="16181D"/>
                <w:sz w:val="19"/>
                <w:szCs w:val="19"/>
              </w:rPr>
              <w:br/>
            </w:r>
            <w:r w:rsidR="00A542A5" w:rsidRPr="003839B5">
              <w:rPr>
                <w:rFonts w:asciiTheme="majorHAnsi" w:hAnsiTheme="majorHAnsi" w:cs="Calibri (Headings)"/>
                <w:color w:val="16181D"/>
                <w:spacing w:val="-6"/>
                <w:sz w:val="32"/>
                <w:szCs w:val="32"/>
              </w:rPr>
              <w:t>e</w:t>
            </w:r>
            <w:r w:rsidRPr="003839B5">
              <w:rPr>
                <w:rFonts w:asciiTheme="majorHAnsi" w:hAnsiTheme="majorHAnsi" w:cs="Calibri (Headings)"/>
                <w:color w:val="16181D"/>
                <w:spacing w:val="-6"/>
                <w:sz w:val="32"/>
                <w:szCs w:val="32"/>
              </w:rPr>
              <w:t>mail</w:t>
            </w:r>
            <w:r w:rsidR="006A7F0F" w:rsidRPr="003839B5">
              <w:rPr>
                <w:rFonts w:asciiTheme="majorHAnsi" w:hAnsiTheme="majorHAnsi" w:cs="Calibri (Headings)"/>
                <w:color w:val="16181D"/>
                <w:spacing w:val="-6"/>
                <w:sz w:val="32"/>
                <w:szCs w:val="32"/>
              </w:rPr>
              <w:t>: getcertified@tilth.org</w:t>
            </w:r>
          </w:p>
        </w:tc>
      </w:tr>
    </w:tbl>
    <w:p w14:paraId="21EEF556" w14:textId="77777777" w:rsidR="006A7F0F" w:rsidRPr="003839B5" w:rsidRDefault="006A7F0F" w:rsidP="006A7F0F">
      <w:pPr>
        <w:jc w:val="center"/>
        <w:rPr>
          <w:rFonts w:ascii="Freestyle Script" w:hAnsi="Freestyle Script" w:cstheme="majorHAnsi"/>
          <w:i/>
          <w:iCs/>
          <w:color w:val="16181D"/>
        </w:rPr>
      </w:pPr>
    </w:p>
    <w:p w14:paraId="0B1A1DEB" w14:textId="57997DCD" w:rsidR="00466124" w:rsidRPr="00EF6488" w:rsidRDefault="00A542A5" w:rsidP="009505B5">
      <w:pPr>
        <w:jc w:val="center"/>
        <w:rPr>
          <w:rFonts w:asciiTheme="majorHAnsi" w:hAnsiTheme="majorHAnsi" w:cstheme="majorHAnsi"/>
          <w:sz w:val="22"/>
          <w:szCs w:val="22"/>
        </w:rPr>
      </w:pPr>
      <w:r w:rsidRPr="00274089">
        <w:rPr>
          <w:rFonts w:ascii="Freestyle Script" w:hAnsi="Freestyle Script" w:cstheme="majorHAnsi"/>
          <w:i/>
          <w:iCs/>
          <w:color w:val="16181D"/>
          <w:sz w:val="48"/>
          <w:szCs w:val="48"/>
        </w:rPr>
        <w:t>We look forward to hearing from you</w:t>
      </w:r>
      <w:r w:rsidR="00993085">
        <w:rPr>
          <w:rFonts w:ascii="Freestyle Script" w:hAnsi="Freestyle Script" w:cstheme="majorHAnsi"/>
          <w:i/>
          <w:iCs/>
          <w:color w:val="16181D"/>
          <w:sz w:val="48"/>
          <w:szCs w:val="48"/>
        </w:rPr>
        <w:t>!</w:t>
      </w:r>
    </w:p>
    <w:sectPr w:rsidR="00466124" w:rsidRPr="00EF6488" w:rsidSect="009D1EFE">
      <w:headerReference w:type="default" r:id="rId9"/>
      <w:footerReference w:type="default" r:id="rId10"/>
      <w:type w:val="continuous"/>
      <w:pgSz w:w="12240" w:h="15840" w:code="1"/>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FEFB8" w14:textId="77777777" w:rsidR="0081516A" w:rsidRDefault="0081516A">
      <w:r>
        <w:separator/>
      </w:r>
    </w:p>
  </w:endnote>
  <w:endnote w:type="continuationSeparator" w:id="0">
    <w:p w14:paraId="542E942E" w14:textId="77777777" w:rsidR="0081516A" w:rsidRDefault="008151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Myriad Roman">
    <w:altName w:val="Courier New"/>
    <w:panose1 w:val="020B0604020202020204"/>
    <w:charset w:val="00"/>
    <w:family w:val="swiss"/>
    <w:pitch w:val="variable"/>
  </w:font>
  <w:font w:name="Times">
    <w:altName w:val="Times New Roman"/>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Headings)">
    <w:panose1 w:val="020B0604020202020204"/>
    <w:charset w:val="00"/>
    <w:family w:val="roman"/>
    <w:notTrueType/>
    <w:pitch w:val="default"/>
  </w:font>
  <w:font w:name="Freestyle Script">
    <w:panose1 w:val="030804020302050B0404"/>
    <w:charset w:val="4D"/>
    <w:family w:val="script"/>
    <w:pitch w:val="variable"/>
    <w:sig w:usb0="00000003" w:usb1="00000000" w:usb2="00000000" w:usb3="00000000" w:csb0="00000001" w:csb1="00000000"/>
  </w:font>
  <w:font w:name="Rockwell">
    <w:panose1 w:val="020606030202050204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3DD1B8" w14:textId="3252594A" w:rsidR="00621A6F" w:rsidRDefault="00932F6D" w:rsidP="00DE294D">
    <w:pPr>
      <w:pStyle w:val="Footer"/>
      <w:jc w:val="center"/>
      <w:rPr>
        <w:rFonts w:ascii="Calibri" w:hAnsi="Calibri" w:cs="Arial"/>
        <w:b/>
        <w:szCs w:val="20"/>
      </w:rPr>
    </w:pPr>
    <w:r>
      <w:rPr>
        <w:rFonts w:ascii="Calibri" w:hAnsi="Calibri" w:cs="Arial"/>
        <w:b/>
        <w:sz w:val="20"/>
        <w:szCs w:val="20"/>
        <w:lang w:val="en-US"/>
      </w:rPr>
      <w:t>PO Box 368</w:t>
    </w:r>
    <w:r w:rsidR="00621A6F" w:rsidRPr="007A6823">
      <w:rPr>
        <w:rFonts w:ascii="Calibri" w:hAnsi="Calibri" w:cs="Arial"/>
        <w:b/>
        <w:szCs w:val="20"/>
      </w:rPr>
      <w:t>, Corvallis, OR 9733</w:t>
    </w:r>
    <w:r>
      <w:rPr>
        <w:rFonts w:ascii="Calibri" w:hAnsi="Calibri" w:cs="Arial"/>
        <w:b/>
        <w:szCs w:val="20"/>
        <w:lang w:val="en-US"/>
      </w:rPr>
      <w:t>9</w:t>
    </w:r>
    <w:r w:rsidR="00621A6F" w:rsidRPr="007A6823">
      <w:rPr>
        <w:rFonts w:ascii="Calibri" w:hAnsi="Calibri" w:cs="Arial"/>
        <w:b/>
        <w:szCs w:val="20"/>
      </w:rPr>
      <w:t xml:space="preserve">, 503-378-0690 | 1-877-378-0690 | </w:t>
    </w:r>
    <w:hyperlink r:id="rId1" w:history="1">
      <w:r w:rsidR="00621A6F" w:rsidRPr="007A6823">
        <w:rPr>
          <w:rFonts w:ascii="Calibri" w:hAnsi="Calibri" w:cs="Arial"/>
          <w:b/>
          <w:szCs w:val="20"/>
        </w:rPr>
        <w:t>organic@tilth.org</w:t>
      </w:r>
    </w:hyperlink>
  </w:p>
  <w:p w14:paraId="74A34659" w14:textId="77777777" w:rsidR="00621A6F" w:rsidRDefault="00621A6F" w:rsidP="00462B84">
    <w:pPr>
      <w:pStyle w:val="Footer"/>
      <w:rPr>
        <w:rFonts w:ascii="Arial" w:hAnsi="Arial" w:cs="Arial"/>
        <w:sz w:val="18"/>
        <w:szCs w:val="18"/>
      </w:rPr>
    </w:pPr>
  </w:p>
  <w:p w14:paraId="047F01CC" w14:textId="15F41AB3" w:rsidR="009E1618" w:rsidRPr="009E1618" w:rsidRDefault="009E1618" w:rsidP="00544811">
    <w:pPr>
      <w:jc w:val="right"/>
    </w:pPr>
    <w:r w:rsidRPr="009E1618">
      <w:rPr>
        <w:rFonts w:ascii="Calibri" w:hAnsi="Calibri" w:cs="Calibri"/>
        <w:color w:val="000000"/>
        <w:sz w:val="16"/>
        <w:szCs w:val="16"/>
      </w:rPr>
      <w:t xml:space="preserve">UHA- Uncertified Handler Affidavit rev. </w:t>
    </w:r>
    <w:r w:rsidR="00A66A51">
      <w:rPr>
        <w:rFonts w:ascii="Calibri" w:hAnsi="Calibri" w:cs="Calibri"/>
        <w:color w:val="000000"/>
        <w:sz w:val="16"/>
        <w:szCs w:val="16"/>
      </w:rPr>
      <w:t>2023/09/14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C827F" w14:textId="77777777" w:rsidR="0081516A" w:rsidRDefault="0081516A">
      <w:r>
        <w:separator/>
      </w:r>
    </w:p>
  </w:footnote>
  <w:footnote w:type="continuationSeparator" w:id="0">
    <w:p w14:paraId="36529B0F" w14:textId="77777777" w:rsidR="0081516A" w:rsidRDefault="008151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dotted" w:sz="8" w:space="0" w:color="auto"/>
        <w:left w:val="dotted" w:sz="8" w:space="0" w:color="auto"/>
        <w:bottom w:val="dotted" w:sz="8" w:space="0" w:color="auto"/>
        <w:right w:val="dotted" w:sz="8" w:space="0" w:color="auto"/>
        <w:insideH w:val="dotted" w:sz="8" w:space="0" w:color="auto"/>
        <w:insideV w:val="dotted" w:sz="8" w:space="0" w:color="auto"/>
      </w:tblBorders>
      <w:tblCellMar>
        <w:top w:w="144" w:type="dxa"/>
        <w:left w:w="144" w:type="dxa"/>
        <w:bottom w:w="101" w:type="dxa"/>
        <w:right w:w="144" w:type="dxa"/>
      </w:tblCellMar>
      <w:tblLook w:val="04A0" w:firstRow="1" w:lastRow="0" w:firstColumn="1" w:lastColumn="0" w:noHBand="0" w:noVBand="1"/>
    </w:tblPr>
    <w:tblGrid>
      <w:gridCol w:w="1789"/>
      <w:gridCol w:w="7110"/>
      <w:gridCol w:w="1781"/>
    </w:tblGrid>
    <w:tr w:rsidR="00621A6F" w14:paraId="6EA77660" w14:textId="77777777" w:rsidTr="00C062A7">
      <w:trPr>
        <w:trHeight w:val="368"/>
        <w:jc w:val="center"/>
      </w:trPr>
      <w:tc>
        <w:tcPr>
          <w:tcW w:w="1789" w:type="dxa"/>
          <w:vMerge w:val="restart"/>
          <w:shd w:val="clear" w:color="auto" w:fill="auto"/>
        </w:tcPr>
        <w:p w14:paraId="691D7E35" w14:textId="77777777" w:rsidR="00621A6F" w:rsidRDefault="00621A6F" w:rsidP="00C062A7">
          <w:pPr>
            <w:pStyle w:val="Header"/>
            <w:tabs>
              <w:tab w:val="clear" w:pos="4320"/>
              <w:tab w:val="clear" w:pos="8640"/>
            </w:tabs>
          </w:pPr>
          <w:r>
            <w:rPr>
              <w:noProof/>
              <w:lang w:val="en-US" w:eastAsia="en-US"/>
            </w:rPr>
            <w:drawing>
              <wp:anchor distT="0" distB="0" distL="114300" distR="114300" simplePos="0" relativeHeight="251657216" behindDoc="1" locked="0" layoutInCell="1" allowOverlap="1" wp14:anchorId="5A0CE25E" wp14:editId="3B551228">
                <wp:simplePos x="0" y="0"/>
                <wp:positionH relativeFrom="column">
                  <wp:posOffset>179070</wp:posOffset>
                </wp:positionH>
                <wp:positionV relativeFrom="paragraph">
                  <wp:posOffset>3175</wp:posOffset>
                </wp:positionV>
                <wp:extent cx="525145" cy="553085"/>
                <wp:effectExtent l="0" t="0" r="8255" b="5715"/>
                <wp:wrapNone/>
                <wp:docPr id="8" name="Picture 1" descr="OTCO black-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TCO black-s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5145" cy="5530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110" w:type="dxa"/>
          <w:shd w:val="clear" w:color="auto" w:fill="auto"/>
          <w:vAlign w:val="center"/>
        </w:tcPr>
        <w:p w14:paraId="2B7F9EE2" w14:textId="2CC3346A" w:rsidR="00621A6F" w:rsidRPr="007C231B" w:rsidRDefault="007C231B" w:rsidP="000230F4">
          <w:pPr>
            <w:pStyle w:val="Header"/>
            <w:tabs>
              <w:tab w:val="clear" w:pos="4320"/>
              <w:tab w:val="clear" w:pos="8640"/>
            </w:tabs>
            <w:jc w:val="center"/>
            <w:rPr>
              <w:rFonts w:ascii="Calibri" w:hAnsi="Calibri"/>
              <w:b/>
              <w:sz w:val="40"/>
              <w:szCs w:val="40"/>
              <w:lang w:val="en-US"/>
            </w:rPr>
          </w:pPr>
          <w:r>
            <w:rPr>
              <w:rFonts w:ascii="Calibri" w:hAnsi="Calibri"/>
              <w:b/>
              <w:sz w:val="40"/>
              <w:szCs w:val="40"/>
              <w:lang w:val="en-US"/>
            </w:rPr>
            <w:t>UNCERTIFIED HANDLER AFFIDAVIT</w:t>
          </w:r>
        </w:p>
      </w:tc>
      <w:tc>
        <w:tcPr>
          <w:tcW w:w="1781" w:type="dxa"/>
          <w:vMerge w:val="restart"/>
          <w:shd w:val="clear" w:color="auto" w:fill="auto"/>
          <w:vAlign w:val="center"/>
        </w:tcPr>
        <w:p w14:paraId="26A04C9A" w14:textId="489A0E41" w:rsidR="00621A6F" w:rsidRPr="007C231B" w:rsidRDefault="007C231B" w:rsidP="00C062A7">
          <w:pPr>
            <w:pStyle w:val="Header"/>
            <w:tabs>
              <w:tab w:val="clear" w:pos="4320"/>
              <w:tab w:val="clear" w:pos="8640"/>
            </w:tabs>
            <w:jc w:val="center"/>
            <w:rPr>
              <w:rFonts w:ascii="Rockwell" w:hAnsi="Rockwell"/>
              <w:b/>
              <w:sz w:val="62"/>
              <w:szCs w:val="62"/>
              <w:lang w:val="en-US"/>
            </w:rPr>
          </w:pPr>
          <w:r>
            <w:rPr>
              <w:rFonts w:ascii="Rockwell" w:hAnsi="Rockwell"/>
              <w:b/>
              <w:sz w:val="62"/>
              <w:szCs w:val="62"/>
            </w:rPr>
            <w:t>U</w:t>
          </w:r>
          <w:r>
            <w:rPr>
              <w:rFonts w:ascii="Rockwell" w:hAnsi="Rockwell"/>
              <w:b/>
              <w:sz w:val="62"/>
              <w:szCs w:val="62"/>
              <w:lang w:val="en-US"/>
            </w:rPr>
            <w:t>HA</w:t>
          </w:r>
        </w:p>
      </w:tc>
    </w:tr>
    <w:tr w:rsidR="00621A6F" w14:paraId="0EB8301F" w14:textId="77777777" w:rsidTr="00C062A7">
      <w:trPr>
        <w:jc w:val="center"/>
      </w:trPr>
      <w:tc>
        <w:tcPr>
          <w:tcW w:w="1789" w:type="dxa"/>
          <w:vMerge/>
          <w:shd w:val="clear" w:color="auto" w:fill="auto"/>
        </w:tcPr>
        <w:p w14:paraId="29753730" w14:textId="77777777" w:rsidR="00621A6F" w:rsidRDefault="00621A6F" w:rsidP="00C062A7">
          <w:pPr>
            <w:pStyle w:val="Header"/>
            <w:tabs>
              <w:tab w:val="clear" w:pos="4320"/>
              <w:tab w:val="clear" w:pos="8640"/>
            </w:tabs>
          </w:pPr>
        </w:p>
      </w:tc>
      <w:tc>
        <w:tcPr>
          <w:tcW w:w="7110" w:type="dxa"/>
          <w:shd w:val="clear" w:color="auto" w:fill="auto"/>
        </w:tcPr>
        <w:p w14:paraId="10D2FF16" w14:textId="785E5405" w:rsidR="00621A6F" w:rsidRPr="00274089" w:rsidRDefault="00621A6F" w:rsidP="00C062A7">
          <w:pPr>
            <w:pStyle w:val="Header"/>
            <w:tabs>
              <w:tab w:val="clear" w:pos="4320"/>
              <w:tab w:val="clear" w:pos="8640"/>
            </w:tabs>
            <w:rPr>
              <w:rFonts w:ascii="Rockwell" w:hAnsi="Rockwell"/>
              <w:sz w:val="24"/>
              <w:lang w:val="en-US"/>
            </w:rPr>
          </w:pPr>
          <w:r>
            <w:rPr>
              <w:rFonts w:ascii="Rockwell" w:hAnsi="Rockwell"/>
              <w:noProof/>
              <w:sz w:val="24"/>
              <w:lang w:val="en-US" w:eastAsia="en-US"/>
            </w:rPr>
            <mc:AlternateContent>
              <mc:Choice Requires="wps">
                <w:drawing>
                  <wp:anchor distT="0" distB="0" distL="114300" distR="114300" simplePos="0" relativeHeight="251658240" behindDoc="0" locked="0" layoutInCell="1" allowOverlap="1" wp14:anchorId="49A6527C" wp14:editId="0CB7439B">
                    <wp:simplePos x="0" y="0"/>
                    <wp:positionH relativeFrom="column">
                      <wp:posOffset>3370580</wp:posOffset>
                    </wp:positionH>
                    <wp:positionV relativeFrom="paragraph">
                      <wp:posOffset>-8255</wp:posOffset>
                    </wp:positionV>
                    <wp:extent cx="0" cy="169545"/>
                    <wp:effectExtent l="17780" t="17145" r="20320" b="2921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9545"/>
                            </a:xfrm>
                            <a:prstGeom prst="line">
                              <a:avLst/>
                            </a:prstGeom>
                            <a:noFill/>
                            <a:ln w="3175">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40000" dist="20000" dir="5400000" rotWithShape="0">
                                      <a:srgbClr val="00000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81AF33F"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5.4pt,-.65pt" to="265.4pt,12.7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" strokeweight=".25pt"/>
                </w:pict>
              </mc:Fallback>
            </mc:AlternateContent>
          </w:r>
          <w:r w:rsidRPr="00D426AB">
            <w:rPr>
              <w:rFonts w:ascii="Rockwell" w:hAnsi="Rockwell"/>
              <w:sz w:val="24"/>
            </w:rPr>
            <w:t xml:space="preserve">Electronic versions available at </w:t>
          </w:r>
          <w:hyperlink r:id="rId2" w:history="1">
            <w:r w:rsidRPr="00D426AB">
              <w:rPr>
                <w:rStyle w:val="Hyperlink"/>
                <w:rFonts w:ascii="Rockwell" w:hAnsi="Rockwell"/>
                <w:sz w:val="24"/>
              </w:rPr>
              <w:t>www.tilth.org</w:t>
            </w:r>
          </w:hyperlink>
          <w:r w:rsidRPr="00D426AB">
            <w:rPr>
              <w:rFonts w:ascii="Rockwell" w:hAnsi="Rockwell"/>
              <w:sz w:val="24"/>
            </w:rPr>
            <w:t xml:space="preserve">          Page </w:t>
          </w:r>
          <w:r w:rsidRPr="00D426AB">
            <w:rPr>
              <w:rFonts w:ascii="Rockwell" w:hAnsi="Rockwell"/>
              <w:sz w:val="24"/>
            </w:rPr>
            <w:fldChar w:fldCharType="begin"/>
          </w:r>
          <w:r w:rsidRPr="00D426AB">
            <w:rPr>
              <w:rFonts w:ascii="Rockwell" w:hAnsi="Rockwell"/>
              <w:sz w:val="24"/>
            </w:rPr>
            <w:instrText xml:space="preserve"> PAGE </w:instrText>
          </w:r>
          <w:r w:rsidRPr="00D426AB">
            <w:rPr>
              <w:rFonts w:ascii="Rockwell" w:hAnsi="Rockwell"/>
              <w:sz w:val="24"/>
            </w:rPr>
            <w:fldChar w:fldCharType="separate"/>
          </w:r>
          <w:r>
            <w:rPr>
              <w:rFonts w:ascii="Rockwell" w:hAnsi="Rockwell"/>
              <w:noProof/>
              <w:sz w:val="24"/>
            </w:rPr>
            <w:t>3</w:t>
          </w:r>
          <w:r w:rsidRPr="00D426AB">
            <w:rPr>
              <w:rFonts w:ascii="Rockwell" w:hAnsi="Rockwell"/>
              <w:sz w:val="24"/>
            </w:rPr>
            <w:fldChar w:fldCharType="end"/>
          </w:r>
          <w:r w:rsidRPr="00D426AB">
            <w:rPr>
              <w:rFonts w:ascii="Rockwell" w:hAnsi="Rockwell"/>
              <w:sz w:val="24"/>
            </w:rPr>
            <w:t xml:space="preserve"> of </w:t>
          </w:r>
          <w:r w:rsidR="00274089">
            <w:rPr>
              <w:rFonts w:ascii="Rockwell" w:hAnsi="Rockwell"/>
              <w:sz w:val="24"/>
              <w:lang w:val="en-US"/>
            </w:rPr>
            <w:t>3</w:t>
          </w:r>
        </w:p>
      </w:tc>
      <w:tc>
        <w:tcPr>
          <w:tcW w:w="1781" w:type="dxa"/>
          <w:vMerge/>
          <w:shd w:val="clear" w:color="auto" w:fill="auto"/>
          <w:vAlign w:val="center"/>
        </w:tcPr>
        <w:p w14:paraId="0990AFE2" w14:textId="77777777" w:rsidR="00621A6F" w:rsidRDefault="00621A6F" w:rsidP="00C062A7">
          <w:pPr>
            <w:pStyle w:val="Header"/>
            <w:tabs>
              <w:tab w:val="clear" w:pos="4320"/>
              <w:tab w:val="clear" w:pos="8640"/>
            </w:tabs>
            <w:jc w:val="center"/>
          </w:pPr>
        </w:p>
      </w:tc>
    </w:tr>
  </w:tbl>
  <w:p w14:paraId="4B1ABF85" w14:textId="77777777" w:rsidR="00621A6F" w:rsidRDefault="00621A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496B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Aria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Aria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singleLevel"/>
    <w:tmpl w:val="B5F4E6EA"/>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9"/>
    <w:multiLevelType w:val="singleLevel"/>
    <w:tmpl w:val="D624BED6"/>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multilevel"/>
    <w:tmpl w:val="D77AFC14"/>
    <w:lvl w:ilvl="0">
      <w:start w:val="1"/>
      <w:numFmt w:val="decimal"/>
      <w:lvlText w:val="%1)"/>
      <w:lvlJc w:val="left"/>
      <w:pPr>
        <w:ind w:left="360" w:hanging="360"/>
      </w:pPr>
      <w:rPr>
        <w:rFonts w:hint="default"/>
        <w:b w:val="0"/>
        <w:i w:val="0"/>
        <w:sz w:val="20"/>
        <w:szCs w:val="2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000000D"/>
    <w:multiLevelType w:val="multilevel"/>
    <w:tmpl w:val="EDBCF2FC"/>
    <w:lvl w:ilvl="0">
      <w:start w:val="1"/>
      <w:numFmt w:val="decimal"/>
      <w:lvlText w:val="%1)"/>
      <w:lvlJc w:val="left"/>
      <w:pPr>
        <w:tabs>
          <w:tab w:val="num" w:pos="360"/>
        </w:tabs>
        <w:ind w:left="360" w:hanging="360"/>
      </w:pPr>
      <w:rPr>
        <w:rFonts w:ascii="Calibri" w:hAnsi="Calibri" w:cs="Wingdings" w:hint="default"/>
        <w:b w:val="0"/>
        <w:i w:val="0"/>
        <w:sz w:val="20"/>
        <w:szCs w:val="20"/>
      </w:rPr>
    </w:lvl>
    <w:lvl w:ilvl="1">
      <w:start w:val="1"/>
      <w:numFmt w:val="decimal"/>
      <w:lvlText w:val="%2"/>
      <w:lvlJc w:val="left"/>
      <w:pPr>
        <w:tabs>
          <w:tab w:val="num" w:pos="360"/>
        </w:tabs>
        <w:ind w:left="360" w:hanging="360"/>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46F46B7"/>
    <w:multiLevelType w:val="multilevel"/>
    <w:tmpl w:val="6CB85628"/>
    <w:lvl w:ilvl="0">
      <w:start w:val="10"/>
      <w:numFmt w:val="decimal"/>
      <w:pStyle w:val="Indentwithtabs"/>
      <w:lvlText w:val="%1."/>
      <w:lvlJc w:val="left"/>
      <w:pPr>
        <w:tabs>
          <w:tab w:val="num" w:pos="360"/>
        </w:tabs>
        <w:ind w:left="360" w:hanging="360"/>
      </w:pPr>
      <w:rPr>
        <w:rFonts w:cs="Times New Roman" w:hint="default"/>
      </w:rPr>
    </w:lvl>
    <w:lvl w:ilvl="1">
      <w:start w:val="1"/>
      <w:numFmt w:val="lowerLetter"/>
      <w:pStyle w:val="IndentwithTabs2"/>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0BA859DD"/>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E797CDA"/>
    <w:multiLevelType w:val="hybridMultilevel"/>
    <w:tmpl w:val="EA904900"/>
    <w:lvl w:ilvl="0" w:tplc="542C88E2">
      <w:start w:val="1"/>
      <w:numFmt w:val="decimal"/>
      <w:lvlText w:val="%1)"/>
      <w:lvlJc w:val="left"/>
      <w:pPr>
        <w:ind w:left="245" w:hanging="360"/>
      </w:pPr>
      <w:rPr>
        <w:rFonts w:hint="default"/>
      </w:rPr>
    </w:lvl>
    <w:lvl w:ilvl="1" w:tplc="04090019" w:tentative="1">
      <w:start w:val="1"/>
      <w:numFmt w:val="lowerLetter"/>
      <w:lvlText w:val="%2."/>
      <w:lvlJc w:val="left"/>
      <w:pPr>
        <w:ind w:left="965" w:hanging="360"/>
      </w:pPr>
    </w:lvl>
    <w:lvl w:ilvl="2" w:tplc="0409001B" w:tentative="1">
      <w:start w:val="1"/>
      <w:numFmt w:val="lowerRoman"/>
      <w:lvlText w:val="%3."/>
      <w:lvlJc w:val="right"/>
      <w:pPr>
        <w:ind w:left="1685" w:hanging="180"/>
      </w:pPr>
    </w:lvl>
    <w:lvl w:ilvl="3" w:tplc="0409000F" w:tentative="1">
      <w:start w:val="1"/>
      <w:numFmt w:val="decimal"/>
      <w:lvlText w:val="%4."/>
      <w:lvlJc w:val="left"/>
      <w:pPr>
        <w:ind w:left="2405" w:hanging="360"/>
      </w:pPr>
    </w:lvl>
    <w:lvl w:ilvl="4" w:tplc="04090019" w:tentative="1">
      <w:start w:val="1"/>
      <w:numFmt w:val="lowerLetter"/>
      <w:lvlText w:val="%5."/>
      <w:lvlJc w:val="left"/>
      <w:pPr>
        <w:ind w:left="3125" w:hanging="360"/>
      </w:pPr>
    </w:lvl>
    <w:lvl w:ilvl="5" w:tplc="0409001B" w:tentative="1">
      <w:start w:val="1"/>
      <w:numFmt w:val="lowerRoman"/>
      <w:lvlText w:val="%6."/>
      <w:lvlJc w:val="right"/>
      <w:pPr>
        <w:ind w:left="3845" w:hanging="180"/>
      </w:pPr>
    </w:lvl>
    <w:lvl w:ilvl="6" w:tplc="0409000F" w:tentative="1">
      <w:start w:val="1"/>
      <w:numFmt w:val="decimal"/>
      <w:lvlText w:val="%7."/>
      <w:lvlJc w:val="left"/>
      <w:pPr>
        <w:ind w:left="4565" w:hanging="360"/>
      </w:pPr>
    </w:lvl>
    <w:lvl w:ilvl="7" w:tplc="04090019" w:tentative="1">
      <w:start w:val="1"/>
      <w:numFmt w:val="lowerLetter"/>
      <w:lvlText w:val="%8."/>
      <w:lvlJc w:val="left"/>
      <w:pPr>
        <w:ind w:left="5285" w:hanging="360"/>
      </w:pPr>
    </w:lvl>
    <w:lvl w:ilvl="8" w:tplc="0409001B" w:tentative="1">
      <w:start w:val="1"/>
      <w:numFmt w:val="lowerRoman"/>
      <w:lvlText w:val="%9."/>
      <w:lvlJc w:val="right"/>
      <w:pPr>
        <w:ind w:left="6005" w:hanging="180"/>
      </w:pPr>
    </w:lvl>
  </w:abstractNum>
  <w:abstractNum w:abstractNumId="8" w15:restartNumberingAfterBreak="0">
    <w:nsid w:val="0EDD619B"/>
    <w:multiLevelType w:val="multilevel"/>
    <w:tmpl w:val="6494E3AE"/>
    <w:lvl w:ilvl="0">
      <w:start w:val="4"/>
      <w:numFmt w:val="decimal"/>
      <w:lvlText w:val="%1"/>
      <w:lvlJc w:val="left"/>
      <w:pPr>
        <w:ind w:left="360" w:hanging="360"/>
      </w:pPr>
      <w:rPr>
        <w:rFonts w:hint="default"/>
        <w:b/>
        <w:color w:val="000000"/>
      </w:rPr>
    </w:lvl>
    <w:lvl w:ilvl="1">
      <w:start w:val="3"/>
      <w:numFmt w:val="decimal"/>
      <w:lvlText w:val="%1.%2"/>
      <w:lvlJc w:val="left"/>
      <w:pPr>
        <w:ind w:left="360" w:hanging="360"/>
      </w:pPr>
      <w:rPr>
        <w:rFonts w:hint="default"/>
        <w:b/>
        <w:color w:val="000000"/>
      </w:rPr>
    </w:lvl>
    <w:lvl w:ilvl="2">
      <w:start w:val="1"/>
      <w:numFmt w:val="decimalZero"/>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9" w15:restartNumberingAfterBreak="0">
    <w:nsid w:val="1234082D"/>
    <w:multiLevelType w:val="multilevel"/>
    <w:tmpl w:val="C074D6E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2632094"/>
    <w:multiLevelType w:val="hybridMultilevel"/>
    <w:tmpl w:val="B450FB48"/>
    <w:lvl w:ilvl="0" w:tplc="006C8344">
      <w:start w:val="1"/>
      <w:numFmt w:val="decimal"/>
      <w:lvlText w:val="%1)"/>
      <w:lvlJc w:val="left"/>
      <w:pPr>
        <w:ind w:left="360" w:hanging="360"/>
      </w:pPr>
      <w:rPr>
        <w:rFonts w:hint="default"/>
      </w:rPr>
    </w:lvl>
    <w:lvl w:ilvl="1" w:tplc="04090019">
      <w:start w:val="1"/>
      <w:numFmt w:val="low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A13ACC"/>
    <w:multiLevelType w:val="hybridMultilevel"/>
    <w:tmpl w:val="3488C6E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822124F"/>
    <w:multiLevelType w:val="hybridMultilevel"/>
    <w:tmpl w:val="343A0902"/>
    <w:lvl w:ilvl="0" w:tplc="006C8344">
      <w:start w:val="1"/>
      <w:numFmt w:val="decimal"/>
      <w:lvlText w:val="%1)"/>
      <w:lvlJc w:val="left"/>
      <w:pPr>
        <w:ind w:left="360" w:hanging="360"/>
      </w:pPr>
      <w:rPr>
        <w:rFonts w:hint="default"/>
      </w:rPr>
    </w:lvl>
    <w:lvl w:ilvl="1" w:tplc="04090015">
      <w:start w:val="1"/>
      <w:numFmt w:val="upperLetter"/>
      <w:lvlText w:val="%2."/>
      <w:lvlJc w:val="left"/>
      <w:pPr>
        <w:ind w:left="99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0B47C9"/>
    <w:multiLevelType w:val="hybridMultilevel"/>
    <w:tmpl w:val="1BF4D67E"/>
    <w:lvl w:ilvl="0" w:tplc="66B2184A">
      <w:start w:val="1"/>
      <w:numFmt w:val="upperLetter"/>
      <w:lvlText w:val="%1."/>
      <w:lvlJc w:val="left"/>
      <w:pPr>
        <w:tabs>
          <w:tab w:val="num" w:pos="360"/>
        </w:tabs>
        <w:ind w:left="360" w:hanging="360"/>
      </w:pPr>
      <w:rPr>
        <w:rFonts w:ascii="Arial" w:hAnsi="Arial" w:cs="Wingdings" w:hint="default"/>
        <w:b/>
        <w:i w:val="0"/>
        <w:sz w:val="22"/>
      </w:rPr>
    </w:lvl>
    <w:lvl w:ilvl="1" w:tplc="4434CE7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D127EA2"/>
    <w:multiLevelType w:val="multilevel"/>
    <w:tmpl w:val="B80E679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10C097C"/>
    <w:multiLevelType w:val="hybridMultilevel"/>
    <w:tmpl w:val="63D412F0"/>
    <w:lvl w:ilvl="0" w:tplc="DF1CD66E">
      <w:start w:val="1"/>
      <w:numFmt w:val="decimal"/>
      <w:lvlText w:val="%1)"/>
      <w:lvlJc w:val="left"/>
      <w:pPr>
        <w:ind w:left="360" w:hanging="360"/>
      </w:pPr>
    </w:lvl>
    <w:lvl w:ilvl="1" w:tplc="7E8ADAF8" w:tentative="1">
      <w:start w:val="1"/>
      <w:numFmt w:val="lowerLetter"/>
      <w:lvlText w:val="%2."/>
      <w:lvlJc w:val="left"/>
      <w:pPr>
        <w:ind w:left="1440" w:hanging="360"/>
      </w:pPr>
    </w:lvl>
    <w:lvl w:ilvl="2" w:tplc="FEA4A28C" w:tentative="1">
      <w:start w:val="1"/>
      <w:numFmt w:val="lowerRoman"/>
      <w:lvlText w:val="%3."/>
      <w:lvlJc w:val="right"/>
      <w:pPr>
        <w:ind w:left="2160" w:hanging="180"/>
      </w:pPr>
    </w:lvl>
    <w:lvl w:ilvl="3" w:tplc="4F82B792" w:tentative="1">
      <w:start w:val="1"/>
      <w:numFmt w:val="decimal"/>
      <w:lvlText w:val="%4."/>
      <w:lvlJc w:val="left"/>
      <w:pPr>
        <w:ind w:left="2880" w:hanging="360"/>
      </w:pPr>
    </w:lvl>
    <w:lvl w:ilvl="4" w:tplc="FA427F06" w:tentative="1">
      <w:start w:val="1"/>
      <w:numFmt w:val="lowerLetter"/>
      <w:lvlText w:val="%5."/>
      <w:lvlJc w:val="left"/>
      <w:pPr>
        <w:ind w:left="3600" w:hanging="360"/>
      </w:pPr>
    </w:lvl>
    <w:lvl w:ilvl="5" w:tplc="9CB0998C" w:tentative="1">
      <w:start w:val="1"/>
      <w:numFmt w:val="lowerRoman"/>
      <w:lvlText w:val="%6."/>
      <w:lvlJc w:val="right"/>
      <w:pPr>
        <w:ind w:left="4320" w:hanging="180"/>
      </w:pPr>
    </w:lvl>
    <w:lvl w:ilvl="6" w:tplc="F76200CA" w:tentative="1">
      <w:start w:val="1"/>
      <w:numFmt w:val="decimal"/>
      <w:lvlText w:val="%7."/>
      <w:lvlJc w:val="left"/>
      <w:pPr>
        <w:ind w:left="5040" w:hanging="360"/>
      </w:pPr>
    </w:lvl>
    <w:lvl w:ilvl="7" w:tplc="A60EEAF4" w:tentative="1">
      <w:start w:val="1"/>
      <w:numFmt w:val="lowerLetter"/>
      <w:lvlText w:val="%8."/>
      <w:lvlJc w:val="left"/>
      <w:pPr>
        <w:ind w:left="5760" w:hanging="360"/>
      </w:pPr>
    </w:lvl>
    <w:lvl w:ilvl="8" w:tplc="354ACAF4" w:tentative="1">
      <w:start w:val="1"/>
      <w:numFmt w:val="lowerRoman"/>
      <w:lvlText w:val="%9."/>
      <w:lvlJc w:val="right"/>
      <w:pPr>
        <w:ind w:left="6480" w:hanging="180"/>
      </w:pPr>
    </w:lvl>
  </w:abstractNum>
  <w:abstractNum w:abstractNumId="16" w15:restartNumberingAfterBreak="0">
    <w:nsid w:val="271335AF"/>
    <w:multiLevelType w:val="hybridMultilevel"/>
    <w:tmpl w:val="8A9AA794"/>
    <w:lvl w:ilvl="0" w:tplc="04090017">
      <w:start w:val="1"/>
      <w:numFmt w:val="lowerLetter"/>
      <w:lvlText w:val="%1)"/>
      <w:lvlJc w:val="left"/>
      <w:pPr>
        <w:ind w:left="720" w:hanging="360"/>
      </w:p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7E1766"/>
    <w:multiLevelType w:val="singleLevel"/>
    <w:tmpl w:val="00110409"/>
    <w:lvl w:ilvl="0">
      <w:start w:val="1"/>
      <w:numFmt w:val="decimal"/>
      <w:lvlText w:val="%1)"/>
      <w:lvlJc w:val="left"/>
      <w:pPr>
        <w:tabs>
          <w:tab w:val="num" w:pos="360"/>
        </w:tabs>
        <w:ind w:left="360" w:hanging="360"/>
      </w:pPr>
    </w:lvl>
  </w:abstractNum>
  <w:abstractNum w:abstractNumId="18" w15:restartNumberingAfterBreak="0">
    <w:nsid w:val="2ADA21E6"/>
    <w:multiLevelType w:val="hybridMultilevel"/>
    <w:tmpl w:val="7A4631E0"/>
    <w:lvl w:ilvl="0" w:tplc="5998881A">
      <w:start w:val="1"/>
      <w:numFmt w:val="decimal"/>
      <w:lvlText w:val="%1)"/>
      <w:lvlJc w:val="left"/>
      <w:pPr>
        <w:ind w:left="36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12A61"/>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01B455E"/>
    <w:multiLevelType w:val="multilevel"/>
    <w:tmpl w:val="AEEC1CC4"/>
    <w:lvl w:ilvl="0">
      <w:start w:val="3"/>
      <w:numFmt w:val="decimal"/>
      <w:lvlText w:val="%1"/>
      <w:lvlJc w:val="left"/>
      <w:pPr>
        <w:ind w:left="360" w:hanging="360"/>
      </w:pPr>
      <w:rPr>
        <w:rFonts w:cs="Arial" w:hint="default"/>
        <w:sz w:val="20"/>
      </w:rPr>
    </w:lvl>
    <w:lvl w:ilvl="1">
      <w:start w:val="3"/>
      <w:numFmt w:val="decimal"/>
      <w:lvlText w:val="%1.%2"/>
      <w:lvlJc w:val="left"/>
      <w:pPr>
        <w:ind w:left="360" w:hanging="360"/>
      </w:pPr>
      <w:rPr>
        <w:rFonts w:cs="Arial" w:hint="default"/>
        <w:sz w:val="20"/>
      </w:rPr>
    </w:lvl>
    <w:lvl w:ilvl="2">
      <w:start w:val="1"/>
      <w:numFmt w:val="decimalZero"/>
      <w:lvlText w:val="%1.%2.%3"/>
      <w:lvlJc w:val="left"/>
      <w:pPr>
        <w:ind w:left="720" w:hanging="720"/>
      </w:pPr>
      <w:rPr>
        <w:rFonts w:cs="Arial" w:hint="default"/>
        <w:sz w:val="20"/>
      </w:rPr>
    </w:lvl>
    <w:lvl w:ilvl="3">
      <w:start w:val="1"/>
      <w:numFmt w:val="decimal"/>
      <w:lvlText w:val="%1.%2.%3.%4"/>
      <w:lvlJc w:val="left"/>
      <w:pPr>
        <w:ind w:left="720" w:hanging="720"/>
      </w:pPr>
      <w:rPr>
        <w:rFonts w:cs="Arial" w:hint="default"/>
        <w:sz w:val="20"/>
      </w:rPr>
    </w:lvl>
    <w:lvl w:ilvl="4">
      <w:start w:val="1"/>
      <w:numFmt w:val="decimal"/>
      <w:lvlText w:val="%1.%2.%3.%4.%5"/>
      <w:lvlJc w:val="left"/>
      <w:pPr>
        <w:ind w:left="720" w:hanging="720"/>
      </w:pPr>
      <w:rPr>
        <w:rFonts w:cs="Arial" w:hint="default"/>
        <w:sz w:val="20"/>
      </w:rPr>
    </w:lvl>
    <w:lvl w:ilvl="5">
      <w:start w:val="1"/>
      <w:numFmt w:val="decimal"/>
      <w:lvlText w:val="%1.%2.%3.%4.%5.%6"/>
      <w:lvlJc w:val="left"/>
      <w:pPr>
        <w:ind w:left="1080" w:hanging="1080"/>
      </w:pPr>
      <w:rPr>
        <w:rFonts w:cs="Arial" w:hint="default"/>
        <w:sz w:val="20"/>
      </w:rPr>
    </w:lvl>
    <w:lvl w:ilvl="6">
      <w:start w:val="1"/>
      <w:numFmt w:val="decimal"/>
      <w:lvlText w:val="%1.%2.%3.%4.%5.%6.%7"/>
      <w:lvlJc w:val="left"/>
      <w:pPr>
        <w:ind w:left="1080" w:hanging="1080"/>
      </w:pPr>
      <w:rPr>
        <w:rFonts w:cs="Arial" w:hint="default"/>
        <w:sz w:val="20"/>
      </w:rPr>
    </w:lvl>
    <w:lvl w:ilvl="7">
      <w:start w:val="1"/>
      <w:numFmt w:val="decimal"/>
      <w:lvlText w:val="%1.%2.%3.%4.%5.%6.%7.%8"/>
      <w:lvlJc w:val="left"/>
      <w:pPr>
        <w:ind w:left="1440" w:hanging="1440"/>
      </w:pPr>
      <w:rPr>
        <w:rFonts w:cs="Arial" w:hint="default"/>
        <w:sz w:val="20"/>
      </w:rPr>
    </w:lvl>
    <w:lvl w:ilvl="8">
      <w:start w:val="1"/>
      <w:numFmt w:val="decimal"/>
      <w:lvlText w:val="%1.%2.%3.%4.%5.%6.%7.%8.%9"/>
      <w:lvlJc w:val="left"/>
      <w:pPr>
        <w:ind w:left="1440" w:hanging="1440"/>
      </w:pPr>
      <w:rPr>
        <w:rFonts w:cs="Arial" w:hint="default"/>
        <w:sz w:val="20"/>
      </w:rPr>
    </w:lvl>
  </w:abstractNum>
  <w:abstractNum w:abstractNumId="21" w15:restartNumberingAfterBreak="0">
    <w:nsid w:val="3230298B"/>
    <w:multiLevelType w:val="hybridMultilevel"/>
    <w:tmpl w:val="D56AED88"/>
    <w:lvl w:ilvl="0" w:tplc="431E4540">
      <w:start w:val="1"/>
      <w:numFmt w:val="upperLetter"/>
      <w:lvlText w:val="%1."/>
      <w:lvlJc w:val="left"/>
      <w:pPr>
        <w:ind w:left="360" w:hanging="360"/>
      </w:pPr>
      <w:rPr>
        <w:rFonts w:asciiTheme="majorHAnsi" w:hAnsiTheme="majorHAnsi" w:cstheme="majorHAnsi"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CA0740F"/>
    <w:multiLevelType w:val="multilevel"/>
    <w:tmpl w:val="1BF4D67E"/>
    <w:lvl w:ilvl="0">
      <w:start w:val="1"/>
      <w:numFmt w:val="upperLetter"/>
      <w:lvlText w:val="%1."/>
      <w:lvlJc w:val="left"/>
      <w:pPr>
        <w:tabs>
          <w:tab w:val="num" w:pos="360"/>
        </w:tabs>
        <w:ind w:left="360" w:hanging="360"/>
      </w:pPr>
      <w:rPr>
        <w:rFonts w:ascii="Arial" w:hAnsi="Arial" w:cs="Wingdings" w:hint="default"/>
        <w:b/>
        <w:i w:val="0"/>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3ED65F25"/>
    <w:multiLevelType w:val="hybridMultilevel"/>
    <w:tmpl w:val="FD787C8A"/>
    <w:lvl w:ilvl="0" w:tplc="ECB8D6EE">
      <w:start w:val="1"/>
      <w:numFmt w:val="decimal"/>
      <w:lvlText w:val="%1."/>
      <w:lvlJc w:val="left"/>
      <w:pPr>
        <w:ind w:left="360" w:hanging="360"/>
      </w:pPr>
      <w:rPr>
        <w:rFonts w:hint="default"/>
        <w:b w:val="0"/>
      </w:rPr>
    </w:lvl>
    <w:lvl w:ilvl="1" w:tplc="04090017">
      <w:start w:val="1"/>
      <w:numFmt w:val="lowerLetter"/>
      <w:lvlText w:val="%2)"/>
      <w:lvlJc w:val="left"/>
      <w:pPr>
        <w:ind w:left="630" w:hanging="360"/>
      </w:pPr>
      <w:rPr>
        <w:b w:val="0"/>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4AD70FB"/>
    <w:multiLevelType w:val="multilevel"/>
    <w:tmpl w:val="952C35C2"/>
    <w:lvl w:ilvl="0">
      <w:start w:val="8"/>
      <w:numFmt w:val="decimal"/>
      <w:lvlText w:val="%1"/>
      <w:lvlJc w:val="left"/>
      <w:pPr>
        <w:ind w:left="360" w:hanging="360"/>
      </w:pPr>
      <w:rPr>
        <w:rFonts w:hint="default"/>
        <w:b/>
      </w:rPr>
    </w:lvl>
    <w:lvl w:ilvl="1">
      <w:start w:val="1"/>
      <w:numFmt w:val="none"/>
      <w:lvlText w:val="6.4"/>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5" w15:restartNumberingAfterBreak="0">
    <w:nsid w:val="47887E10"/>
    <w:multiLevelType w:val="hybridMultilevel"/>
    <w:tmpl w:val="0E74E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332BD7"/>
    <w:multiLevelType w:val="hybridMultilevel"/>
    <w:tmpl w:val="0C625CD6"/>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BD207A6"/>
    <w:multiLevelType w:val="hybridMultilevel"/>
    <w:tmpl w:val="E3CA4E58"/>
    <w:lvl w:ilvl="0" w:tplc="BCF698FA">
      <w:start w:val="1"/>
      <w:numFmt w:val="decimal"/>
      <w:lvlText w:val="%1)"/>
      <w:lvlJc w:val="left"/>
      <w:pPr>
        <w:ind w:left="720" w:hanging="360"/>
      </w:pPr>
      <w:rPr>
        <w:i w:val="0"/>
      </w:rPr>
    </w:lvl>
    <w:lvl w:ilvl="1" w:tplc="04090017">
      <w:start w:val="1"/>
      <w:numFmt w:val="lowerLetter"/>
      <w:lvlText w:val="%2)"/>
      <w:lvlJc w:val="left"/>
      <w:pPr>
        <w:ind w:left="72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906E54"/>
    <w:multiLevelType w:val="hybridMultilevel"/>
    <w:tmpl w:val="F57AF334"/>
    <w:lvl w:ilvl="0" w:tplc="BCF698FA">
      <w:start w:val="1"/>
      <w:numFmt w:val="decimal"/>
      <w:lvlText w:val="%1)"/>
      <w:lvlJc w:val="left"/>
      <w:pPr>
        <w:ind w:left="720" w:hanging="360"/>
      </w:pPr>
      <w:rPr>
        <w:i w:val="0"/>
      </w:rPr>
    </w:lvl>
    <w:lvl w:ilvl="1" w:tplc="04090017">
      <w:start w:val="1"/>
      <w:numFmt w:val="lowerLetter"/>
      <w:lvlText w:val="%2)"/>
      <w:lvlJc w:val="left"/>
      <w:pPr>
        <w:ind w:left="1800" w:hanging="72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96292E"/>
    <w:multiLevelType w:val="hybridMultilevel"/>
    <w:tmpl w:val="1576A93E"/>
    <w:lvl w:ilvl="0" w:tplc="3BAEDA56">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1F27705"/>
    <w:multiLevelType w:val="hybridMultilevel"/>
    <w:tmpl w:val="A3487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F0247D"/>
    <w:multiLevelType w:val="hybridMultilevel"/>
    <w:tmpl w:val="BA8E6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909C8"/>
    <w:multiLevelType w:val="multilevel"/>
    <w:tmpl w:val="5AC497A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594C7782"/>
    <w:multiLevelType w:val="hybridMultilevel"/>
    <w:tmpl w:val="8ABCD342"/>
    <w:lvl w:ilvl="0" w:tplc="4628CE38">
      <w:start w:val="2"/>
      <w:numFmt w:val="upperLetter"/>
      <w:lvlText w:val="%1."/>
      <w:lvlJc w:val="left"/>
      <w:pPr>
        <w:ind w:left="360" w:hanging="360"/>
      </w:pPr>
      <w:rPr>
        <w:rFonts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59D045B6"/>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A565CF5"/>
    <w:multiLevelType w:val="hybridMultilevel"/>
    <w:tmpl w:val="1A881E90"/>
    <w:lvl w:ilvl="0" w:tplc="BCF698FA">
      <w:start w:val="1"/>
      <w:numFmt w:val="decimal"/>
      <w:lvlText w:val="%1)"/>
      <w:lvlJc w:val="left"/>
      <w:pPr>
        <w:ind w:left="360" w:hanging="360"/>
      </w:pPr>
      <w:rPr>
        <w:i w:val="0"/>
      </w:rPr>
    </w:lvl>
    <w:lvl w:ilvl="1" w:tplc="04090017">
      <w:start w:val="1"/>
      <w:numFmt w:val="lowerLetter"/>
      <w:lvlText w:val="%2)"/>
      <w:lvlJc w:val="left"/>
      <w:pPr>
        <w:ind w:left="1440" w:hanging="720"/>
      </w:pPr>
      <w:rPr>
        <w:rFonts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5CBF48D8"/>
    <w:multiLevelType w:val="hybridMultilevel"/>
    <w:tmpl w:val="5AC497A4"/>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5D7B10E1"/>
    <w:multiLevelType w:val="multilevel"/>
    <w:tmpl w:val="93EA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DE44CD8"/>
    <w:multiLevelType w:val="multilevel"/>
    <w:tmpl w:val="68867D7C"/>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2A1024A"/>
    <w:multiLevelType w:val="multilevel"/>
    <w:tmpl w:val="48CC3092"/>
    <w:lvl w:ilvl="0">
      <w:start w:val="8"/>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636F7050"/>
    <w:multiLevelType w:val="hybridMultilevel"/>
    <w:tmpl w:val="CC5097B2"/>
    <w:lvl w:ilvl="0" w:tplc="04090011">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A534B38"/>
    <w:multiLevelType w:val="hybridMultilevel"/>
    <w:tmpl w:val="A392CB88"/>
    <w:lvl w:ilvl="0" w:tplc="04090017">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CAC4F17"/>
    <w:multiLevelType w:val="multilevel"/>
    <w:tmpl w:val="541E6E02"/>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6D0D668A"/>
    <w:multiLevelType w:val="hybridMultilevel"/>
    <w:tmpl w:val="5B8458FE"/>
    <w:lvl w:ilvl="0" w:tplc="5998881A">
      <w:start w:val="1"/>
      <w:numFmt w:val="decimal"/>
      <w:lvlText w:val="%1)"/>
      <w:lvlJc w:val="left"/>
      <w:pPr>
        <w:ind w:left="360" w:hanging="360"/>
      </w:pPr>
      <w:rPr>
        <w:rFonts w:hint="default"/>
        <w:b w:val="0"/>
        <w:bCs/>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15:restartNumberingAfterBreak="0">
    <w:nsid w:val="6E4922A0"/>
    <w:multiLevelType w:val="hybridMultilevel"/>
    <w:tmpl w:val="B40CA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1A7C69"/>
    <w:multiLevelType w:val="hybridMultilevel"/>
    <w:tmpl w:val="1772C664"/>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1800B97"/>
    <w:multiLevelType w:val="hybridMultilevel"/>
    <w:tmpl w:val="6FD476AA"/>
    <w:lvl w:ilvl="0" w:tplc="1FF0A32C">
      <w:start w:val="1"/>
      <w:numFmt w:val="decimal"/>
      <w:lvlText w:val="%1.1"/>
      <w:lvlJc w:val="left"/>
      <w:pPr>
        <w:ind w:left="360" w:hanging="360"/>
      </w:pPr>
      <w:rPr>
        <w:rFonts w:hint="default"/>
        <w:b/>
        <w:i w:val="0"/>
        <w:sz w:val="20"/>
        <w:szCs w:val="20"/>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7" w15:restartNumberingAfterBreak="0">
    <w:nsid w:val="72E623F5"/>
    <w:multiLevelType w:val="hybridMultilevel"/>
    <w:tmpl w:val="BC10381A"/>
    <w:lvl w:ilvl="0" w:tplc="C8423C26">
      <w:start w:val="1"/>
      <w:numFmt w:val="decimal"/>
      <w:lvlText w:val="12.%1"/>
      <w:lvlJc w:val="left"/>
      <w:pPr>
        <w:tabs>
          <w:tab w:val="num" w:pos="360"/>
        </w:tabs>
        <w:ind w:left="360" w:hanging="360"/>
      </w:pPr>
      <w:rPr>
        <w:rFonts w:ascii="Calibri" w:hAnsi="Calibri" w:cs="Wingdings" w:hint="default"/>
        <w:b/>
        <w:i w:val="0"/>
        <w:sz w:val="20"/>
        <w:szCs w:val="20"/>
      </w:rPr>
    </w:lvl>
    <w:lvl w:ilvl="1" w:tplc="4434CE70">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73A4338D"/>
    <w:multiLevelType w:val="hybridMultilevel"/>
    <w:tmpl w:val="C110F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15:restartNumberingAfterBreak="0">
    <w:nsid w:val="78645F3D"/>
    <w:multiLevelType w:val="singleLevel"/>
    <w:tmpl w:val="00110409"/>
    <w:lvl w:ilvl="0">
      <w:start w:val="1"/>
      <w:numFmt w:val="decimal"/>
      <w:lvlText w:val="%1)"/>
      <w:lvlJc w:val="left"/>
      <w:pPr>
        <w:tabs>
          <w:tab w:val="num" w:pos="360"/>
        </w:tabs>
        <w:ind w:left="360" w:hanging="360"/>
      </w:pPr>
    </w:lvl>
  </w:abstractNum>
  <w:abstractNum w:abstractNumId="50" w15:restartNumberingAfterBreak="0">
    <w:nsid w:val="7D270C2B"/>
    <w:multiLevelType w:val="multilevel"/>
    <w:tmpl w:val="9B7A3FEA"/>
    <w:lvl w:ilvl="0">
      <w:start w:val="8"/>
      <w:numFmt w:val="decimal"/>
      <w:lvlText w:val="%1"/>
      <w:lvlJc w:val="left"/>
      <w:pPr>
        <w:ind w:left="360" w:hanging="360"/>
      </w:pPr>
      <w:rPr>
        <w:rFonts w:hint="default"/>
        <w:b/>
      </w:rPr>
    </w:lvl>
    <w:lvl w:ilvl="1">
      <w:start w:val="1"/>
      <w:numFmt w:val="none"/>
      <w:lvlText w:val="5.3"/>
      <w:lvlJc w:val="left"/>
      <w:pPr>
        <w:ind w:left="360" w:hanging="360"/>
      </w:pPr>
      <w:rPr>
        <w:rFonts w:ascii="Calibri" w:hAnsi="Calibri" w:hint="default"/>
        <w:b/>
        <w:i w:val="0"/>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16cid:durableId="716200419">
    <w:abstractNumId w:val="4"/>
  </w:num>
  <w:num w:numId="2" w16cid:durableId="466895446">
    <w:abstractNumId w:val="47"/>
  </w:num>
  <w:num w:numId="3" w16cid:durableId="1064640635">
    <w:abstractNumId w:val="2"/>
  </w:num>
  <w:num w:numId="4" w16cid:durableId="1438215215">
    <w:abstractNumId w:val="13"/>
  </w:num>
  <w:num w:numId="5" w16cid:durableId="257251972">
    <w:abstractNumId w:val="26"/>
  </w:num>
  <w:num w:numId="6" w16cid:durableId="1690450695">
    <w:abstractNumId w:val="36"/>
  </w:num>
  <w:num w:numId="7" w16cid:durableId="117115852">
    <w:abstractNumId w:val="29"/>
  </w:num>
  <w:num w:numId="8" w16cid:durableId="58989944">
    <w:abstractNumId w:val="0"/>
  </w:num>
  <w:num w:numId="9" w16cid:durableId="1611013001">
    <w:abstractNumId w:val="22"/>
  </w:num>
  <w:num w:numId="10" w16cid:durableId="562832970">
    <w:abstractNumId w:val="32"/>
  </w:num>
  <w:num w:numId="11" w16cid:durableId="1893425955">
    <w:abstractNumId w:val="46"/>
  </w:num>
  <w:num w:numId="12" w16cid:durableId="940796839">
    <w:abstractNumId w:val="6"/>
  </w:num>
  <w:num w:numId="13" w16cid:durableId="1937397876">
    <w:abstractNumId w:val="9"/>
  </w:num>
  <w:num w:numId="14" w16cid:durableId="16778014">
    <w:abstractNumId w:val="42"/>
  </w:num>
  <w:num w:numId="15" w16cid:durableId="1986006666">
    <w:abstractNumId w:val="27"/>
  </w:num>
  <w:num w:numId="16" w16cid:durableId="1750886476">
    <w:abstractNumId w:val="16"/>
  </w:num>
  <w:num w:numId="17" w16cid:durableId="657920211">
    <w:abstractNumId w:val="28"/>
  </w:num>
  <w:num w:numId="18" w16cid:durableId="1783651456">
    <w:abstractNumId w:val="41"/>
  </w:num>
  <w:num w:numId="19" w16cid:durableId="1465733843">
    <w:abstractNumId w:val="35"/>
  </w:num>
  <w:num w:numId="20" w16cid:durableId="535046823">
    <w:abstractNumId w:val="49"/>
  </w:num>
  <w:num w:numId="21" w16cid:durableId="586772531">
    <w:abstractNumId w:val="20"/>
  </w:num>
  <w:num w:numId="22" w16cid:durableId="1287352060">
    <w:abstractNumId w:val="1"/>
  </w:num>
  <w:num w:numId="23" w16cid:durableId="770394872">
    <w:abstractNumId w:val="15"/>
  </w:num>
  <w:num w:numId="24" w16cid:durableId="782847976">
    <w:abstractNumId w:val="14"/>
  </w:num>
  <w:num w:numId="25" w16cid:durableId="391124533">
    <w:abstractNumId w:val="8"/>
  </w:num>
  <w:num w:numId="26" w16cid:durableId="550699772">
    <w:abstractNumId w:val="17"/>
  </w:num>
  <w:num w:numId="27" w16cid:durableId="1679385004">
    <w:abstractNumId w:val="5"/>
  </w:num>
  <w:num w:numId="28" w16cid:durableId="254562325">
    <w:abstractNumId w:val="3"/>
  </w:num>
  <w:num w:numId="29" w16cid:durableId="582110194">
    <w:abstractNumId w:val="33"/>
  </w:num>
  <w:num w:numId="30" w16cid:durableId="114099980">
    <w:abstractNumId w:val="12"/>
  </w:num>
  <w:num w:numId="31" w16cid:durableId="1628386881">
    <w:abstractNumId w:val="38"/>
  </w:num>
  <w:num w:numId="32" w16cid:durableId="826825974">
    <w:abstractNumId w:val="50"/>
  </w:num>
  <w:num w:numId="33" w16cid:durableId="1814177814">
    <w:abstractNumId w:val="19"/>
  </w:num>
  <w:num w:numId="34" w16cid:durableId="686490399">
    <w:abstractNumId w:val="39"/>
  </w:num>
  <w:num w:numId="35" w16cid:durableId="228031786">
    <w:abstractNumId w:val="24"/>
  </w:num>
  <w:num w:numId="36" w16cid:durableId="1935935004">
    <w:abstractNumId w:val="34"/>
  </w:num>
  <w:num w:numId="37" w16cid:durableId="88234725">
    <w:abstractNumId w:val="10"/>
  </w:num>
  <w:num w:numId="38" w16cid:durableId="1503199855">
    <w:abstractNumId w:val="45"/>
  </w:num>
  <w:num w:numId="39" w16cid:durableId="1336835560">
    <w:abstractNumId w:val="44"/>
  </w:num>
  <w:num w:numId="40" w16cid:durableId="784230665">
    <w:abstractNumId w:val="25"/>
  </w:num>
  <w:num w:numId="41" w16cid:durableId="1374113573">
    <w:abstractNumId w:val="23"/>
  </w:num>
  <w:num w:numId="42" w16cid:durableId="1510220367">
    <w:abstractNumId w:val="21"/>
  </w:num>
  <w:num w:numId="43" w16cid:durableId="306008119">
    <w:abstractNumId w:val="43"/>
  </w:num>
  <w:num w:numId="44" w16cid:durableId="1332374681">
    <w:abstractNumId w:val="40"/>
  </w:num>
  <w:num w:numId="45" w16cid:durableId="450587648">
    <w:abstractNumId w:val="18"/>
  </w:num>
  <w:num w:numId="46" w16cid:durableId="334236592">
    <w:abstractNumId w:val="11"/>
  </w:num>
  <w:num w:numId="47" w16cid:durableId="2089880543">
    <w:abstractNumId w:val="30"/>
  </w:num>
  <w:num w:numId="48" w16cid:durableId="1861815536">
    <w:abstractNumId w:val="31"/>
  </w:num>
  <w:num w:numId="49" w16cid:durableId="749886725">
    <w:abstractNumId w:val="7"/>
  </w:num>
  <w:num w:numId="50" w16cid:durableId="818225263">
    <w:abstractNumId w:val="37"/>
  </w:num>
  <w:num w:numId="51" w16cid:durableId="394475343">
    <w:abstractNumId w:val="4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11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79D"/>
    <w:rsid w:val="00003CE2"/>
    <w:rsid w:val="00011433"/>
    <w:rsid w:val="0001477B"/>
    <w:rsid w:val="000230F4"/>
    <w:rsid w:val="000307BB"/>
    <w:rsid w:val="00041B94"/>
    <w:rsid w:val="00053FE8"/>
    <w:rsid w:val="00071B28"/>
    <w:rsid w:val="00087AFE"/>
    <w:rsid w:val="000B3F5D"/>
    <w:rsid w:val="000C5FAF"/>
    <w:rsid w:val="000D2A0C"/>
    <w:rsid w:val="000F05AC"/>
    <w:rsid w:val="000F6DF3"/>
    <w:rsid w:val="00126C67"/>
    <w:rsid w:val="00131061"/>
    <w:rsid w:val="00174596"/>
    <w:rsid w:val="00182BDE"/>
    <w:rsid w:val="0019322A"/>
    <w:rsid w:val="001A4802"/>
    <w:rsid w:val="001B62A3"/>
    <w:rsid w:val="001C3E7F"/>
    <w:rsid w:val="001C7A5B"/>
    <w:rsid w:val="001E3587"/>
    <w:rsid w:val="0021362B"/>
    <w:rsid w:val="00215E30"/>
    <w:rsid w:val="002173F0"/>
    <w:rsid w:val="0023659E"/>
    <w:rsid w:val="002439A0"/>
    <w:rsid w:val="00251443"/>
    <w:rsid w:val="00252DAA"/>
    <w:rsid w:val="002658B2"/>
    <w:rsid w:val="00270631"/>
    <w:rsid w:val="00274089"/>
    <w:rsid w:val="00281D45"/>
    <w:rsid w:val="0029169E"/>
    <w:rsid w:val="00294768"/>
    <w:rsid w:val="0029530B"/>
    <w:rsid w:val="002A4286"/>
    <w:rsid w:val="002B09D1"/>
    <w:rsid w:val="002B52F3"/>
    <w:rsid w:val="002D27E1"/>
    <w:rsid w:val="002E357E"/>
    <w:rsid w:val="00320C9E"/>
    <w:rsid w:val="003276C0"/>
    <w:rsid w:val="00335B7E"/>
    <w:rsid w:val="003377A7"/>
    <w:rsid w:val="003458AC"/>
    <w:rsid w:val="00346E16"/>
    <w:rsid w:val="00382821"/>
    <w:rsid w:val="003839B5"/>
    <w:rsid w:val="003B3DCC"/>
    <w:rsid w:val="003C230D"/>
    <w:rsid w:val="003D27A3"/>
    <w:rsid w:val="003D2DB8"/>
    <w:rsid w:val="003D376F"/>
    <w:rsid w:val="003D7584"/>
    <w:rsid w:val="003E6477"/>
    <w:rsid w:val="003F18F4"/>
    <w:rsid w:val="003F51A7"/>
    <w:rsid w:val="00423C73"/>
    <w:rsid w:val="00431147"/>
    <w:rsid w:val="0044219A"/>
    <w:rsid w:val="00453B69"/>
    <w:rsid w:val="00462B84"/>
    <w:rsid w:val="00466124"/>
    <w:rsid w:val="004669AC"/>
    <w:rsid w:val="0046702E"/>
    <w:rsid w:val="00473073"/>
    <w:rsid w:val="00476B9B"/>
    <w:rsid w:val="00487914"/>
    <w:rsid w:val="004A166D"/>
    <w:rsid w:val="004A197C"/>
    <w:rsid w:val="004A4ECB"/>
    <w:rsid w:val="004B2A70"/>
    <w:rsid w:val="004F7EE6"/>
    <w:rsid w:val="00537192"/>
    <w:rsid w:val="0053772F"/>
    <w:rsid w:val="00537835"/>
    <w:rsid w:val="00544811"/>
    <w:rsid w:val="00595461"/>
    <w:rsid w:val="00596BF6"/>
    <w:rsid w:val="005A1396"/>
    <w:rsid w:val="005A2DD2"/>
    <w:rsid w:val="005B008E"/>
    <w:rsid w:val="005B245A"/>
    <w:rsid w:val="005F2558"/>
    <w:rsid w:val="00611472"/>
    <w:rsid w:val="00611AAA"/>
    <w:rsid w:val="00613389"/>
    <w:rsid w:val="006151EA"/>
    <w:rsid w:val="00621A6F"/>
    <w:rsid w:val="00630617"/>
    <w:rsid w:val="00631C0D"/>
    <w:rsid w:val="006565DC"/>
    <w:rsid w:val="00660BE7"/>
    <w:rsid w:val="00671862"/>
    <w:rsid w:val="00685A4B"/>
    <w:rsid w:val="0069039D"/>
    <w:rsid w:val="00692727"/>
    <w:rsid w:val="006A4967"/>
    <w:rsid w:val="006A5E2D"/>
    <w:rsid w:val="006A7F0F"/>
    <w:rsid w:val="006B3187"/>
    <w:rsid w:val="006B7DDD"/>
    <w:rsid w:val="006C29A0"/>
    <w:rsid w:val="006C5306"/>
    <w:rsid w:val="006C7E24"/>
    <w:rsid w:val="006D296E"/>
    <w:rsid w:val="006D5E44"/>
    <w:rsid w:val="00714899"/>
    <w:rsid w:val="00722433"/>
    <w:rsid w:val="00733FD6"/>
    <w:rsid w:val="00740483"/>
    <w:rsid w:val="0074115A"/>
    <w:rsid w:val="007714BF"/>
    <w:rsid w:val="00782594"/>
    <w:rsid w:val="00790C62"/>
    <w:rsid w:val="007C231B"/>
    <w:rsid w:val="007C41AD"/>
    <w:rsid w:val="007E1570"/>
    <w:rsid w:val="007F6854"/>
    <w:rsid w:val="007F74AF"/>
    <w:rsid w:val="007F7582"/>
    <w:rsid w:val="00804D94"/>
    <w:rsid w:val="00810FBC"/>
    <w:rsid w:val="00814BF7"/>
    <w:rsid w:val="0081516A"/>
    <w:rsid w:val="00815828"/>
    <w:rsid w:val="00831C7E"/>
    <w:rsid w:val="0083519F"/>
    <w:rsid w:val="0083526E"/>
    <w:rsid w:val="00842BB1"/>
    <w:rsid w:val="0084792B"/>
    <w:rsid w:val="00891169"/>
    <w:rsid w:val="00895C78"/>
    <w:rsid w:val="0089608A"/>
    <w:rsid w:val="008B3CEF"/>
    <w:rsid w:val="008D24D9"/>
    <w:rsid w:val="008E06A4"/>
    <w:rsid w:val="009004D0"/>
    <w:rsid w:val="00906CB0"/>
    <w:rsid w:val="00916BBD"/>
    <w:rsid w:val="009226FB"/>
    <w:rsid w:val="00923CC7"/>
    <w:rsid w:val="00931D47"/>
    <w:rsid w:val="00932F6D"/>
    <w:rsid w:val="00943C55"/>
    <w:rsid w:val="00947053"/>
    <w:rsid w:val="009505B5"/>
    <w:rsid w:val="00954746"/>
    <w:rsid w:val="009551A7"/>
    <w:rsid w:val="00962FFB"/>
    <w:rsid w:val="00991762"/>
    <w:rsid w:val="00993085"/>
    <w:rsid w:val="009A12B3"/>
    <w:rsid w:val="009B2AD1"/>
    <w:rsid w:val="009B642C"/>
    <w:rsid w:val="009C3FFE"/>
    <w:rsid w:val="009C7DAA"/>
    <w:rsid w:val="009D1EFE"/>
    <w:rsid w:val="009E14C7"/>
    <w:rsid w:val="009E1618"/>
    <w:rsid w:val="009E18CB"/>
    <w:rsid w:val="009E64EA"/>
    <w:rsid w:val="00A02F2D"/>
    <w:rsid w:val="00A06DFD"/>
    <w:rsid w:val="00A12E6B"/>
    <w:rsid w:val="00A168AF"/>
    <w:rsid w:val="00A2469A"/>
    <w:rsid w:val="00A3464B"/>
    <w:rsid w:val="00A4279D"/>
    <w:rsid w:val="00A542A5"/>
    <w:rsid w:val="00A568DF"/>
    <w:rsid w:val="00A66A51"/>
    <w:rsid w:val="00A71928"/>
    <w:rsid w:val="00AB2153"/>
    <w:rsid w:val="00AB6DDD"/>
    <w:rsid w:val="00AF2F4B"/>
    <w:rsid w:val="00B00B34"/>
    <w:rsid w:val="00B22C51"/>
    <w:rsid w:val="00B43709"/>
    <w:rsid w:val="00B560CD"/>
    <w:rsid w:val="00B655CB"/>
    <w:rsid w:val="00B67876"/>
    <w:rsid w:val="00B7534C"/>
    <w:rsid w:val="00B9050B"/>
    <w:rsid w:val="00B97DDB"/>
    <w:rsid w:val="00BB21EF"/>
    <w:rsid w:val="00BC1266"/>
    <w:rsid w:val="00BD4E70"/>
    <w:rsid w:val="00BE0F77"/>
    <w:rsid w:val="00BE6E3D"/>
    <w:rsid w:val="00BF49E3"/>
    <w:rsid w:val="00BF65BD"/>
    <w:rsid w:val="00C03996"/>
    <w:rsid w:val="00C062A7"/>
    <w:rsid w:val="00C176F9"/>
    <w:rsid w:val="00C51829"/>
    <w:rsid w:val="00C6193D"/>
    <w:rsid w:val="00C62D6C"/>
    <w:rsid w:val="00C67B67"/>
    <w:rsid w:val="00C81812"/>
    <w:rsid w:val="00C852C1"/>
    <w:rsid w:val="00C8721A"/>
    <w:rsid w:val="00C92220"/>
    <w:rsid w:val="00C9439E"/>
    <w:rsid w:val="00C97521"/>
    <w:rsid w:val="00CB3B49"/>
    <w:rsid w:val="00CB74BB"/>
    <w:rsid w:val="00CD5667"/>
    <w:rsid w:val="00CE652C"/>
    <w:rsid w:val="00D00C84"/>
    <w:rsid w:val="00D14DF4"/>
    <w:rsid w:val="00D22D52"/>
    <w:rsid w:val="00D31DB1"/>
    <w:rsid w:val="00D440EC"/>
    <w:rsid w:val="00D46097"/>
    <w:rsid w:val="00D55AD7"/>
    <w:rsid w:val="00D61B89"/>
    <w:rsid w:val="00D84865"/>
    <w:rsid w:val="00D85114"/>
    <w:rsid w:val="00D862CE"/>
    <w:rsid w:val="00DB2467"/>
    <w:rsid w:val="00DC07B4"/>
    <w:rsid w:val="00DE294D"/>
    <w:rsid w:val="00E05338"/>
    <w:rsid w:val="00E16A1D"/>
    <w:rsid w:val="00E518D3"/>
    <w:rsid w:val="00E6182D"/>
    <w:rsid w:val="00EF6488"/>
    <w:rsid w:val="00F0504F"/>
    <w:rsid w:val="00F55882"/>
    <w:rsid w:val="00F87605"/>
    <w:rsid w:val="00F948DF"/>
    <w:rsid w:val="00F97DA6"/>
    <w:rsid w:val="00FA5BCD"/>
    <w:rsid w:val="00FD29C7"/>
    <w:rsid w:val="00FE4319"/>
    <w:rsid w:val="00FF0C3B"/>
    <w:rsid w:val="00FF72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061F479"/>
  <w14:defaultImageDpi w14:val="300"/>
  <w15:docId w15:val="{9EB8B521-5194-4147-BE25-0A63AD222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6124"/>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outlineLvl w:val="1"/>
    </w:pPr>
    <w:rPr>
      <w:rFonts w:ascii="Arial" w:hAnsi="Arial" w:cs="Arial"/>
      <w:b/>
      <w:bCs/>
      <w:sz w:val="22"/>
    </w:rPr>
  </w:style>
  <w:style w:type="paragraph" w:styleId="Heading3">
    <w:name w:val="heading 3"/>
    <w:basedOn w:val="Normal"/>
    <w:next w:val="Normal"/>
    <w:qFormat/>
    <w:pPr>
      <w:keepNext/>
      <w:jc w:val="center"/>
      <w:outlineLvl w:val="2"/>
    </w:pPr>
    <w:rPr>
      <w:rFonts w:ascii="Arial" w:hAnsi="Arial" w:cs="Arial"/>
      <w:b/>
      <w:bCs/>
      <w:sz w:val="28"/>
    </w:rPr>
  </w:style>
  <w:style w:type="paragraph" w:styleId="Heading4">
    <w:name w:val="heading 4"/>
    <w:basedOn w:val="Normal"/>
    <w:next w:val="Normal"/>
    <w:link w:val="Heading4Char"/>
    <w:qFormat/>
    <w:pPr>
      <w:keepNext/>
      <w:framePr w:hSpace="180" w:wrap="around" w:vAnchor="text" w:hAnchor="page" w:x="1175" w:y="1141"/>
      <w:jc w:val="center"/>
      <w:outlineLvl w:val="3"/>
    </w:pPr>
    <w:rPr>
      <w:rFonts w:ascii="Arial" w:hAnsi="Arial"/>
      <w:b/>
      <w:bCs/>
      <w:sz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b/>
      <w:bCs/>
      <w:sz w:val="18"/>
      <w:lang w:val="x-none" w:eastAsia="x-none"/>
    </w:rPr>
  </w:style>
  <w:style w:type="paragraph" w:styleId="Header">
    <w:name w:val="header"/>
    <w:basedOn w:val="Normal"/>
    <w:link w:val="HeaderChar"/>
    <w:pPr>
      <w:tabs>
        <w:tab w:val="center" w:pos="4320"/>
        <w:tab w:val="right" w:pos="8640"/>
      </w:tabs>
    </w:pPr>
    <w:rPr>
      <w:rFonts w:ascii="Garamond" w:hAnsi="Garamond"/>
      <w:sz w:val="22"/>
      <w:lang w:val="x-none" w:eastAsia="x-none"/>
    </w:rPr>
  </w:style>
  <w:style w:type="paragraph" w:styleId="Footer">
    <w:name w:val="footer"/>
    <w:basedOn w:val="Normal"/>
    <w:link w:val="FooterChar"/>
    <w:pPr>
      <w:tabs>
        <w:tab w:val="center" w:pos="4320"/>
        <w:tab w:val="right" w:pos="8640"/>
      </w:tabs>
    </w:pPr>
    <w:rPr>
      <w:rFonts w:ascii="Garamond" w:hAnsi="Garamond"/>
      <w:sz w:val="22"/>
      <w:lang w:val="x-none" w:eastAsia="x-none"/>
    </w:rPr>
  </w:style>
  <w:style w:type="paragraph" w:customStyle="1" w:styleId="OFFICEBOX">
    <w:name w:val="OFFICE BOX"/>
    <w:basedOn w:val="Normal"/>
    <w:pPr>
      <w:tabs>
        <w:tab w:val="right" w:leader="underscore" w:pos="3960"/>
        <w:tab w:val="right" w:leader="underscore" w:pos="5580"/>
        <w:tab w:val="right" w:leader="underscore" w:pos="7020"/>
        <w:tab w:val="right" w:leader="underscore" w:pos="8460"/>
        <w:tab w:val="right" w:leader="underscore" w:pos="9540"/>
      </w:tabs>
      <w:spacing w:before="160" w:line="360" w:lineRule="auto"/>
      <w:ind w:left="144"/>
    </w:pPr>
    <w:rPr>
      <w:rFonts w:ascii="Myriad Roman" w:hAnsi="Myriad Roman"/>
      <w:b/>
      <w:sz w:val="16"/>
      <w:szCs w:val="20"/>
    </w:rPr>
  </w:style>
  <w:style w:type="paragraph" w:styleId="BodyText2">
    <w:name w:val="Body Text 2"/>
    <w:basedOn w:val="Normal"/>
    <w:rsid w:val="00A41C45"/>
    <w:pPr>
      <w:spacing w:after="120" w:line="480" w:lineRule="auto"/>
    </w:pPr>
    <w:rPr>
      <w:rFonts w:ascii="Garamond" w:hAnsi="Garamond"/>
      <w:sz w:val="22"/>
    </w:rPr>
  </w:style>
  <w:style w:type="paragraph" w:customStyle="1" w:styleId="TableText">
    <w:name w:val="TableText"/>
    <w:basedOn w:val="BodyText2"/>
    <w:rsid w:val="00A41C45"/>
    <w:pPr>
      <w:spacing w:after="0" w:line="200" w:lineRule="exact"/>
      <w:ind w:right="-720"/>
    </w:pPr>
    <w:rPr>
      <w:rFonts w:ascii="Myriad Roman" w:eastAsia="Times" w:hAnsi="Myriad Roman"/>
      <w:b/>
      <w:bCs/>
      <w:noProof/>
      <w:sz w:val="18"/>
      <w:szCs w:val="20"/>
    </w:rPr>
  </w:style>
  <w:style w:type="paragraph" w:styleId="ListBullet">
    <w:name w:val="List Bullet"/>
    <w:basedOn w:val="Normal"/>
    <w:autoRedefine/>
    <w:rsid w:val="00FA757E"/>
    <w:pPr>
      <w:numPr>
        <w:numId w:val="3"/>
      </w:numPr>
      <w:spacing w:line="240" w:lineRule="exact"/>
      <w:ind w:right="-720"/>
    </w:pPr>
    <w:rPr>
      <w:rFonts w:ascii="Myriad Roman" w:hAnsi="Myriad Roman"/>
      <w:sz w:val="19"/>
    </w:rPr>
  </w:style>
  <w:style w:type="table" w:styleId="TableGrid">
    <w:name w:val="Table Grid"/>
    <w:basedOn w:val="TableNormal"/>
    <w:rsid w:val="00FA75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A757E"/>
    <w:rPr>
      <w:color w:val="0000FF"/>
      <w:u w:val="single"/>
    </w:rPr>
  </w:style>
  <w:style w:type="paragraph" w:styleId="BalloonText">
    <w:name w:val="Balloon Text"/>
    <w:basedOn w:val="Normal"/>
    <w:link w:val="BalloonTextChar"/>
    <w:rsid w:val="00F23A66"/>
    <w:rPr>
      <w:rFonts w:ascii="Tahoma" w:hAnsi="Tahoma"/>
      <w:sz w:val="16"/>
      <w:szCs w:val="16"/>
      <w:lang w:val="x-none" w:eastAsia="x-none"/>
    </w:rPr>
  </w:style>
  <w:style w:type="character" w:customStyle="1" w:styleId="BalloonTextChar">
    <w:name w:val="Balloon Text Char"/>
    <w:link w:val="BalloonText"/>
    <w:rsid w:val="00F23A66"/>
    <w:rPr>
      <w:rFonts w:ascii="Tahoma" w:hAnsi="Tahoma" w:cs="Tahoma"/>
      <w:sz w:val="16"/>
      <w:szCs w:val="16"/>
    </w:rPr>
  </w:style>
  <w:style w:type="character" w:customStyle="1" w:styleId="BodyTextChar">
    <w:name w:val="Body Text Char"/>
    <w:link w:val="BodyText"/>
    <w:rsid w:val="003703EA"/>
    <w:rPr>
      <w:rFonts w:ascii="Arial" w:hAnsi="Arial" w:cs="Arial"/>
      <w:b/>
      <w:bCs/>
      <w:sz w:val="18"/>
      <w:szCs w:val="24"/>
    </w:rPr>
  </w:style>
  <w:style w:type="character" w:customStyle="1" w:styleId="Heading4Char">
    <w:name w:val="Heading 4 Char"/>
    <w:link w:val="Heading4"/>
    <w:rsid w:val="00356EEC"/>
    <w:rPr>
      <w:rFonts w:ascii="Arial" w:hAnsi="Arial" w:cs="Arial"/>
      <w:b/>
      <w:bCs/>
      <w:sz w:val="32"/>
      <w:szCs w:val="24"/>
    </w:rPr>
  </w:style>
  <w:style w:type="character" w:customStyle="1" w:styleId="HeaderChar">
    <w:name w:val="Header Char"/>
    <w:link w:val="Header"/>
    <w:rsid w:val="0054676F"/>
    <w:rPr>
      <w:rFonts w:ascii="Garamond" w:hAnsi="Garamond"/>
      <w:sz w:val="22"/>
      <w:szCs w:val="24"/>
    </w:rPr>
  </w:style>
  <w:style w:type="character" w:styleId="PageNumber">
    <w:name w:val="page number"/>
    <w:basedOn w:val="DefaultParagraphFont"/>
    <w:uiPriority w:val="99"/>
    <w:unhideWhenUsed/>
    <w:rsid w:val="0054676F"/>
  </w:style>
  <w:style w:type="character" w:customStyle="1" w:styleId="FooterChar">
    <w:name w:val="Footer Char"/>
    <w:link w:val="Footer"/>
    <w:rsid w:val="00C31487"/>
    <w:rPr>
      <w:rFonts w:ascii="Garamond" w:hAnsi="Garamond"/>
      <w:sz w:val="22"/>
      <w:szCs w:val="24"/>
    </w:rPr>
  </w:style>
  <w:style w:type="character" w:styleId="CommentReference">
    <w:name w:val="annotation reference"/>
    <w:rsid w:val="00DF0B5C"/>
    <w:rPr>
      <w:sz w:val="18"/>
      <w:szCs w:val="18"/>
    </w:rPr>
  </w:style>
  <w:style w:type="paragraph" w:styleId="CommentText">
    <w:name w:val="annotation text"/>
    <w:basedOn w:val="Normal"/>
    <w:link w:val="CommentTextChar"/>
    <w:rsid w:val="00DF0B5C"/>
    <w:rPr>
      <w:rFonts w:ascii="Garamond" w:hAnsi="Garamond"/>
      <w:lang w:val="x-none" w:eastAsia="x-none"/>
    </w:rPr>
  </w:style>
  <w:style w:type="character" w:customStyle="1" w:styleId="CommentTextChar">
    <w:name w:val="Comment Text Char"/>
    <w:link w:val="CommentText"/>
    <w:rsid w:val="00DF0B5C"/>
    <w:rPr>
      <w:rFonts w:ascii="Garamond" w:hAnsi="Garamond"/>
      <w:sz w:val="24"/>
      <w:szCs w:val="24"/>
    </w:rPr>
  </w:style>
  <w:style w:type="paragraph" w:styleId="CommentSubject">
    <w:name w:val="annotation subject"/>
    <w:basedOn w:val="CommentText"/>
    <w:next w:val="CommentText"/>
    <w:link w:val="CommentSubjectChar"/>
    <w:rsid w:val="00DF0B5C"/>
    <w:rPr>
      <w:b/>
      <w:bCs/>
    </w:rPr>
  </w:style>
  <w:style w:type="character" w:customStyle="1" w:styleId="CommentSubjectChar">
    <w:name w:val="Comment Subject Char"/>
    <w:link w:val="CommentSubject"/>
    <w:rsid w:val="00DF0B5C"/>
    <w:rPr>
      <w:rFonts w:ascii="Garamond" w:hAnsi="Garamond"/>
      <w:b/>
      <w:bCs/>
      <w:sz w:val="24"/>
      <w:szCs w:val="24"/>
    </w:rPr>
  </w:style>
  <w:style w:type="paragraph" w:styleId="List2">
    <w:name w:val="List 2"/>
    <w:basedOn w:val="Normal"/>
    <w:rsid w:val="000230F4"/>
    <w:pPr>
      <w:spacing w:line="240" w:lineRule="exact"/>
      <w:ind w:left="720" w:right="-720" w:hanging="360"/>
    </w:pPr>
    <w:rPr>
      <w:rFonts w:ascii="Arial" w:hAnsi="Arial"/>
      <w:sz w:val="18"/>
    </w:rPr>
  </w:style>
  <w:style w:type="character" w:styleId="Strong">
    <w:name w:val="Strong"/>
    <w:uiPriority w:val="22"/>
    <w:qFormat/>
    <w:rsid w:val="000230F4"/>
    <w:rPr>
      <w:b/>
      <w:bCs/>
    </w:rPr>
  </w:style>
  <w:style w:type="paragraph" w:styleId="ListParagraph">
    <w:name w:val="List Paragraph"/>
    <w:basedOn w:val="Normal"/>
    <w:uiPriority w:val="34"/>
    <w:qFormat/>
    <w:rsid w:val="009C3FFE"/>
    <w:pPr>
      <w:ind w:left="720"/>
      <w:contextualSpacing/>
    </w:pPr>
    <w:rPr>
      <w:rFonts w:ascii="Arial" w:hAnsi="Arial"/>
      <w:sz w:val="18"/>
    </w:rPr>
  </w:style>
  <w:style w:type="paragraph" w:styleId="ListBullet3">
    <w:name w:val="List Bullet 3"/>
    <w:basedOn w:val="Normal"/>
    <w:autoRedefine/>
    <w:rsid w:val="00041B94"/>
    <w:pPr>
      <w:numPr>
        <w:numId w:val="22"/>
      </w:numPr>
      <w:spacing w:line="240" w:lineRule="exact"/>
      <w:ind w:right="-720"/>
    </w:pPr>
    <w:rPr>
      <w:rFonts w:ascii="Arial" w:hAnsi="Arial"/>
      <w:sz w:val="18"/>
    </w:rPr>
  </w:style>
  <w:style w:type="paragraph" w:customStyle="1" w:styleId="ColorfulList-Accent11">
    <w:name w:val="Colorful List - Accent 11"/>
    <w:basedOn w:val="Normal"/>
    <w:uiPriority w:val="34"/>
    <w:qFormat/>
    <w:rsid w:val="00041B94"/>
    <w:pPr>
      <w:ind w:left="720"/>
      <w:contextualSpacing/>
    </w:pPr>
    <w:rPr>
      <w:rFonts w:ascii="Garamond" w:hAnsi="Garamond"/>
      <w:sz w:val="22"/>
    </w:rPr>
  </w:style>
  <w:style w:type="paragraph" w:customStyle="1" w:styleId="Indentwithtabs">
    <w:name w:val="Indent with tabs"/>
    <w:basedOn w:val="Normal"/>
    <w:rsid w:val="00A3464B"/>
    <w:pPr>
      <w:numPr>
        <w:numId w:val="27"/>
      </w:numPr>
      <w:tabs>
        <w:tab w:val="left" w:pos="360"/>
        <w:tab w:val="right" w:leader="underscore" w:pos="9720"/>
      </w:tabs>
      <w:spacing w:line="240" w:lineRule="exact"/>
      <w:ind w:right="-720"/>
    </w:pPr>
    <w:rPr>
      <w:rFonts w:ascii="Myriad Roman" w:hAnsi="Myriad Roman" w:cs="Myriad Roman"/>
      <w:sz w:val="19"/>
      <w:szCs w:val="19"/>
    </w:rPr>
  </w:style>
  <w:style w:type="paragraph" w:customStyle="1" w:styleId="IndentwithTabs2">
    <w:name w:val="Indent with Tabs2"/>
    <w:basedOn w:val="Normal"/>
    <w:rsid w:val="00A3464B"/>
    <w:pPr>
      <w:numPr>
        <w:ilvl w:val="1"/>
        <w:numId w:val="27"/>
      </w:numPr>
      <w:tabs>
        <w:tab w:val="left" w:pos="360"/>
        <w:tab w:val="left" w:pos="720"/>
        <w:tab w:val="right" w:leader="underscore" w:pos="9720"/>
      </w:tabs>
      <w:spacing w:line="240" w:lineRule="exact"/>
      <w:ind w:right="-720"/>
    </w:pPr>
    <w:rPr>
      <w:rFonts w:ascii="Myriad Roman" w:hAnsi="Myriad Roman" w:cs="Myriad Roman"/>
      <w:sz w:val="20"/>
      <w:szCs w:val="20"/>
    </w:rPr>
  </w:style>
  <w:style w:type="character" w:styleId="UnresolvedMention">
    <w:name w:val="Unresolved Mention"/>
    <w:basedOn w:val="DefaultParagraphFont"/>
    <w:uiPriority w:val="99"/>
    <w:semiHidden/>
    <w:unhideWhenUsed/>
    <w:rsid w:val="006D5E44"/>
    <w:rPr>
      <w:color w:val="605E5C"/>
      <w:shd w:val="clear" w:color="auto" w:fill="E1DFDD"/>
    </w:rPr>
  </w:style>
  <w:style w:type="character" w:styleId="FollowedHyperlink">
    <w:name w:val="FollowedHyperlink"/>
    <w:basedOn w:val="DefaultParagraphFont"/>
    <w:semiHidden/>
    <w:unhideWhenUsed/>
    <w:rsid w:val="00660BE7"/>
    <w:rPr>
      <w:color w:val="800080" w:themeColor="followedHyperlink"/>
      <w:u w:val="single"/>
    </w:rPr>
  </w:style>
  <w:style w:type="paragraph" w:styleId="NormalWeb">
    <w:name w:val="Normal (Web)"/>
    <w:basedOn w:val="Normal"/>
    <w:uiPriority w:val="99"/>
    <w:semiHidden/>
    <w:unhideWhenUsed/>
    <w:rsid w:val="009E1618"/>
    <w:pPr>
      <w:spacing w:before="100" w:beforeAutospacing="1" w:after="100" w:afterAutospacing="1"/>
    </w:pPr>
  </w:style>
  <w:style w:type="paragraph" w:styleId="Revision">
    <w:name w:val="Revision"/>
    <w:hidden/>
    <w:uiPriority w:val="71"/>
    <w:semiHidden/>
    <w:rsid w:val="00544811"/>
    <w:rPr>
      <w:rFonts w:ascii="Garamond" w:hAnsi="Garamond"/>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534575">
      <w:bodyDiv w:val="1"/>
      <w:marLeft w:val="0"/>
      <w:marRight w:val="0"/>
      <w:marTop w:val="0"/>
      <w:marBottom w:val="0"/>
      <w:divBdr>
        <w:top w:val="none" w:sz="0" w:space="0" w:color="auto"/>
        <w:left w:val="none" w:sz="0" w:space="0" w:color="auto"/>
        <w:bottom w:val="none" w:sz="0" w:space="0" w:color="auto"/>
        <w:right w:val="none" w:sz="0" w:space="0" w:color="auto"/>
      </w:divBdr>
    </w:div>
    <w:div w:id="1331521239">
      <w:bodyDiv w:val="1"/>
      <w:marLeft w:val="0"/>
      <w:marRight w:val="0"/>
      <w:marTop w:val="0"/>
      <w:marBottom w:val="0"/>
      <w:divBdr>
        <w:top w:val="none" w:sz="0" w:space="0" w:color="auto"/>
        <w:left w:val="none" w:sz="0" w:space="0" w:color="auto"/>
        <w:bottom w:val="none" w:sz="0" w:space="0" w:color="auto"/>
        <w:right w:val="none" w:sz="0" w:space="0" w:color="auto"/>
      </w:divBdr>
    </w:div>
    <w:div w:id="14010988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tilth.org" TargetMode="External"/><Relationship Id="rId3" Type="http://schemas.openxmlformats.org/officeDocument/2006/relationships/settings" Target="settings.xml"/><Relationship Id="rId7" Type="http://schemas.openxmlformats.org/officeDocument/2006/relationships/hyperlink" Target="http://tilth.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organic@tilth.org"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tilth.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1236</Words>
  <Characters>6543</Characters>
  <Application>Microsoft Office Word</Application>
  <DocSecurity>0</DocSecurity>
  <Lines>133</Lines>
  <Paragraphs>53</Paragraphs>
  <ScaleCrop>false</ScaleCrop>
  <HeadingPairs>
    <vt:vector size="2" baseType="variant">
      <vt:variant>
        <vt:lpstr>Title</vt:lpstr>
      </vt:variant>
      <vt:variant>
        <vt:i4>1</vt:i4>
      </vt:variant>
    </vt:vector>
  </HeadingPairs>
  <TitlesOfParts>
    <vt:vector size="1" baseType="lpstr">
      <vt:lpstr>H5SanitationandWaterPractices</vt:lpstr>
    </vt:vector>
  </TitlesOfParts>
  <Manager/>
  <Company>Oregon Tilth</Company>
  <LinksUpToDate>false</LinksUpToDate>
  <CharactersWithSpaces>7726</CharactersWithSpaces>
  <SharedDoc>false</SharedDoc>
  <HyperlinkBase/>
  <HLinks>
    <vt:vector size="18" baseType="variant">
      <vt:variant>
        <vt:i4>2031665</vt:i4>
      </vt:variant>
      <vt:variant>
        <vt:i4>9</vt:i4>
      </vt:variant>
      <vt:variant>
        <vt:i4>0</vt:i4>
      </vt:variant>
      <vt:variant>
        <vt:i4>5</vt:i4>
      </vt:variant>
      <vt:variant>
        <vt:lpwstr>mailto:organic@tilth.org</vt:lpwstr>
      </vt:variant>
      <vt:variant>
        <vt:lpwstr/>
      </vt:variant>
      <vt:variant>
        <vt:i4>5439505</vt:i4>
      </vt:variant>
      <vt:variant>
        <vt:i4>0</vt:i4>
      </vt:variant>
      <vt:variant>
        <vt:i4>0</vt:i4>
      </vt:variant>
      <vt:variant>
        <vt:i4>5</vt:i4>
      </vt:variant>
      <vt:variant>
        <vt:lpwstr>http://www.tilth.org</vt:lpwstr>
      </vt:variant>
      <vt:variant>
        <vt:lpwstr/>
      </vt:variant>
      <vt:variant>
        <vt:i4>99</vt:i4>
      </vt:variant>
      <vt:variant>
        <vt:i4>-1</vt:i4>
      </vt:variant>
      <vt:variant>
        <vt:i4>2049</vt:i4>
      </vt:variant>
      <vt:variant>
        <vt:i4>1</vt:i4>
      </vt:variant>
      <vt:variant>
        <vt:lpwstr>OTCO black-sm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H5SanitationandWaterPractices</dc:title>
  <dc:subject/>
  <dc:creator>Oregon Tilth</dc:creator>
  <cp:keywords/>
  <dc:description/>
  <cp:lastModifiedBy>Joel Borjesson</cp:lastModifiedBy>
  <cp:revision>2</cp:revision>
  <cp:lastPrinted>2014-08-21T20:27:00Z</cp:lastPrinted>
  <dcterms:created xsi:type="dcterms:W3CDTF">2023-09-14T19:05:00Z</dcterms:created>
  <dcterms:modified xsi:type="dcterms:W3CDTF">2023-09-14T19:05:00Z</dcterms:modified>
  <cp:category/>
</cp:coreProperties>
</file>