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0EC17" w14:textId="3595FE11" w:rsidR="00017F63" w:rsidRPr="00087546" w:rsidRDefault="00017F63" w:rsidP="00087546">
      <w:pPr>
        <w:rPr>
          <w:rFonts w:ascii="Calibri" w:hAnsi="Calibri" w:cstheme="majorHAnsi"/>
          <w:sz w:val="20"/>
          <w:szCs w:val="20"/>
        </w:rPr>
      </w:pPr>
      <w:r w:rsidRPr="00087546">
        <w:rPr>
          <w:rFonts w:ascii="Calibri" w:hAnsi="Calibri"/>
          <w:b/>
          <w:bCs/>
          <w:i/>
          <w:iCs/>
          <w:sz w:val="20"/>
          <w:szCs w:val="20"/>
        </w:rPr>
        <w:t>Directions</w:t>
      </w:r>
      <w:r w:rsidRPr="00087546">
        <w:rPr>
          <w:rFonts w:ascii="Calibri" w:hAnsi="Calibri"/>
          <w:i/>
          <w:iCs/>
          <w:sz w:val="20"/>
          <w:szCs w:val="20"/>
        </w:rPr>
        <w:t xml:space="preserve">: The manufacturer or </w:t>
      </w:r>
      <w:r w:rsidRPr="00087546">
        <w:rPr>
          <w:rFonts w:ascii="Calibri" w:hAnsi="Calibri" w:cs="Calibri Light"/>
          <w:i/>
          <w:iCs/>
          <w:sz w:val="20"/>
          <w:szCs w:val="20"/>
        </w:rPr>
        <w:t>legal designee</w:t>
      </w:r>
      <w:r w:rsidRPr="00087546">
        <w:rPr>
          <w:rFonts w:ascii="Calibri" w:hAnsi="Calibri"/>
          <w:i/>
          <w:iCs/>
          <w:sz w:val="20"/>
          <w:szCs w:val="20"/>
        </w:rPr>
        <w:t xml:space="preserve"> of the specified material should complete this form to confirm compliance for use in certified organic production. </w:t>
      </w:r>
      <w:r w:rsidR="00D87B82">
        <w:rPr>
          <w:rFonts w:ascii="Calibri" w:hAnsi="Calibri"/>
          <w:i/>
          <w:iCs/>
          <w:sz w:val="20"/>
          <w:szCs w:val="20"/>
        </w:rPr>
        <w:t xml:space="preserve">This document is valid for five (5) years from the date it is signed. After five years, a new document must be completed and submitted for review. </w:t>
      </w:r>
      <w:r w:rsidRPr="00087546">
        <w:rPr>
          <w:rFonts w:ascii="Calibri" w:hAnsi="Calibri" w:cstheme="majorHAnsi"/>
          <w:i/>
          <w:sz w:val="20"/>
          <w:szCs w:val="20"/>
        </w:rPr>
        <w:t>Include the current label and a complete list of ingredients and their function</w:t>
      </w:r>
      <w:r w:rsidRPr="00087546">
        <w:rPr>
          <w:rFonts w:ascii="Calibri" w:hAnsi="Calibri" w:cstheme="majorHAnsi"/>
          <w:sz w:val="20"/>
          <w:szCs w:val="20"/>
        </w:rPr>
        <w:t>. Include CAS number when possible.</w:t>
      </w:r>
      <w:r w:rsidR="008F5955">
        <w:rPr>
          <w:rFonts w:ascii="Calibri" w:hAnsi="Calibri" w:cstheme="majorHAnsi"/>
          <w:sz w:val="20"/>
          <w:szCs w:val="20"/>
        </w:rPr>
        <w:t xml:space="preserve">  </w:t>
      </w:r>
      <w:r w:rsidRPr="00087546">
        <w:rPr>
          <w:rFonts w:ascii="Calibri" w:hAnsi="Calibri" w:cstheme="majorHAnsi"/>
          <w:sz w:val="20"/>
          <w:szCs w:val="20"/>
        </w:rPr>
        <w:fldChar w:fldCharType="begin">
          <w:ffData>
            <w:name w:val=""/>
            <w:enabled/>
            <w:calcOnExit w:val="0"/>
            <w:checkBox>
              <w:size w:val="20"/>
              <w:default w:val="0"/>
            </w:checkBox>
          </w:ffData>
        </w:fldChar>
      </w:r>
      <w:r w:rsidRPr="00087546">
        <w:rPr>
          <w:rFonts w:ascii="Calibri" w:hAnsi="Calibri" w:cstheme="majorHAnsi"/>
          <w:sz w:val="20"/>
          <w:szCs w:val="20"/>
        </w:rPr>
        <w:instrText xml:space="preserve"> FORMCHECKBOX </w:instrText>
      </w:r>
      <w:r w:rsidR="00000000">
        <w:rPr>
          <w:rFonts w:ascii="Calibri" w:hAnsi="Calibri" w:cstheme="majorHAnsi"/>
          <w:sz w:val="20"/>
          <w:szCs w:val="20"/>
        </w:rPr>
      </w:r>
      <w:r w:rsidR="00000000">
        <w:rPr>
          <w:rFonts w:ascii="Calibri" w:hAnsi="Calibri" w:cstheme="majorHAnsi"/>
          <w:sz w:val="20"/>
          <w:szCs w:val="20"/>
        </w:rPr>
        <w:fldChar w:fldCharType="separate"/>
      </w:r>
      <w:r w:rsidRPr="00087546">
        <w:rPr>
          <w:rFonts w:ascii="Calibri" w:hAnsi="Calibri" w:cstheme="majorHAnsi"/>
          <w:sz w:val="20"/>
          <w:szCs w:val="20"/>
        </w:rPr>
        <w:fldChar w:fldCharType="end"/>
      </w:r>
      <w:r w:rsidRPr="00087546">
        <w:rPr>
          <w:rFonts w:ascii="Calibri" w:hAnsi="Calibri" w:cstheme="majorHAnsi"/>
          <w:sz w:val="20"/>
          <w:szCs w:val="20"/>
        </w:rPr>
        <w:t xml:space="preserve"> No product label exists. Please include any product or marketing information.</w:t>
      </w:r>
      <w:r w:rsidRPr="00087546">
        <w:rPr>
          <w:rFonts w:ascii="Calibri" w:hAnsi="Calibri" w:cstheme="majorHAnsi"/>
          <w:sz w:val="20"/>
          <w:szCs w:val="20"/>
        </w:rPr>
        <w:tab/>
      </w:r>
      <w:r w:rsidRPr="00087546">
        <w:rPr>
          <w:rFonts w:ascii="Calibri" w:hAnsi="Calibri" w:cstheme="majorHAnsi"/>
          <w:sz w:val="20"/>
          <w:szCs w:val="20"/>
        </w:rPr>
        <w:tab/>
      </w:r>
    </w:p>
    <w:tbl>
      <w:tblPr>
        <w:tblpPr w:leftFromText="180" w:rightFromText="180" w:vertAnchor="text" w:tblpY="1"/>
        <w:tblOverlap w:val="never"/>
        <w:tblW w:w="360" w:type="dxa"/>
        <w:tblLook w:val="04A0" w:firstRow="1" w:lastRow="0" w:firstColumn="1" w:lastColumn="0" w:noHBand="0" w:noVBand="1"/>
      </w:tblPr>
      <w:tblGrid>
        <w:gridCol w:w="360"/>
      </w:tblGrid>
      <w:tr w:rsidR="00017F63" w:rsidRPr="00017F63" w14:paraId="0FF1F8AC" w14:textId="77777777" w:rsidTr="00AA6613">
        <w:trPr>
          <w:trHeight w:val="360"/>
        </w:trPr>
        <w:tc>
          <w:tcPr>
            <w:tcW w:w="360" w:type="dxa"/>
            <w:vAlign w:val="bottom"/>
          </w:tcPr>
          <w:p w14:paraId="796E1A40" w14:textId="77777777" w:rsidR="00017F63" w:rsidRPr="002521AB" w:rsidRDefault="00017F63" w:rsidP="00AA6613">
            <w:pPr>
              <w:numPr>
                <w:ilvl w:val="0"/>
                <w:numId w:val="24"/>
              </w:numPr>
              <w:tabs>
                <w:tab w:val="left" w:pos="72"/>
                <w:tab w:val="left" w:pos="8602"/>
              </w:tabs>
              <w:spacing w:line="276" w:lineRule="auto"/>
              <w:ind w:left="72" w:right="152" w:hanging="180"/>
              <w:rPr>
                <w:rFonts w:ascii="Calibri" w:hAnsi="Calibri" w:cstheme="majorHAnsi"/>
                <w:sz w:val="20"/>
                <w:szCs w:val="20"/>
              </w:rPr>
            </w:pPr>
          </w:p>
        </w:tc>
      </w:tr>
    </w:tbl>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10602"/>
      </w:tblGrid>
      <w:tr w:rsidR="00017F63" w:rsidRPr="00017F63" w14:paraId="3D602172" w14:textId="77777777" w:rsidTr="00017F63">
        <w:tc>
          <w:tcPr>
            <w:tcW w:w="10602" w:type="dxa"/>
            <w:tcBorders>
              <w:bottom w:val="single" w:sz="4" w:space="0" w:color="auto"/>
            </w:tcBorders>
            <w:shd w:val="clear" w:color="auto" w:fill="auto"/>
            <w:vAlign w:val="bottom"/>
          </w:tcPr>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2974"/>
              <w:gridCol w:w="2400"/>
              <w:gridCol w:w="2400"/>
              <w:gridCol w:w="2400"/>
            </w:tblGrid>
            <w:tr w:rsidR="00017F63" w:rsidRPr="00017F63" w14:paraId="5FCAD550" w14:textId="77777777" w:rsidTr="00AA6613">
              <w:tc>
                <w:tcPr>
                  <w:tcW w:w="10818" w:type="dxa"/>
                  <w:gridSpan w:val="4"/>
                  <w:tcBorders>
                    <w:bottom w:val="single" w:sz="4" w:space="0" w:color="auto"/>
                  </w:tcBorders>
                  <w:shd w:val="clear" w:color="auto" w:fill="auto"/>
                  <w:vAlign w:val="bottom"/>
                </w:tcPr>
                <w:p w14:paraId="50DD95DB" w14:textId="66C4DD86" w:rsidR="00017F63" w:rsidRPr="002521AB" w:rsidRDefault="00017F63" w:rsidP="00AA6613">
                  <w:pPr>
                    <w:tabs>
                      <w:tab w:val="left" w:pos="9540"/>
                    </w:tabs>
                    <w:spacing w:line="480" w:lineRule="auto"/>
                    <w:rPr>
                      <w:rFonts w:ascii="Calibri" w:hAnsi="Calibri" w:cstheme="majorHAnsi"/>
                      <w:sz w:val="20"/>
                      <w:szCs w:val="20"/>
                    </w:rPr>
                  </w:pPr>
                  <w:r w:rsidRPr="002521AB">
                    <w:rPr>
                      <w:rFonts w:ascii="Calibri" w:hAnsi="Calibri" w:cstheme="majorHAnsi"/>
                      <w:sz w:val="20"/>
                      <w:szCs w:val="20"/>
                    </w:rPr>
                    <w:t xml:space="preserve">Full Product/Material Name: </w:t>
                  </w:r>
                  <w:r w:rsidRPr="002521AB">
                    <w:rPr>
                      <w:rFonts w:ascii="Calibri" w:hAnsi="Calibri" w:cstheme="majorHAnsi"/>
                      <w:sz w:val="20"/>
                      <w:szCs w:val="20"/>
                    </w:rPr>
                    <w:fldChar w:fldCharType="begin">
                      <w:ffData>
                        <w:name w:val="Text15"/>
                        <w:enabled/>
                        <w:calcOnExit w:val="0"/>
                        <w:textInput/>
                      </w:ffData>
                    </w:fldChar>
                  </w:r>
                  <w:r w:rsidRPr="002521AB">
                    <w:rPr>
                      <w:rFonts w:ascii="Calibri" w:hAnsi="Calibri" w:cstheme="majorHAnsi"/>
                      <w:sz w:val="20"/>
                      <w:szCs w:val="20"/>
                    </w:rPr>
                    <w:instrText xml:space="preserve"> FORMTEXT </w:instrText>
                  </w:r>
                  <w:r w:rsidRPr="002521AB">
                    <w:rPr>
                      <w:rFonts w:ascii="Calibri" w:hAnsi="Calibri" w:cstheme="majorHAnsi"/>
                      <w:sz w:val="20"/>
                      <w:szCs w:val="20"/>
                    </w:rPr>
                  </w:r>
                  <w:r w:rsidRPr="002521AB">
                    <w:rPr>
                      <w:rFonts w:ascii="Calibri" w:hAnsi="Calibri" w:cstheme="majorHAnsi"/>
                      <w:sz w:val="20"/>
                      <w:szCs w:val="20"/>
                    </w:rPr>
                    <w:fldChar w:fldCharType="separate"/>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Pr="002521AB">
                    <w:rPr>
                      <w:rFonts w:ascii="Calibri" w:hAnsi="Calibri" w:cstheme="majorHAnsi"/>
                      <w:sz w:val="20"/>
                      <w:szCs w:val="20"/>
                    </w:rPr>
                    <w:fldChar w:fldCharType="end"/>
                  </w:r>
                </w:p>
              </w:tc>
            </w:tr>
            <w:tr w:rsidR="00017F63" w:rsidRPr="00017F63" w14:paraId="05CB8FF4" w14:textId="77777777" w:rsidTr="00AA6613">
              <w:tc>
                <w:tcPr>
                  <w:tcW w:w="10818" w:type="dxa"/>
                  <w:gridSpan w:val="4"/>
                  <w:tcBorders>
                    <w:bottom w:val="single" w:sz="4" w:space="0" w:color="auto"/>
                  </w:tcBorders>
                  <w:shd w:val="clear" w:color="auto" w:fill="auto"/>
                  <w:vAlign w:val="bottom"/>
                </w:tcPr>
                <w:p w14:paraId="03664757" w14:textId="46C09CFC" w:rsidR="00017F63" w:rsidRPr="002521AB" w:rsidRDefault="00017F63" w:rsidP="00AA6613">
                  <w:pPr>
                    <w:tabs>
                      <w:tab w:val="left" w:pos="9540"/>
                    </w:tabs>
                    <w:spacing w:line="480" w:lineRule="auto"/>
                    <w:rPr>
                      <w:rFonts w:ascii="Calibri" w:hAnsi="Calibri" w:cstheme="majorHAnsi"/>
                      <w:sz w:val="20"/>
                      <w:szCs w:val="20"/>
                    </w:rPr>
                  </w:pPr>
                  <w:r w:rsidRPr="002521AB">
                    <w:rPr>
                      <w:rFonts w:ascii="Calibri" w:hAnsi="Calibri" w:cstheme="majorHAnsi"/>
                      <w:sz w:val="20"/>
                      <w:szCs w:val="20"/>
                    </w:rPr>
                    <w:t xml:space="preserve">Manufacturer/Legal Designee Business Name: </w:t>
                  </w:r>
                  <w:r w:rsidRPr="002521AB">
                    <w:rPr>
                      <w:rFonts w:ascii="Calibri" w:hAnsi="Calibri" w:cstheme="majorHAnsi"/>
                      <w:sz w:val="20"/>
                      <w:szCs w:val="20"/>
                    </w:rPr>
                    <w:fldChar w:fldCharType="begin">
                      <w:ffData>
                        <w:name w:val="Text15"/>
                        <w:enabled/>
                        <w:calcOnExit w:val="0"/>
                        <w:textInput/>
                      </w:ffData>
                    </w:fldChar>
                  </w:r>
                  <w:r w:rsidRPr="002521AB">
                    <w:rPr>
                      <w:rFonts w:ascii="Calibri" w:hAnsi="Calibri" w:cstheme="majorHAnsi"/>
                      <w:sz w:val="20"/>
                      <w:szCs w:val="20"/>
                    </w:rPr>
                    <w:instrText xml:space="preserve"> FORMTEXT </w:instrText>
                  </w:r>
                  <w:r w:rsidRPr="002521AB">
                    <w:rPr>
                      <w:rFonts w:ascii="Calibri" w:hAnsi="Calibri" w:cstheme="majorHAnsi"/>
                      <w:sz w:val="20"/>
                      <w:szCs w:val="20"/>
                    </w:rPr>
                  </w:r>
                  <w:r w:rsidRPr="002521AB">
                    <w:rPr>
                      <w:rFonts w:ascii="Calibri" w:hAnsi="Calibri" w:cstheme="majorHAnsi"/>
                      <w:sz w:val="20"/>
                      <w:szCs w:val="20"/>
                    </w:rPr>
                    <w:fldChar w:fldCharType="separate"/>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Pr="002521AB">
                    <w:rPr>
                      <w:rFonts w:ascii="Calibri" w:hAnsi="Calibri" w:cstheme="majorHAnsi"/>
                      <w:sz w:val="20"/>
                      <w:szCs w:val="20"/>
                    </w:rPr>
                    <w:fldChar w:fldCharType="end"/>
                  </w:r>
                </w:p>
              </w:tc>
            </w:tr>
            <w:tr w:rsidR="00017F63" w:rsidRPr="00017F63" w14:paraId="147CA18E" w14:textId="77777777" w:rsidTr="00AA6613">
              <w:tc>
                <w:tcPr>
                  <w:tcW w:w="3159" w:type="dxa"/>
                  <w:tcBorders>
                    <w:top w:val="single" w:sz="4" w:space="0" w:color="auto"/>
                    <w:bottom w:val="single" w:sz="4" w:space="0" w:color="auto"/>
                  </w:tcBorders>
                  <w:shd w:val="clear" w:color="auto" w:fill="auto"/>
                  <w:vAlign w:val="bottom"/>
                </w:tcPr>
                <w:p w14:paraId="6D5E31B8" w14:textId="2494E83E" w:rsidR="00017F63" w:rsidRPr="002521AB" w:rsidRDefault="00017F63" w:rsidP="00AA6613">
                  <w:pPr>
                    <w:tabs>
                      <w:tab w:val="left" w:pos="9540"/>
                    </w:tabs>
                    <w:spacing w:line="480" w:lineRule="auto"/>
                    <w:rPr>
                      <w:rFonts w:ascii="Calibri" w:hAnsi="Calibri" w:cstheme="majorHAnsi"/>
                      <w:sz w:val="20"/>
                      <w:szCs w:val="20"/>
                    </w:rPr>
                  </w:pPr>
                  <w:r w:rsidRPr="002521AB">
                    <w:rPr>
                      <w:rFonts w:ascii="Calibri" w:hAnsi="Calibri" w:cstheme="majorHAnsi"/>
                      <w:sz w:val="20"/>
                      <w:szCs w:val="20"/>
                    </w:rPr>
                    <w:t xml:space="preserve">Address: </w:t>
                  </w:r>
                  <w:r w:rsidRPr="002521AB">
                    <w:rPr>
                      <w:rFonts w:ascii="Calibri" w:hAnsi="Calibri" w:cstheme="majorHAnsi"/>
                      <w:sz w:val="20"/>
                      <w:szCs w:val="20"/>
                    </w:rPr>
                    <w:fldChar w:fldCharType="begin">
                      <w:ffData>
                        <w:name w:val="Text15"/>
                        <w:enabled/>
                        <w:calcOnExit w:val="0"/>
                        <w:textInput/>
                      </w:ffData>
                    </w:fldChar>
                  </w:r>
                  <w:r w:rsidRPr="002521AB">
                    <w:rPr>
                      <w:rFonts w:ascii="Calibri" w:hAnsi="Calibri" w:cstheme="majorHAnsi"/>
                      <w:sz w:val="20"/>
                      <w:szCs w:val="20"/>
                    </w:rPr>
                    <w:instrText xml:space="preserve"> FORMTEXT </w:instrText>
                  </w:r>
                  <w:r w:rsidRPr="002521AB">
                    <w:rPr>
                      <w:rFonts w:ascii="Calibri" w:hAnsi="Calibri" w:cstheme="majorHAnsi"/>
                      <w:sz w:val="20"/>
                      <w:szCs w:val="20"/>
                    </w:rPr>
                  </w:r>
                  <w:r w:rsidRPr="002521AB">
                    <w:rPr>
                      <w:rFonts w:ascii="Calibri" w:hAnsi="Calibri" w:cstheme="majorHAnsi"/>
                      <w:sz w:val="20"/>
                      <w:szCs w:val="20"/>
                    </w:rPr>
                    <w:fldChar w:fldCharType="separate"/>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Pr="002521AB">
                    <w:rPr>
                      <w:rFonts w:ascii="Calibri" w:hAnsi="Calibri" w:cstheme="majorHAnsi"/>
                      <w:sz w:val="20"/>
                      <w:szCs w:val="20"/>
                    </w:rPr>
                    <w:fldChar w:fldCharType="end"/>
                  </w:r>
                </w:p>
              </w:tc>
              <w:tc>
                <w:tcPr>
                  <w:tcW w:w="2553" w:type="dxa"/>
                  <w:tcBorders>
                    <w:top w:val="single" w:sz="4" w:space="0" w:color="auto"/>
                    <w:bottom w:val="single" w:sz="4" w:space="0" w:color="auto"/>
                  </w:tcBorders>
                  <w:shd w:val="clear" w:color="auto" w:fill="auto"/>
                  <w:vAlign w:val="bottom"/>
                </w:tcPr>
                <w:p w14:paraId="51A654E2" w14:textId="77DEA96D" w:rsidR="00017F63" w:rsidRPr="002521AB" w:rsidRDefault="00017F63" w:rsidP="00AA6613">
                  <w:pPr>
                    <w:tabs>
                      <w:tab w:val="left" w:pos="9540"/>
                    </w:tabs>
                    <w:spacing w:line="480" w:lineRule="auto"/>
                    <w:rPr>
                      <w:rFonts w:ascii="Calibri" w:hAnsi="Calibri" w:cstheme="majorHAnsi"/>
                      <w:sz w:val="20"/>
                      <w:szCs w:val="20"/>
                    </w:rPr>
                  </w:pPr>
                  <w:r w:rsidRPr="002521AB">
                    <w:rPr>
                      <w:rFonts w:ascii="Calibri" w:hAnsi="Calibri" w:cstheme="majorHAnsi"/>
                      <w:sz w:val="20"/>
                      <w:szCs w:val="20"/>
                    </w:rPr>
                    <w:t xml:space="preserve">City: </w:t>
                  </w:r>
                  <w:r w:rsidRPr="002521AB">
                    <w:rPr>
                      <w:rFonts w:ascii="Calibri" w:hAnsi="Calibri" w:cstheme="majorHAnsi"/>
                      <w:sz w:val="20"/>
                      <w:szCs w:val="20"/>
                    </w:rPr>
                    <w:fldChar w:fldCharType="begin">
                      <w:ffData>
                        <w:name w:val="Text15"/>
                        <w:enabled/>
                        <w:calcOnExit w:val="0"/>
                        <w:textInput/>
                      </w:ffData>
                    </w:fldChar>
                  </w:r>
                  <w:r w:rsidRPr="002521AB">
                    <w:rPr>
                      <w:rFonts w:ascii="Calibri" w:hAnsi="Calibri" w:cstheme="majorHAnsi"/>
                      <w:sz w:val="20"/>
                      <w:szCs w:val="20"/>
                    </w:rPr>
                    <w:instrText xml:space="preserve"> FORMTEXT </w:instrText>
                  </w:r>
                  <w:r w:rsidRPr="002521AB">
                    <w:rPr>
                      <w:rFonts w:ascii="Calibri" w:hAnsi="Calibri" w:cstheme="majorHAnsi"/>
                      <w:sz w:val="20"/>
                      <w:szCs w:val="20"/>
                    </w:rPr>
                  </w:r>
                  <w:r w:rsidRPr="002521AB">
                    <w:rPr>
                      <w:rFonts w:ascii="Calibri" w:hAnsi="Calibri" w:cstheme="majorHAnsi"/>
                      <w:sz w:val="20"/>
                      <w:szCs w:val="20"/>
                    </w:rPr>
                    <w:fldChar w:fldCharType="separate"/>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Pr="002521AB">
                    <w:rPr>
                      <w:rFonts w:ascii="Calibri" w:hAnsi="Calibri" w:cstheme="majorHAnsi"/>
                      <w:sz w:val="20"/>
                      <w:szCs w:val="20"/>
                    </w:rPr>
                    <w:fldChar w:fldCharType="end"/>
                  </w:r>
                </w:p>
              </w:tc>
              <w:tc>
                <w:tcPr>
                  <w:tcW w:w="2553" w:type="dxa"/>
                  <w:tcBorders>
                    <w:top w:val="single" w:sz="4" w:space="0" w:color="auto"/>
                    <w:bottom w:val="single" w:sz="4" w:space="0" w:color="auto"/>
                  </w:tcBorders>
                  <w:shd w:val="clear" w:color="auto" w:fill="auto"/>
                  <w:vAlign w:val="bottom"/>
                </w:tcPr>
                <w:p w14:paraId="75133173" w14:textId="64403C4A" w:rsidR="00017F63" w:rsidRPr="002521AB" w:rsidRDefault="00017F63" w:rsidP="00AA6613">
                  <w:pPr>
                    <w:tabs>
                      <w:tab w:val="left" w:pos="9540"/>
                    </w:tabs>
                    <w:spacing w:line="480" w:lineRule="auto"/>
                    <w:rPr>
                      <w:rFonts w:ascii="Calibri" w:hAnsi="Calibri" w:cstheme="majorHAnsi"/>
                      <w:sz w:val="20"/>
                      <w:szCs w:val="20"/>
                    </w:rPr>
                  </w:pPr>
                  <w:r w:rsidRPr="002521AB">
                    <w:rPr>
                      <w:rFonts w:ascii="Calibri" w:hAnsi="Calibri" w:cstheme="majorHAnsi"/>
                      <w:sz w:val="20"/>
                      <w:szCs w:val="20"/>
                    </w:rPr>
                    <w:t xml:space="preserve">State: </w:t>
                  </w:r>
                  <w:r w:rsidRPr="002521AB">
                    <w:rPr>
                      <w:rFonts w:ascii="Calibri" w:hAnsi="Calibri" w:cstheme="majorHAnsi"/>
                      <w:sz w:val="20"/>
                      <w:szCs w:val="20"/>
                    </w:rPr>
                    <w:fldChar w:fldCharType="begin">
                      <w:ffData>
                        <w:name w:val="Text15"/>
                        <w:enabled/>
                        <w:calcOnExit w:val="0"/>
                        <w:textInput/>
                      </w:ffData>
                    </w:fldChar>
                  </w:r>
                  <w:r w:rsidRPr="002521AB">
                    <w:rPr>
                      <w:rFonts w:ascii="Calibri" w:hAnsi="Calibri" w:cstheme="majorHAnsi"/>
                      <w:sz w:val="20"/>
                      <w:szCs w:val="20"/>
                    </w:rPr>
                    <w:instrText xml:space="preserve"> FORMTEXT </w:instrText>
                  </w:r>
                  <w:r w:rsidRPr="002521AB">
                    <w:rPr>
                      <w:rFonts w:ascii="Calibri" w:hAnsi="Calibri" w:cstheme="majorHAnsi"/>
                      <w:sz w:val="20"/>
                      <w:szCs w:val="20"/>
                    </w:rPr>
                  </w:r>
                  <w:r w:rsidRPr="002521AB">
                    <w:rPr>
                      <w:rFonts w:ascii="Calibri" w:hAnsi="Calibri" w:cstheme="majorHAnsi"/>
                      <w:sz w:val="20"/>
                      <w:szCs w:val="20"/>
                    </w:rPr>
                    <w:fldChar w:fldCharType="separate"/>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Pr="002521AB">
                    <w:rPr>
                      <w:rFonts w:ascii="Calibri" w:hAnsi="Calibri" w:cstheme="majorHAnsi"/>
                      <w:sz w:val="20"/>
                      <w:szCs w:val="20"/>
                    </w:rPr>
                    <w:fldChar w:fldCharType="end"/>
                  </w:r>
                </w:p>
              </w:tc>
              <w:tc>
                <w:tcPr>
                  <w:tcW w:w="2553" w:type="dxa"/>
                  <w:tcBorders>
                    <w:top w:val="single" w:sz="4" w:space="0" w:color="auto"/>
                    <w:bottom w:val="single" w:sz="4" w:space="0" w:color="auto"/>
                  </w:tcBorders>
                  <w:shd w:val="clear" w:color="auto" w:fill="auto"/>
                  <w:vAlign w:val="bottom"/>
                </w:tcPr>
                <w:p w14:paraId="7C5CF053" w14:textId="6BDEC135" w:rsidR="00017F63" w:rsidRPr="002521AB" w:rsidRDefault="00017F63" w:rsidP="00AA6613">
                  <w:pPr>
                    <w:tabs>
                      <w:tab w:val="left" w:pos="9540"/>
                    </w:tabs>
                    <w:spacing w:line="480" w:lineRule="auto"/>
                    <w:rPr>
                      <w:rFonts w:ascii="Calibri" w:hAnsi="Calibri" w:cstheme="majorHAnsi"/>
                      <w:sz w:val="20"/>
                      <w:szCs w:val="20"/>
                    </w:rPr>
                  </w:pPr>
                  <w:r w:rsidRPr="002521AB">
                    <w:rPr>
                      <w:rFonts w:ascii="Calibri" w:hAnsi="Calibri" w:cstheme="majorHAnsi"/>
                      <w:sz w:val="20"/>
                      <w:szCs w:val="20"/>
                    </w:rPr>
                    <w:t xml:space="preserve">Zip: </w:t>
                  </w:r>
                  <w:r w:rsidRPr="002521AB">
                    <w:rPr>
                      <w:rFonts w:ascii="Calibri" w:hAnsi="Calibri" w:cstheme="majorHAnsi"/>
                      <w:sz w:val="20"/>
                      <w:szCs w:val="20"/>
                    </w:rPr>
                    <w:fldChar w:fldCharType="begin">
                      <w:ffData>
                        <w:name w:val="Text15"/>
                        <w:enabled/>
                        <w:calcOnExit w:val="0"/>
                        <w:textInput/>
                      </w:ffData>
                    </w:fldChar>
                  </w:r>
                  <w:r w:rsidRPr="002521AB">
                    <w:rPr>
                      <w:rFonts w:ascii="Calibri" w:hAnsi="Calibri" w:cstheme="majorHAnsi"/>
                      <w:sz w:val="20"/>
                      <w:szCs w:val="20"/>
                    </w:rPr>
                    <w:instrText xml:space="preserve"> FORMTEXT </w:instrText>
                  </w:r>
                  <w:r w:rsidRPr="002521AB">
                    <w:rPr>
                      <w:rFonts w:ascii="Calibri" w:hAnsi="Calibri" w:cstheme="majorHAnsi"/>
                      <w:sz w:val="20"/>
                      <w:szCs w:val="20"/>
                    </w:rPr>
                  </w:r>
                  <w:r w:rsidRPr="002521AB">
                    <w:rPr>
                      <w:rFonts w:ascii="Calibri" w:hAnsi="Calibri" w:cstheme="majorHAnsi"/>
                      <w:sz w:val="20"/>
                      <w:szCs w:val="20"/>
                    </w:rPr>
                    <w:fldChar w:fldCharType="separate"/>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00067727">
                    <w:rPr>
                      <w:rFonts w:ascii="Calibri" w:hAnsi="Calibri" w:cstheme="majorHAnsi"/>
                      <w:noProof/>
                      <w:sz w:val="20"/>
                      <w:szCs w:val="20"/>
                    </w:rPr>
                    <w:t> </w:t>
                  </w:r>
                  <w:r w:rsidRPr="002521AB">
                    <w:rPr>
                      <w:rFonts w:ascii="Calibri" w:hAnsi="Calibri" w:cstheme="majorHAnsi"/>
                      <w:sz w:val="20"/>
                      <w:szCs w:val="20"/>
                    </w:rPr>
                    <w:fldChar w:fldCharType="end"/>
                  </w:r>
                </w:p>
              </w:tc>
            </w:tr>
          </w:tbl>
          <w:p w14:paraId="0C4E92BD" w14:textId="77777777" w:rsidR="00017F63" w:rsidRPr="002521AB" w:rsidRDefault="00017F63" w:rsidP="00AA6613">
            <w:pPr>
              <w:tabs>
                <w:tab w:val="left" w:pos="9540"/>
              </w:tabs>
              <w:spacing w:line="480" w:lineRule="auto"/>
              <w:rPr>
                <w:rFonts w:ascii="Calibri" w:hAnsi="Calibri" w:cstheme="majorHAnsi"/>
                <w:sz w:val="20"/>
                <w:szCs w:val="20"/>
              </w:rPr>
            </w:pPr>
          </w:p>
        </w:tc>
      </w:tr>
    </w:tbl>
    <w:p w14:paraId="3DD3A540" w14:textId="26A49B3D" w:rsidR="00BF0DB3" w:rsidRDefault="006446F1" w:rsidP="00017F63">
      <w:pPr>
        <w:pStyle w:val="ListParagraph"/>
        <w:numPr>
          <w:ilvl w:val="0"/>
          <w:numId w:val="24"/>
        </w:numPr>
        <w:tabs>
          <w:tab w:val="left" w:pos="90"/>
          <w:tab w:val="left" w:pos="8602"/>
        </w:tabs>
        <w:spacing w:before="120"/>
        <w:rPr>
          <w:rFonts w:ascii="Calibri" w:hAnsi="Calibri" w:cs="Arial"/>
          <w:sz w:val="20"/>
          <w:szCs w:val="20"/>
        </w:rPr>
        <w:sectPr w:rsidR="00BF0DB3" w:rsidSect="004755EE">
          <w:headerReference w:type="default" r:id="rId10"/>
          <w:footerReference w:type="default" r:id="rId11"/>
          <w:type w:val="continuous"/>
          <w:pgSz w:w="12240" w:h="15840"/>
          <w:pgMar w:top="1080" w:right="720" w:bottom="720" w:left="720" w:header="720" w:footer="720" w:gutter="0"/>
          <w:cols w:space="720"/>
          <w:docGrid w:linePitch="360"/>
        </w:sectPr>
      </w:pPr>
      <w:r w:rsidRPr="002521AB">
        <w:rPr>
          <w:rFonts w:ascii="Calibri" w:hAnsi="Calibri" w:cs="Arial"/>
          <w:sz w:val="20"/>
          <w:szCs w:val="20"/>
        </w:rPr>
        <w:t xml:space="preserve">Complete this section for all </w:t>
      </w:r>
      <w:r w:rsidRPr="002521AB">
        <w:rPr>
          <w:rFonts w:ascii="Calibri" w:hAnsi="Calibri" w:cs="Arial"/>
          <w:b/>
          <w:i/>
          <w:sz w:val="20"/>
          <w:szCs w:val="20"/>
        </w:rPr>
        <w:t>non-organic ingredients</w:t>
      </w:r>
      <w:r w:rsidRPr="002521AB">
        <w:rPr>
          <w:rFonts w:ascii="Calibri" w:hAnsi="Calibri" w:cs="Arial"/>
          <w:sz w:val="20"/>
          <w:szCs w:val="20"/>
        </w:rPr>
        <w:t xml:space="preserve"> </w:t>
      </w:r>
      <w:r w:rsidR="0073412B" w:rsidRPr="002521AB">
        <w:rPr>
          <w:rFonts w:ascii="Calibri" w:hAnsi="Calibri" w:cs="Arial"/>
          <w:sz w:val="20"/>
          <w:szCs w:val="20"/>
        </w:rPr>
        <w:t>with</w:t>
      </w:r>
      <w:r w:rsidRPr="002521AB">
        <w:rPr>
          <w:rFonts w:ascii="Calibri" w:hAnsi="Calibri" w:cs="Arial"/>
          <w:sz w:val="20"/>
          <w:szCs w:val="20"/>
        </w:rPr>
        <w:t xml:space="preserve">in </w:t>
      </w:r>
      <w:r w:rsidR="004E46E5" w:rsidRPr="002521AB">
        <w:rPr>
          <w:rFonts w:ascii="Calibri" w:hAnsi="Calibri" w:cs="Arial"/>
          <w:sz w:val="20"/>
          <w:szCs w:val="20"/>
        </w:rPr>
        <w:t xml:space="preserve">the </w:t>
      </w:r>
      <w:r w:rsidRPr="002521AB">
        <w:rPr>
          <w:rFonts w:ascii="Calibri" w:hAnsi="Calibri" w:cs="Arial"/>
          <w:sz w:val="20"/>
          <w:szCs w:val="20"/>
        </w:rPr>
        <w:t xml:space="preserve">livestock </w:t>
      </w:r>
      <w:r w:rsidR="004E46E5" w:rsidRPr="002521AB">
        <w:rPr>
          <w:rFonts w:ascii="Calibri" w:hAnsi="Calibri" w:cs="Arial"/>
          <w:sz w:val="20"/>
          <w:szCs w:val="20"/>
        </w:rPr>
        <w:t>input</w:t>
      </w:r>
      <w:r w:rsidR="00C86110" w:rsidRPr="002521AB">
        <w:rPr>
          <w:rFonts w:ascii="Calibri" w:hAnsi="Calibri" w:cs="Arial"/>
          <w:sz w:val="20"/>
          <w:szCs w:val="20"/>
        </w:rPr>
        <w:t xml:space="preserve"> listed</w:t>
      </w:r>
      <w:r w:rsidR="0073601A" w:rsidRPr="002521AB">
        <w:rPr>
          <w:rFonts w:ascii="Calibri" w:hAnsi="Calibri" w:cs="Arial"/>
          <w:sz w:val="20"/>
          <w:szCs w:val="20"/>
        </w:rPr>
        <w:t xml:space="preserve"> above:</w:t>
      </w: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10"/>
        <w:gridCol w:w="2160"/>
      </w:tblGrid>
      <w:tr w:rsidR="00BF0DB3" w:rsidRPr="00CA58DB" w14:paraId="2C9DE85B" w14:textId="77777777" w:rsidTr="00BF0DB3">
        <w:trPr>
          <w:trHeight w:val="269"/>
        </w:trPr>
        <w:tc>
          <w:tcPr>
            <w:tcW w:w="8010" w:type="dxa"/>
            <w:shd w:val="clear" w:color="auto" w:fill="auto"/>
          </w:tcPr>
          <w:p w14:paraId="071BFF26" w14:textId="77777777" w:rsidR="00BF0DB3" w:rsidRPr="002521AB" w:rsidRDefault="00BF0DB3" w:rsidP="00087546">
            <w:pPr>
              <w:rPr>
                <w:rFonts w:ascii="Calibri" w:hAnsi="Calibri" w:cs="Arial"/>
                <w:sz w:val="20"/>
                <w:szCs w:val="20"/>
              </w:rPr>
            </w:pPr>
            <w:r w:rsidRPr="002521AB">
              <w:rPr>
                <w:rFonts w:ascii="Calibri" w:hAnsi="Calibri" w:cs="Arial"/>
                <w:sz w:val="20"/>
                <w:szCs w:val="20"/>
              </w:rPr>
              <w:t xml:space="preserve">a) Irradiation was </w:t>
            </w:r>
            <w:r w:rsidRPr="002521AB">
              <w:rPr>
                <w:rFonts w:ascii="Calibri" w:hAnsi="Calibri" w:cs="Arial"/>
                <w:b/>
                <w:sz w:val="20"/>
                <w:szCs w:val="20"/>
              </w:rPr>
              <w:t xml:space="preserve">NOT </w:t>
            </w:r>
            <w:r w:rsidRPr="002521AB">
              <w:rPr>
                <w:rFonts w:ascii="Calibri" w:hAnsi="Calibri" w:cs="Arial"/>
                <w:sz w:val="20"/>
                <w:szCs w:val="20"/>
              </w:rPr>
              <w:t>used in the production of this material.</w:t>
            </w:r>
          </w:p>
        </w:tc>
        <w:tc>
          <w:tcPr>
            <w:tcW w:w="2160" w:type="dxa"/>
            <w:shd w:val="clear" w:color="auto" w:fill="auto"/>
          </w:tcPr>
          <w:p w14:paraId="581805A8" w14:textId="563A75C1" w:rsidR="00BF0DB3" w:rsidRPr="002521AB" w:rsidRDefault="00CF5A3E" w:rsidP="00BF0DB3">
            <w:pPr>
              <w:tabs>
                <w:tab w:val="left" w:pos="360"/>
              </w:tabs>
              <w:rPr>
                <w:rFonts w:ascii="Calibri" w:hAnsi="Calibri" w:cs="Arial"/>
                <w:sz w:val="20"/>
                <w:szCs w:val="20"/>
              </w:rPr>
            </w:pPr>
            <w:r>
              <w:rPr>
                <w:rFonts w:ascii="Calibri" w:hAnsi="Calibri" w:cs="Arial"/>
                <w:sz w:val="20"/>
                <w:szCs w:val="20"/>
              </w:rPr>
              <w:fldChar w:fldCharType="begin">
                <w:ffData>
                  <w:name w:val=""/>
                  <w:enabled/>
                  <w:calcOnExit w:val="0"/>
                  <w:checkBox>
                    <w:size w:val="20"/>
                    <w:default w:val="0"/>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BF0DB3" w:rsidRPr="002521AB">
              <w:rPr>
                <w:rFonts w:ascii="Calibri" w:hAnsi="Calibri" w:cs="Arial"/>
                <w:sz w:val="20"/>
                <w:szCs w:val="20"/>
              </w:rPr>
              <w:t xml:space="preserve"> True </w:t>
            </w:r>
            <w:r w:rsidR="00BF0DB3" w:rsidRPr="002521AB">
              <w:rPr>
                <w:rFonts w:ascii="Calibri" w:hAnsi="Calibri" w:cs="Arial"/>
                <w:sz w:val="20"/>
                <w:szCs w:val="20"/>
              </w:rPr>
              <w:fldChar w:fldCharType="begin">
                <w:ffData>
                  <w:name w:val=""/>
                  <w:enabled/>
                  <w:calcOnExit w:val="0"/>
                  <w:checkBox>
                    <w:size w:val="20"/>
                    <w:default w:val="0"/>
                  </w:checkBox>
                </w:ffData>
              </w:fldChar>
            </w:r>
            <w:r w:rsidR="00BF0DB3"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BF0DB3" w:rsidRPr="002521AB">
              <w:rPr>
                <w:rFonts w:ascii="Calibri" w:hAnsi="Calibri" w:cs="Arial"/>
                <w:sz w:val="20"/>
                <w:szCs w:val="20"/>
              </w:rPr>
              <w:fldChar w:fldCharType="end"/>
            </w:r>
            <w:r w:rsidR="00BF0DB3" w:rsidRPr="002521AB">
              <w:rPr>
                <w:rFonts w:ascii="Calibri" w:hAnsi="Calibri" w:cs="Arial"/>
                <w:sz w:val="20"/>
                <w:szCs w:val="20"/>
              </w:rPr>
              <w:t xml:space="preserve">False </w:t>
            </w:r>
            <w:r w:rsidR="00BF0DB3" w:rsidRPr="002521AB">
              <w:rPr>
                <w:rFonts w:ascii="Calibri" w:hAnsi="Calibri" w:cs="Arial"/>
                <w:sz w:val="20"/>
                <w:szCs w:val="20"/>
              </w:rPr>
              <w:fldChar w:fldCharType="begin">
                <w:ffData>
                  <w:name w:val=""/>
                  <w:enabled/>
                  <w:calcOnExit w:val="0"/>
                  <w:checkBox>
                    <w:size w:val="20"/>
                    <w:default w:val="0"/>
                  </w:checkBox>
                </w:ffData>
              </w:fldChar>
            </w:r>
            <w:r w:rsidR="00BF0DB3"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BF0DB3" w:rsidRPr="002521AB">
              <w:rPr>
                <w:rFonts w:ascii="Calibri" w:hAnsi="Calibri" w:cs="Arial"/>
                <w:sz w:val="20"/>
                <w:szCs w:val="20"/>
              </w:rPr>
              <w:fldChar w:fldCharType="end"/>
            </w:r>
            <w:r w:rsidR="00BF0DB3" w:rsidRPr="002521AB">
              <w:rPr>
                <w:rFonts w:ascii="Calibri" w:hAnsi="Calibri" w:cs="Arial"/>
                <w:sz w:val="20"/>
                <w:szCs w:val="20"/>
              </w:rPr>
              <w:t>NA</w:t>
            </w:r>
          </w:p>
        </w:tc>
      </w:tr>
      <w:tr w:rsidR="00BF0DB3" w:rsidRPr="00CA58DB" w14:paraId="3C4A9791" w14:textId="77777777" w:rsidTr="00BF0DB3">
        <w:trPr>
          <w:trHeight w:val="278"/>
        </w:trPr>
        <w:tc>
          <w:tcPr>
            <w:tcW w:w="8010" w:type="dxa"/>
            <w:shd w:val="clear" w:color="auto" w:fill="auto"/>
          </w:tcPr>
          <w:p w14:paraId="40E7BB3B" w14:textId="77777777" w:rsidR="00BF0DB3" w:rsidRPr="002521AB" w:rsidRDefault="00BF0DB3" w:rsidP="00087546">
            <w:pPr>
              <w:ind w:right="702"/>
              <w:rPr>
                <w:rFonts w:ascii="Calibri" w:hAnsi="Calibri" w:cs="Arial"/>
                <w:sz w:val="20"/>
                <w:szCs w:val="20"/>
              </w:rPr>
            </w:pPr>
            <w:r w:rsidRPr="002521AB">
              <w:rPr>
                <w:rFonts w:ascii="Calibri" w:hAnsi="Calibri" w:cs="Arial"/>
                <w:sz w:val="20"/>
                <w:szCs w:val="20"/>
              </w:rPr>
              <w:t>b) Sewage sludge was</w:t>
            </w:r>
            <w:r w:rsidRPr="002521AB">
              <w:rPr>
                <w:rFonts w:ascii="Calibri" w:hAnsi="Calibri" w:cs="Arial"/>
                <w:b/>
                <w:sz w:val="20"/>
                <w:szCs w:val="20"/>
              </w:rPr>
              <w:t xml:space="preserve"> NOT</w:t>
            </w:r>
            <w:r w:rsidRPr="002521AB">
              <w:rPr>
                <w:rFonts w:ascii="Calibri" w:hAnsi="Calibri" w:cs="Arial"/>
                <w:sz w:val="20"/>
                <w:szCs w:val="20"/>
              </w:rPr>
              <w:t xml:space="preserve"> used in the production of this material.</w:t>
            </w:r>
          </w:p>
        </w:tc>
        <w:tc>
          <w:tcPr>
            <w:tcW w:w="2160" w:type="dxa"/>
            <w:shd w:val="clear" w:color="auto" w:fill="auto"/>
          </w:tcPr>
          <w:p w14:paraId="1506ADEA" w14:textId="4D90033D"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BF0DB3" w:rsidRPr="00CA58DB" w14:paraId="67526F00" w14:textId="77777777" w:rsidTr="00BF0DB3">
        <w:trPr>
          <w:trHeight w:val="260"/>
        </w:trPr>
        <w:tc>
          <w:tcPr>
            <w:tcW w:w="8010" w:type="dxa"/>
            <w:shd w:val="clear" w:color="auto" w:fill="auto"/>
          </w:tcPr>
          <w:p w14:paraId="14A559F0" w14:textId="4DFF27E9" w:rsidR="00BF0DB3" w:rsidRPr="002521AB" w:rsidRDefault="00CF5A3E" w:rsidP="00087546">
            <w:pPr>
              <w:ind w:right="702"/>
              <w:rPr>
                <w:rFonts w:ascii="Calibri" w:hAnsi="Calibri" w:cs="Arial"/>
                <w:sz w:val="20"/>
                <w:szCs w:val="20"/>
              </w:rPr>
            </w:pPr>
            <w:r>
              <w:rPr>
                <w:rFonts w:ascii="Calibri" w:hAnsi="Calibri" w:cs="Arial"/>
                <w:sz w:val="20"/>
                <w:szCs w:val="20"/>
              </w:rPr>
              <w:t xml:space="preserve">c) </w:t>
            </w:r>
            <w:r w:rsidR="00BF0DB3" w:rsidRPr="002521AB">
              <w:rPr>
                <w:rFonts w:ascii="Calibri" w:hAnsi="Calibri" w:cs="Arial"/>
                <w:sz w:val="20"/>
                <w:szCs w:val="20"/>
              </w:rPr>
              <w:t xml:space="preserve">There are </w:t>
            </w:r>
            <w:r w:rsidR="00BF0DB3" w:rsidRPr="002521AB">
              <w:rPr>
                <w:rFonts w:ascii="Calibri" w:hAnsi="Calibri" w:cs="Arial"/>
                <w:b/>
                <w:sz w:val="20"/>
                <w:szCs w:val="20"/>
              </w:rPr>
              <w:t>NO</w:t>
            </w:r>
            <w:r w:rsidR="00BF0DB3" w:rsidRPr="002521AB">
              <w:rPr>
                <w:rFonts w:ascii="Calibri" w:hAnsi="Calibri" w:cs="Arial"/>
                <w:sz w:val="20"/>
                <w:szCs w:val="20"/>
              </w:rPr>
              <w:t xml:space="preserve"> antibiotics in this material. </w:t>
            </w:r>
          </w:p>
        </w:tc>
        <w:tc>
          <w:tcPr>
            <w:tcW w:w="2160" w:type="dxa"/>
            <w:shd w:val="clear" w:color="auto" w:fill="auto"/>
          </w:tcPr>
          <w:p w14:paraId="267811DF" w14:textId="126DB9EB"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BF0DB3" w:rsidRPr="00CA58DB" w14:paraId="5515DD27" w14:textId="77777777" w:rsidTr="00087546">
        <w:trPr>
          <w:trHeight w:val="231"/>
        </w:trPr>
        <w:tc>
          <w:tcPr>
            <w:tcW w:w="8010" w:type="dxa"/>
            <w:shd w:val="clear" w:color="auto" w:fill="auto"/>
          </w:tcPr>
          <w:p w14:paraId="60794EC8" w14:textId="77777777" w:rsidR="00BF0DB3" w:rsidRPr="002521AB" w:rsidRDefault="00BF0DB3" w:rsidP="00087546">
            <w:pPr>
              <w:rPr>
                <w:rFonts w:ascii="Calibri" w:hAnsi="Calibri" w:cs="Arial"/>
                <w:sz w:val="20"/>
                <w:szCs w:val="20"/>
              </w:rPr>
            </w:pPr>
            <w:r w:rsidRPr="002521AB">
              <w:rPr>
                <w:rFonts w:ascii="Calibri" w:hAnsi="Calibri" w:cs="Arial"/>
                <w:sz w:val="20"/>
                <w:szCs w:val="20"/>
              </w:rPr>
              <w:t xml:space="preserve">d) Strychnine, plastic pellets, manure, or urea are </w:t>
            </w:r>
            <w:r w:rsidRPr="002521AB">
              <w:rPr>
                <w:rFonts w:ascii="Calibri" w:hAnsi="Calibri" w:cs="Arial"/>
                <w:b/>
                <w:sz w:val="20"/>
                <w:szCs w:val="20"/>
              </w:rPr>
              <w:t xml:space="preserve">NOT </w:t>
            </w:r>
            <w:r w:rsidRPr="002521AB">
              <w:rPr>
                <w:rFonts w:ascii="Calibri" w:hAnsi="Calibri" w:cs="Arial"/>
                <w:sz w:val="20"/>
                <w:szCs w:val="20"/>
              </w:rPr>
              <w:t>contained in this product.</w:t>
            </w:r>
          </w:p>
        </w:tc>
        <w:tc>
          <w:tcPr>
            <w:tcW w:w="2160" w:type="dxa"/>
            <w:shd w:val="clear" w:color="auto" w:fill="auto"/>
          </w:tcPr>
          <w:p w14:paraId="28D02B32" w14:textId="5ABB37AE"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BF0DB3" w:rsidRPr="00CA58DB" w14:paraId="588EC0AA" w14:textId="77777777" w:rsidTr="00BF0DB3">
        <w:tc>
          <w:tcPr>
            <w:tcW w:w="8010" w:type="dxa"/>
            <w:shd w:val="clear" w:color="auto" w:fill="auto"/>
          </w:tcPr>
          <w:p w14:paraId="42D1FFA7" w14:textId="77777777" w:rsidR="00BF0DB3" w:rsidRPr="002521AB" w:rsidRDefault="00BF0DB3" w:rsidP="00087546">
            <w:pPr>
              <w:ind w:left="155" w:hanging="155"/>
              <w:rPr>
                <w:rFonts w:ascii="Calibri" w:hAnsi="Calibri" w:cs="Arial"/>
                <w:sz w:val="20"/>
                <w:szCs w:val="20"/>
              </w:rPr>
            </w:pPr>
            <w:r w:rsidRPr="002521AB">
              <w:rPr>
                <w:rFonts w:ascii="Calibri" w:hAnsi="Calibri" w:cs="Arial"/>
                <w:sz w:val="20"/>
                <w:szCs w:val="20"/>
              </w:rPr>
              <w:t xml:space="preserve">e) All ingredients including microorganisms and biologics, such as citric acid, yeast, enzymes, and bacteria, were </w:t>
            </w:r>
            <w:r w:rsidRPr="002521AB">
              <w:rPr>
                <w:rFonts w:ascii="Calibri" w:hAnsi="Calibri" w:cs="Arial"/>
                <w:b/>
                <w:sz w:val="20"/>
                <w:szCs w:val="20"/>
              </w:rPr>
              <w:t>NOT</w:t>
            </w:r>
            <w:r w:rsidRPr="002521AB">
              <w:rPr>
                <w:rFonts w:ascii="Calibri" w:hAnsi="Calibri" w:cs="Arial"/>
                <w:sz w:val="20"/>
                <w:szCs w:val="20"/>
              </w:rPr>
              <w:t xml:space="preserve"> genetically modified using excluded methods (205.2) </w:t>
            </w:r>
            <w:r w:rsidRPr="002521AB">
              <w:rPr>
                <w:rFonts w:ascii="Calibri" w:hAnsi="Calibri" w:cs="Arial"/>
                <w:sz w:val="20"/>
                <w:szCs w:val="20"/>
                <w:u w:val="single"/>
              </w:rPr>
              <w:t>and</w:t>
            </w:r>
            <w:r w:rsidRPr="002521AB">
              <w:rPr>
                <w:rFonts w:ascii="Calibri" w:hAnsi="Calibri" w:cs="Arial"/>
                <w:sz w:val="20"/>
                <w:szCs w:val="20"/>
              </w:rPr>
              <w:t xml:space="preserve"> genetically modified organisms were </w:t>
            </w:r>
            <w:r w:rsidRPr="002521AB">
              <w:rPr>
                <w:rFonts w:ascii="Calibri" w:hAnsi="Calibri" w:cs="Arial"/>
                <w:b/>
                <w:sz w:val="20"/>
                <w:szCs w:val="20"/>
              </w:rPr>
              <w:t>NOT</w:t>
            </w:r>
            <w:r w:rsidRPr="002521AB">
              <w:rPr>
                <w:rFonts w:ascii="Calibri" w:hAnsi="Calibri" w:cs="Arial"/>
                <w:sz w:val="20"/>
                <w:szCs w:val="20"/>
              </w:rPr>
              <w:t xml:space="preserve"> used in their production; EXCLUDING AAFCO approved vitamins.</w:t>
            </w:r>
          </w:p>
        </w:tc>
        <w:tc>
          <w:tcPr>
            <w:tcW w:w="2160" w:type="dxa"/>
            <w:shd w:val="clear" w:color="auto" w:fill="auto"/>
          </w:tcPr>
          <w:p w14:paraId="0D498562" w14:textId="557F9519"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BF0DB3" w:rsidRPr="00CA58DB" w14:paraId="14370222" w14:textId="77777777" w:rsidTr="00BF0DB3">
        <w:trPr>
          <w:trHeight w:val="260"/>
        </w:trPr>
        <w:tc>
          <w:tcPr>
            <w:tcW w:w="8010" w:type="dxa"/>
            <w:shd w:val="clear" w:color="auto" w:fill="auto"/>
          </w:tcPr>
          <w:p w14:paraId="77821F35" w14:textId="77777777" w:rsidR="00BF0DB3" w:rsidRPr="002521AB" w:rsidRDefault="00BF0DB3" w:rsidP="00087546">
            <w:pPr>
              <w:rPr>
                <w:rFonts w:ascii="Calibri" w:hAnsi="Calibri" w:cs="Arial"/>
                <w:sz w:val="20"/>
                <w:szCs w:val="20"/>
              </w:rPr>
            </w:pPr>
            <w:r w:rsidRPr="002521AB">
              <w:rPr>
                <w:rFonts w:ascii="Calibri" w:hAnsi="Calibri" w:cs="Arial"/>
                <w:sz w:val="20"/>
                <w:szCs w:val="20"/>
              </w:rPr>
              <w:t xml:space="preserve">f) Whey/colostrum is </w:t>
            </w:r>
            <w:r w:rsidRPr="002521AB">
              <w:rPr>
                <w:rFonts w:ascii="Calibri" w:hAnsi="Calibri" w:cs="Arial"/>
                <w:b/>
                <w:sz w:val="20"/>
                <w:szCs w:val="20"/>
              </w:rPr>
              <w:t>free</w:t>
            </w:r>
            <w:r w:rsidRPr="002521AB">
              <w:rPr>
                <w:rFonts w:ascii="Calibri" w:hAnsi="Calibri" w:cs="Arial"/>
                <w:sz w:val="20"/>
                <w:szCs w:val="20"/>
              </w:rPr>
              <w:t xml:space="preserve"> from rBGH or BST.</w:t>
            </w:r>
          </w:p>
        </w:tc>
        <w:tc>
          <w:tcPr>
            <w:tcW w:w="2160" w:type="dxa"/>
            <w:shd w:val="clear" w:color="auto" w:fill="auto"/>
          </w:tcPr>
          <w:p w14:paraId="55F43235" w14:textId="3A530740"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BF0DB3" w:rsidRPr="00CA58DB" w14:paraId="0B61485B" w14:textId="77777777" w:rsidTr="00BF0DB3">
        <w:trPr>
          <w:trHeight w:val="350"/>
        </w:trPr>
        <w:tc>
          <w:tcPr>
            <w:tcW w:w="8010" w:type="dxa"/>
            <w:shd w:val="clear" w:color="auto" w:fill="auto"/>
          </w:tcPr>
          <w:p w14:paraId="1D5994E4" w14:textId="671A5C45" w:rsidR="00BF0DB3" w:rsidRPr="002521AB" w:rsidRDefault="00BF0DB3" w:rsidP="00087546">
            <w:pPr>
              <w:ind w:left="150" w:hanging="180"/>
              <w:rPr>
                <w:rFonts w:ascii="Calibri" w:hAnsi="Calibri" w:cs="Arial"/>
                <w:sz w:val="20"/>
                <w:szCs w:val="20"/>
              </w:rPr>
            </w:pPr>
            <w:r w:rsidRPr="002521AB">
              <w:rPr>
                <w:rFonts w:ascii="Calibri" w:hAnsi="Calibri" w:cs="Arial"/>
                <w:sz w:val="20"/>
                <w:szCs w:val="20"/>
              </w:rPr>
              <w:t xml:space="preserve">g) Protein sourced from slaughter by-products or produced using excluded methods (GMO’s) have not been used in the production of </w:t>
            </w:r>
            <w:r w:rsidRPr="002521AB">
              <w:rPr>
                <w:rFonts w:ascii="Calibri" w:hAnsi="Calibri" w:cs="Arial"/>
                <w:b/>
                <w:sz w:val="20"/>
                <w:szCs w:val="20"/>
              </w:rPr>
              <w:t>Metal Proteinates</w:t>
            </w:r>
            <w:r w:rsidRPr="002521AB">
              <w:rPr>
                <w:rFonts w:ascii="Calibri" w:hAnsi="Calibri" w:cs="Arial"/>
                <w:sz w:val="20"/>
                <w:szCs w:val="20"/>
              </w:rPr>
              <w:t>.</w:t>
            </w:r>
          </w:p>
        </w:tc>
        <w:tc>
          <w:tcPr>
            <w:tcW w:w="2160" w:type="dxa"/>
            <w:shd w:val="clear" w:color="auto" w:fill="auto"/>
          </w:tcPr>
          <w:p w14:paraId="10B1ADB2" w14:textId="0AD6403B"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BF0DB3" w:rsidRPr="00CA58DB" w14:paraId="69E71276" w14:textId="77777777" w:rsidTr="00BF0DB3">
        <w:tc>
          <w:tcPr>
            <w:tcW w:w="8010" w:type="dxa"/>
            <w:shd w:val="clear" w:color="auto" w:fill="auto"/>
          </w:tcPr>
          <w:p w14:paraId="2E217180" w14:textId="67783D3A" w:rsidR="00BF0DB3" w:rsidRPr="002521AB" w:rsidRDefault="00BF0DB3" w:rsidP="00087546">
            <w:pPr>
              <w:ind w:left="155" w:hanging="155"/>
              <w:rPr>
                <w:rFonts w:ascii="Calibri" w:hAnsi="Calibri" w:cs="Arial"/>
                <w:sz w:val="20"/>
                <w:szCs w:val="20"/>
              </w:rPr>
            </w:pPr>
            <w:r w:rsidRPr="002521AB">
              <w:rPr>
                <w:rFonts w:ascii="Calibri" w:hAnsi="Calibri" w:cs="Arial"/>
                <w:sz w:val="20"/>
                <w:szCs w:val="20"/>
              </w:rPr>
              <w:t>h) No minerals sourced from bone (e.g., bone charcoal, bone meal or bone phosphate</w:t>
            </w:r>
            <w:r w:rsidR="00CB4490">
              <w:rPr>
                <w:rFonts w:ascii="Calibri" w:hAnsi="Calibri" w:cs="Arial"/>
                <w:sz w:val="20"/>
                <w:szCs w:val="20"/>
              </w:rPr>
              <w:t>.</w:t>
            </w:r>
            <w:r w:rsidRPr="002521AB">
              <w:rPr>
                <w:rFonts w:ascii="Calibri" w:hAnsi="Calibri" w:cs="Arial"/>
                <w:sz w:val="20"/>
                <w:szCs w:val="20"/>
              </w:rPr>
              <w:t>)</w:t>
            </w:r>
          </w:p>
        </w:tc>
        <w:tc>
          <w:tcPr>
            <w:tcW w:w="2160" w:type="dxa"/>
            <w:shd w:val="clear" w:color="auto" w:fill="auto"/>
          </w:tcPr>
          <w:p w14:paraId="540BF5F1" w14:textId="73C4B059" w:rsidR="00BF0DB3" w:rsidRPr="002521AB" w:rsidRDefault="00BF0DB3" w:rsidP="00BF0DB3">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CB4490" w:rsidRPr="00CA58DB" w14:paraId="26E311E8" w14:textId="77777777" w:rsidTr="00BF0DB3">
        <w:tc>
          <w:tcPr>
            <w:tcW w:w="8010" w:type="dxa"/>
            <w:shd w:val="clear" w:color="auto" w:fill="auto"/>
          </w:tcPr>
          <w:p w14:paraId="0688D3BE" w14:textId="3F009FCB" w:rsidR="00CB4490" w:rsidRPr="00087546" w:rsidRDefault="00CB4490" w:rsidP="00CB4490">
            <w:pPr>
              <w:ind w:left="155" w:hanging="155"/>
              <w:rPr>
                <w:rFonts w:asciiTheme="minorHAnsi" w:hAnsiTheme="minorHAnsi" w:cstheme="minorHAnsi"/>
                <w:sz w:val="20"/>
                <w:szCs w:val="20"/>
              </w:rPr>
            </w:pPr>
            <w:r w:rsidRPr="00087546">
              <w:rPr>
                <w:rFonts w:asciiTheme="minorHAnsi" w:hAnsiTheme="minorHAnsi" w:cstheme="minorHAnsi"/>
                <w:sz w:val="20"/>
                <w:szCs w:val="20"/>
              </w:rPr>
              <w:t xml:space="preserve">i) </w:t>
            </w:r>
            <w:r w:rsidRPr="00087546">
              <w:rPr>
                <w:rFonts w:asciiTheme="minorHAnsi" w:hAnsiTheme="minorHAnsi" w:cstheme="minorHAnsi"/>
                <w:b/>
                <w:sz w:val="20"/>
                <w:szCs w:val="20"/>
              </w:rPr>
              <w:t xml:space="preserve"> </w:t>
            </w:r>
            <w:r w:rsidRPr="00087546">
              <w:rPr>
                <w:rFonts w:asciiTheme="minorHAnsi" w:hAnsiTheme="minorHAnsi" w:cstheme="minorHAnsi"/>
                <w:bCs/>
                <w:sz w:val="20"/>
                <w:szCs w:val="20"/>
              </w:rPr>
              <w:t>Minerals</w:t>
            </w:r>
            <w:r w:rsidRPr="00087546">
              <w:rPr>
                <w:rFonts w:asciiTheme="minorHAnsi" w:hAnsiTheme="minorHAnsi" w:cstheme="minorHAnsi"/>
                <w:sz w:val="20"/>
                <w:szCs w:val="20"/>
              </w:rPr>
              <w:t xml:space="preserve"> are naturally </w:t>
            </w:r>
            <w:r>
              <w:rPr>
                <w:rFonts w:asciiTheme="minorHAnsi" w:hAnsiTheme="minorHAnsi" w:cstheme="minorHAnsi"/>
                <w:sz w:val="20"/>
                <w:szCs w:val="20"/>
              </w:rPr>
              <w:t xml:space="preserve">mined with no </w:t>
            </w:r>
            <w:r w:rsidRPr="00087546">
              <w:rPr>
                <w:rFonts w:asciiTheme="minorHAnsi" w:hAnsiTheme="minorHAnsi" w:cstheme="minorHAnsi"/>
                <w:sz w:val="20"/>
                <w:szCs w:val="20"/>
              </w:rPr>
              <w:t>chemical</w:t>
            </w:r>
            <w:r>
              <w:rPr>
                <w:rFonts w:asciiTheme="minorHAnsi" w:hAnsiTheme="minorHAnsi" w:cstheme="minorHAnsi"/>
                <w:sz w:val="20"/>
                <w:szCs w:val="20"/>
              </w:rPr>
              <w:t xml:space="preserve"> </w:t>
            </w:r>
            <w:r w:rsidRPr="00087546">
              <w:rPr>
                <w:rFonts w:asciiTheme="minorHAnsi" w:hAnsiTheme="minorHAnsi" w:cstheme="minorHAnsi"/>
                <w:sz w:val="20"/>
                <w:szCs w:val="20"/>
              </w:rPr>
              <w:t>change</w:t>
            </w:r>
            <w:r>
              <w:rPr>
                <w:rFonts w:asciiTheme="minorHAnsi" w:hAnsiTheme="minorHAnsi" w:cstheme="minorHAnsi"/>
                <w:sz w:val="20"/>
                <w:szCs w:val="20"/>
              </w:rPr>
              <w:t>s or additives</w:t>
            </w:r>
            <w:r w:rsidRPr="00087546">
              <w:rPr>
                <w:rFonts w:asciiTheme="minorHAnsi" w:hAnsiTheme="minorHAnsi" w:cstheme="minorHAnsi"/>
                <w:sz w:val="20"/>
                <w:szCs w:val="20"/>
              </w:rPr>
              <w:t xml:space="preserve"> (e.g., calcined, fluxed</w:t>
            </w:r>
            <w:r>
              <w:rPr>
                <w:rFonts w:asciiTheme="minorHAnsi" w:hAnsiTheme="minorHAnsi" w:cstheme="minorHAnsi"/>
                <w:sz w:val="20"/>
                <w:szCs w:val="20"/>
              </w:rPr>
              <w:t>.</w:t>
            </w:r>
            <w:r w:rsidRPr="00087546">
              <w:rPr>
                <w:rFonts w:asciiTheme="minorHAnsi" w:hAnsiTheme="minorHAnsi" w:cstheme="minorHAnsi"/>
                <w:sz w:val="20"/>
                <w:szCs w:val="20"/>
              </w:rPr>
              <w:t>)</w:t>
            </w:r>
          </w:p>
        </w:tc>
        <w:tc>
          <w:tcPr>
            <w:tcW w:w="2160" w:type="dxa"/>
            <w:shd w:val="clear" w:color="auto" w:fill="auto"/>
          </w:tcPr>
          <w:p w14:paraId="4A2FCD48" w14:textId="24C8531F" w:rsidR="00CB4490" w:rsidRPr="002521AB" w:rsidRDefault="00CB4490" w:rsidP="00CB4490">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CB4490" w:rsidRPr="00CA58DB" w14:paraId="0FD87ADA" w14:textId="77777777" w:rsidTr="00BF0DB3">
        <w:tc>
          <w:tcPr>
            <w:tcW w:w="8010" w:type="dxa"/>
            <w:shd w:val="clear" w:color="auto" w:fill="auto"/>
          </w:tcPr>
          <w:p w14:paraId="60BC38FE" w14:textId="2FA9C15D" w:rsidR="00CB4490" w:rsidRPr="002521AB" w:rsidRDefault="00CB4490" w:rsidP="00087546">
            <w:pPr>
              <w:ind w:left="342" w:hanging="342"/>
              <w:rPr>
                <w:rFonts w:ascii="Calibri" w:hAnsi="Calibri" w:cs="Arial"/>
                <w:sz w:val="20"/>
                <w:szCs w:val="20"/>
              </w:rPr>
            </w:pPr>
            <w:r>
              <w:rPr>
                <w:rFonts w:ascii="Calibri" w:hAnsi="Calibri" w:cs="Arial"/>
                <w:sz w:val="20"/>
                <w:szCs w:val="20"/>
              </w:rPr>
              <w:t>j)</w:t>
            </w:r>
            <w:r w:rsidRPr="002521AB">
              <w:rPr>
                <w:rFonts w:ascii="Calibri" w:hAnsi="Calibri" w:cs="Arial"/>
                <w:sz w:val="20"/>
                <w:szCs w:val="20"/>
              </w:rPr>
              <w:t xml:space="preserve"> Separation or extraction methods are used to produce this material and there is: </w:t>
            </w:r>
          </w:p>
          <w:p w14:paraId="2FE35957" w14:textId="77777777" w:rsidR="00CB4490" w:rsidRPr="002521AB" w:rsidRDefault="00CB4490" w:rsidP="00CB4490">
            <w:pPr>
              <w:pStyle w:val="ListParagraph"/>
              <w:numPr>
                <w:ilvl w:val="0"/>
                <w:numId w:val="44"/>
              </w:numPr>
              <w:tabs>
                <w:tab w:val="left" w:pos="342"/>
              </w:tabs>
              <w:rPr>
                <w:rFonts w:ascii="Calibri" w:hAnsi="Calibri" w:cs="Arial"/>
                <w:sz w:val="20"/>
                <w:szCs w:val="20"/>
              </w:rPr>
            </w:pPr>
            <w:r w:rsidRPr="002521AB">
              <w:rPr>
                <w:rFonts w:ascii="Calibri" w:hAnsi="Calibri" w:cs="Arial"/>
                <w:sz w:val="20"/>
                <w:szCs w:val="20"/>
              </w:rPr>
              <w:t>No chemical change into a new substance</w:t>
            </w:r>
          </w:p>
          <w:p w14:paraId="3FE73C1E" w14:textId="77777777" w:rsidR="00CB4490" w:rsidRPr="002521AB" w:rsidRDefault="00CB4490" w:rsidP="00CB4490">
            <w:pPr>
              <w:pStyle w:val="ListParagraph"/>
              <w:numPr>
                <w:ilvl w:val="0"/>
                <w:numId w:val="44"/>
              </w:numPr>
              <w:tabs>
                <w:tab w:val="left" w:pos="342"/>
              </w:tabs>
              <w:rPr>
                <w:rFonts w:ascii="Calibri" w:hAnsi="Calibri" w:cs="Arial"/>
                <w:sz w:val="20"/>
                <w:szCs w:val="20"/>
              </w:rPr>
            </w:pPr>
            <w:r w:rsidRPr="002521AB">
              <w:rPr>
                <w:rFonts w:ascii="Calibri" w:hAnsi="Calibri" w:cs="Arial"/>
                <w:sz w:val="20"/>
                <w:szCs w:val="20"/>
              </w:rPr>
              <w:t>The material is not altered into a form that does not occur in nature, and</w:t>
            </w:r>
          </w:p>
          <w:p w14:paraId="24FA18C0" w14:textId="77777777" w:rsidR="00CB4490" w:rsidRPr="002521AB" w:rsidRDefault="00CB4490" w:rsidP="00CB4490">
            <w:pPr>
              <w:pStyle w:val="ListParagraph"/>
              <w:numPr>
                <w:ilvl w:val="0"/>
                <w:numId w:val="44"/>
              </w:numPr>
              <w:tabs>
                <w:tab w:val="left" w:pos="342"/>
              </w:tabs>
              <w:rPr>
                <w:rFonts w:ascii="Calibri" w:hAnsi="Calibri" w:cs="Arial"/>
                <w:sz w:val="20"/>
                <w:szCs w:val="20"/>
              </w:rPr>
            </w:pPr>
            <w:r w:rsidRPr="002521AB">
              <w:rPr>
                <w:rFonts w:ascii="Calibri" w:hAnsi="Calibri" w:cs="Arial"/>
                <w:sz w:val="20"/>
                <w:szCs w:val="20"/>
              </w:rPr>
              <w:t>Any synthetic materials used to extract the substance have been removed from the final product (e.g., via evaporation, distillation, precipitation, or other means) such that they have no technical or functional effect in the final product.</w:t>
            </w:r>
          </w:p>
          <w:p w14:paraId="29944D07" w14:textId="2F7B775D" w:rsidR="00CB4490" w:rsidRPr="002521AB" w:rsidRDefault="00FB2AB4" w:rsidP="00FB2AB4">
            <w:pPr>
              <w:tabs>
                <w:tab w:val="left" w:pos="653"/>
              </w:tabs>
              <w:ind w:left="155" w:hanging="155"/>
              <w:rPr>
                <w:rFonts w:ascii="Calibri" w:hAnsi="Calibri" w:cs="Arial"/>
                <w:sz w:val="20"/>
                <w:szCs w:val="20"/>
              </w:rPr>
            </w:pPr>
            <w:r>
              <w:rPr>
                <w:rFonts w:ascii="Calibri" w:hAnsi="Calibri" w:cs="Arial"/>
                <w:sz w:val="20"/>
                <w:szCs w:val="20"/>
              </w:rPr>
              <w:t>D</w:t>
            </w:r>
            <w:r w:rsidR="00CB4490" w:rsidRPr="002521AB">
              <w:rPr>
                <w:rFonts w:ascii="Calibri" w:hAnsi="Calibri" w:cs="Arial"/>
                <w:sz w:val="20"/>
                <w:szCs w:val="20"/>
              </w:rPr>
              <w:t xml:space="preserve">escribe the extraction method(s) (steam distillation, solvent extracted, etc.) and chemicals used if any: </w:t>
            </w:r>
            <w:r w:rsidR="00CB4490" w:rsidRPr="002521AB">
              <w:rPr>
                <w:rFonts w:ascii="Calibri" w:hAnsi="Calibri" w:cs="Arial"/>
                <w:sz w:val="20"/>
                <w:szCs w:val="20"/>
              </w:rPr>
              <w:fldChar w:fldCharType="begin">
                <w:ffData>
                  <w:name w:val="Text2"/>
                  <w:enabled/>
                  <w:calcOnExit w:val="0"/>
                  <w:textInput/>
                </w:ffData>
              </w:fldChar>
            </w:r>
            <w:r w:rsidR="00CB4490" w:rsidRPr="002521AB">
              <w:rPr>
                <w:rFonts w:ascii="Calibri" w:hAnsi="Calibri" w:cs="Arial"/>
                <w:sz w:val="20"/>
                <w:szCs w:val="20"/>
              </w:rPr>
              <w:instrText xml:space="preserve"> FORMTEXT </w:instrText>
            </w:r>
            <w:r w:rsidR="00CB4490" w:rsidRPr="002521AB">
              <w:rPr>
                <w:rFonts w:ascii="Calibri" w:hAnsi="Calibri" w:cs="Arial"/>
                <w:sz w:val="20"/>
                <w:szCs w:val="20"/>
              </w:rPr>
            </w:r>
            <w:r w:rsidR="00CB4490" w:rsidRPr="002521AB">
              <w:rPr>
                <w:rFonts w:ascii="Calibri" w:hAnsi="Calibri" w:cs="Arial"/>
                <w:sz w:val="20"/>
                <w:szCs w:val="20"/>
              </w:rPr>
              <w:fldChar w:fldCharType="separate"/>
            </w:r>
            <w:r w:rsidR="00067727">
              <w:rPr>
                <w:rFonts w:ascii="Calibri" w:hAnsi="Calibri" w:cs="Arial"/>
                <w:noProof/>
                <w:sz w:val="20"/>
                <w:szCs w:val="20"/>
              </w:rPr>
              <w:t> </w:t>
            </w:r>
            <w:r w:rsidR="00067727">
              <w:rPr>
                <w:rFonts w:ascii="Calibri" w:hAnsi="Calibri" w:cs="Arial"/>
                <w:noProof/>
                <w:sz w:val="20"/>
                <w:szCs w:val="20"/>
              </w:rPr>
              <w:t> </w:t>
            </w:r>
            <w:r w:rsidR="00067727">
              <w:rPr>
                <w:rFonts w:ascii="Calibri" w:hAnsi="Calibri" w:cs="Arial"/>
                <w:noProof/>
                <w:sz w:val="20"/>
                <w:szCs w:val="20"/>
              </w:rPr>
              <w:t> </w:t>
            </w:r>
            <w:r w:rsidR="00067727">
              <w:rPr>
                <w:rFonts w:ascii="Calibri" w:hAnsi="Calibri" w:cs="Arial"/>
                <w:noProof/>
                <w:sz w:val="20"/>
                <w:szCs w:val="20"/>
              </w:rPr>
              <w:t> </w:t>
            </w:r>
            <w:r w:rsidR="00067727">
              <w:rPr>
                <w:rFonts w:ascii="Calibri" w:hAnsi="Calibri" w:cs="Arial"/>
                <w:noProof/>
                <w:sz w:val="20"/>
                <w:szCs w:val="20"/>
              </w:rPr>
              <w:t> </w:t>
            </w:r>
            <w:r w:rsidR="00CB4490" w:rsidRPr="002521AB">
              <w:rPr>
                <w:rFonts w:ascii="Calibri" w:hAnsi="Calibri" w:cs="Arial"/>
                <w:sz w:val="20"/>
                <w:szCs w:val="20"/>
              </w:rPr>
              <w:fldChar w:fldCharType="end"/>
            </w:r>
          </w:p>
        </w:tc>
        <w:tc>
          <w:tcPr>
            <w:tcW w:w="2160" w:type="dxa"/>
            <w:shd w:val="clear" w:color="auto" w:fill="auto"/>
          </w:tcPr>
          <w:p w14:paraId="395BBFC3" w14:textId="2DAD8DDD" w:rsidR="00CB4490" w:rsidRPr="002521AB" w:rsidRDefault="00CB4490" w:rsidP="00CB4490">
            <w:pPr>
              <w:tabs>
                <w:tab w:val="left" w:pos="360"/>
              </w:tabs>
              <w:rPr>
                <w:rFonts w:ascii="Calibri" w:hAnsi="Calibri" w:cs="Arial"/>
                <w:sz w:val="20"/>
                <w:szCs w:val="20"/>
              </w:rPr>
            </w:pP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 True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 xml:space="preserve">False </w:t>
            </w:r>
            <w:r w:rsidRPr="002521AB">
              <w:rPr>
                <w:rFonts w:ascii="Calibri" w:hAnsi="Calibri" w:cs="Arial"/>
                <w:sz w:val="20"/>
                <w:szCs w:val="20"/>
              </w:rPr>
              <w:fldChar w:fldCharType="begin">
                <w:ffData>
                  <w:name w:val=""/>
                  <w:enabled/>
                  <w:calcOnExit w:val="0"/>
                  <w:checkBox>
                    <w:size w:val="20"/>
                    <w:default w:val="0"/>
                  </w:checkBox>
                </w:ffData>
              </w:fldChar>
            </w:r>
            <w:r w:rsidRPr="002521AB">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521AB">
              <w:rPr>
                <w:rFonts w:ascii="Calibri" w:hAnsi="Calibri" w:cs="Arial"/>
                <w:sz w:val="20"/>
                <w:szCs w:val="20"/>
              </w:rPr>
              <w:fldChar w:fldCharType="end"/>
            </w:r>
            <w:r w:rsidRPr="002521AB">
              <w:rPr>
                <w:rFonts w:ascii="Calibri" w:hAnsi="Calibri" w:cs="Arial"/>
                <w:sz w:val="20"/>
                <w:szCs w:val="20"/>
              </w:rPr>
              <w:t>NA</w:t>
            </w:r>
          </w:p>
        </w:tc>
      </w:tr>
      <w:tr w:rsidR="00CB4490" w:rsidRPr="00CA58DB" w14:paraId="0176F2F3" w14:textId="77777777" w:rsidTr="00BF0DB3">
        <w:trPr>
          <w:trHeight w:val="242"/>
        </w:trPr>
        <w:tc>
          <w:tcPr>
            <w:tcW w:w="10170" w:type="dxa"/>
            <w:gridSpan w:val="2"/>
            <w:shd w:val="clear" w:color="auto" w:fill="auto"/>
          </w:tcPr>
          <w:p w14:paraId="7EEDBCF5" w14:textId="77777777" w:rsidR="00CB4490" w:rsidRPr="002521AB" w:rsidRDefault="00CB4490" w:rsidP="00087546">
            <w:pPr>
              <w:tabs>
                <w:tab w:val="left" w:pos="0"/>
              </w:tabs>
              <w:jc w:val="center"/>
              <w:rPr>
                <w:rFonts w:ascii="Calibri" w:hAnsi="Calibri" w:cs="Arial"/>
                <w:sz w:val="20"/>
                <w:szCs w:val="20"/>
              </w:rPr>
            </w:pPr>
            <w:r w:rsidRPr="002521AB">
              <w:rPr>
                <w:rFonts w:ascii="Calibri" w:hAnsi="Calibri" w:cs="Arial"/>
                <w:b/>
                <w:sz w:val="20"/>
                <w:szCs w:val="20"/>
              </w:rPr>
              <w:t>Attach any additional information about how your product is produced or processed.</w:t>
            </w:r>
          </w:p>
        </w:tc>
      </w:tr>
    </w:tbl>
    <w:p w14:paraId="7F6B9A8E" w14:textId="17E21D84" w:rsidR="00BF0DB3" w:rsidRDefault="00BF0DB3" w:rsidP="00BF0DB3">
      <w:pPr>
        <w:tabs>
          <w:tab w:val="left" w:pos="90"/>
          <w:tab w:val="left" w:pos="8602"/>
        </w:tabs>
        <w:spacing w:before="120"/>
        <w:rPr>
          <w:rFonts w:ascii="Calibri" w:hAnsi="Calibri" w:cs="Arial"/>
          <w:sz w:val="20"/>
          <w:szCs w:val="20"/>
        </w:rPr>
      </w:pPr>
    </w:p>
    <w:p w14:paraId="58931A62" w14:textId="01840D2A" w:rsidR="00BF0DB3" w:rsidRDefault="00BF0DB3" w:rsidP="00BF0DB3">
      <w:pPr>
        <w:tabs>
          <w:tab w:val="left" w:pos="90"/>
          <w:tab w:val="left" w:pos="8602"/>
        </w:tabs>
        <w:spacing w:before="120"/>
        <w:rPr>
          <w:rFonts w:ascii="Calibri" w:hAnsi="Calibri" w:cs="Arial"/>
          <w:sz w:val="20"/>
          <w:szCs w:val="20"/>
        </w:rPr>
      </w:pPr>
    </w:p>
    <w:p w14:paraId="41F9AD9E" w14:textId="22866A6E" w:rsidR="00BF0DB3" w:rsidRDefault="00BF0DB3" w:rsidP="00BF0DB3">
      <w:pPr>
        <w:tabs>
          <w:tab w:val="left" w:pos="90"/>
          <w:tab w:val="left" w:pos="8602"/>
        </w:tabs>
        <w:spacing w:before="120"/>
        <w:rPr>
          <w:rFonts w:ascii="Calibri" w:hAnsi="Calibri" w:cs="Arial"/>
          <w:sz w:val="20"/>
          <w:szCs w:val="20"/>
        </w:rPr>
      </w:pPr>
    </w:p>
    <w:p w14:paraId="19ADCFB6" w14:textId="3C06331D" w:rsidR="00BF0DB3" w:rsidRDefault="00BF0DB3" w:rsidP="00BF0DB3">
      <w:pPr>
        <w:tabs>
          <w:tab w:val="left" w:pos="90"/>
          <w:tab w:val="left" w:pos="8602"/>
        </w:tabs>
        <w:spacing w:before="120"/>
        <w:rPr>
          <w:rFonts w:ascii="Calibri" w:hAnsi="Calibri" w:cs="Arial"/>
          <w:sz w:val="20"/>
          <w:szCs w:val="20"/>
        </w:rPr>
      </w:pPr>
    </w:p>
    <w:p w14:paraId="54E3A9A3" w14:textId="3CEFC4B5" w:rsidR="00BF0DB3" w:rsidRDefault="00BF0DB3" w:rsidP="00BF0DB3">
      <w:pPr>
        <w:tabs>
          <w:tab w:val="left" w:pos="90"/>
          <w:tab w:val="left" w:pos="8602"/>
        </w:tabs>
        <w:spacing w:before="120"/>
        <w:rPr>
          <w:rFonts w:ascii="Calibri" w:hAnsi="Calibri" w:cs="Arial"/>
          <w:sz w:val="20"/>
          <w:szCs w:val="20"/>
        </w:rPr>
      </w:pPr>
    </w:p>
    <w:p w14:paraId="555A1C35" w14:textId="7CF90FE4" w:rsidR="00BF0DB3" w:rsidRDefault="00BF0DB3" w:rsidP="00BF0DB3">
      <w:pPr>
        <w:tabs>
          <w:tab w:val="left" w:pos="90"/>
          <w:tab w:val="left" w:pos="8602"/>
        </w:tabs>
        <w:spacing w:before="120"/>
        <w:rPr>
          <w:rFonts w:ascii="Calibri" w:hAnsi="Calibri" w:cs="Arial"/>
          <w:sz w:val="20"/>
          <w:szCs w:val="20"/>
        </w:rPr>
      </w:pPr>
    </w:p>
    <w:p w14:paraId="79E39A95" w14:textId="2BAE309B" w:rsidR="00BF0DB3" w:rsidRDefault="00BF0DB3" w:rsidP="00BF0DB3">
      <w:pPr>
        <w:tabs>
          <w:tab w:val="left" w:pos="90"/>
          <w:tab w:val="left" w:pos="8602"/>
        </w:tabs>
        <w:spacing w:before="120"/>
        <w:rPr>
          <w:rFonts w:ascii="Calibri" w:hAnsi="Calibri" w:cs="Arial"/>
          <w:sz w:val="20"/>
          <w:szCs w:val="20"/>
        </w:rPr>
      </w:pPr>
    </w:p>
    <w:p w14:paraId="548B6221" w14:textId="02407232" w:rsidR="00BF0DB3" w:rsidRDefault="00BF0DB3" w:rsidP="00BF0DB3">
      <w:pPr>
        <w:tabs>
          <w:tab w:val="left" w:pos="90"/>
          <w:tab w:val="left" w:pos="8602"/>
        </w:tabs>
        <w:spacing w:before="120"/>
        <w:rPr>
          <w:rFonts w:ascii="Calibri" w:hAnsi="Calibri" w:cs="Arial"/>
          <w:sz w:val="20"/>
          <w:szCs w:val="20"/>
        </w:rPr>
      </w:pPr>
    </w:p>
    <w:p w14:paraId="7D699258" w14:textId="5620444A" w:rsidR="00BF0DB3" w:rsidRDefault="00BF0DB3" w:rsidP="00BF0DB3">
      <w:pPr>
        <w:tabs>
          <w:tab w:val="left" w:pos="90"/>
          <w:tab w:val="left" w:pos="8602"/>
        </w:tabs>
        <w:spacing w:before="120"/>
        <w:rPr>
          <w:rFonts w:ascii="Calibri" w:hAnsi="Calibri" w:cs="Arial"/>
          <w:sz w:val="20"/>
          <w:szCs w:val="20"/>
        </w:rPr>
      </w:pPr>
    </w:p>
    <w:p w14:paraId="2EE8A147" w14:textId="2D7FE4D4" w:rsidR="00BF0DB3" w:rsidRDefault="00BF0DB3" w:rsidP="00BF0DB3">
      <w:pPr>
        <w:tabs>
          <w:tab w:val="left" w:pos="90"/>
          <w:tab w:val="left" w:pos="8602"/>
        </w:tabs>
        <w:spacing w:before="120"/>
        <w:rPr>
          <w:rFonts w:ascii="Calibri" w:hAnsi="Calibri" w:cs="Arial"/>
          <w:sz w:val="20"/>
          <w:szCs w:val="20"/>
        </w:rPr>
      </w:pPr>
    </w:p>
    <w:p w14:paraId="1E7A7029" w14:textId="5A2D91E3" w:rsidR="00BF0DB3" w:rsidRDefault="00BF0DB3" w:rsidP="00BF0DB3">
      <w:pPr>
        <w:tabs>
          <w:tab w:val="left" w:pos="90"/>
          <w:tab w:val="left" w:pos="8602"/>
        </w:tabs>
        <w:spacing w:before="120"/>
        <w:rPr>
          <w:rFonts w:ascii="Calibri" w:hAnsi="Calibri" w:cs="Arial"/>
          <w:sz w:val="20"/>
          <w:szCs w:val="20"/>
        </w:rPr>
      </w:pPr>
    </w:p>
    <w:p w14:paraId="214285C3" w14:textId="10124A95" w:rsidR="00BF0DB3" w:rsidRDefault="00BF0DB3" w:rsidP="00BF0DB3">
      <w:pPr>
        <w:tabs>
          <w:tab w:val="left" w:pos="90"/>
          <w:tab w:val="left" w:pos="8602"/>
        </w:tabs>
        <w:spacing w:before="120"/>
        <w:rPr>
          <w:rFonts w:ascii="Calibri" w:hAnsi="Calibri" w:cs="Arial"/>
          <w:sz w:val="20"/>
          <w:szCs w:val="20"/>
        </w:rPr>
      </w:pPr>
    </w:p>
    <w:p w14:paraId="28C3E735" w14:textId="7E89B51E" w:rsidR="00BF0DB3" w:rsidRDefault="00BF0DB3" w:rsidP="00BF0DB3">
      <w:pPr>
        <w:tabs>
          <w:tab w:val="left" w:pos="90"/>
          <w:tab w:val="left" w:pos="8602"/>
        </w:tabs>
        <w:spacing w:before="120"/>
        <w:rPr>
          <w:rFonts w:ascii="Calibri" w:hAnsi="Calibri" w:cs="Arial"/>
          <w:sz w:val="20"/>
          <w:szCs w:val="20"/>
        </w:rPr>
      </w:pPr>
    </w:p>
    <w:p w14:paraId="03F62A13" w14:textId="77777777" w:rsidR="00BF0DB3" w:rsidRDefault="00BF0DB3" w:rsidP="00BF0DB3">
      <w:pPr>
        <w:tabs>
          <w:tab w:val="left" w:pos="90"/>
          <w:tab w:val="left" w:pos="8602"/>
        </w:tabs>
        <w:spacing w:before="120"/>
        <w:rPr>
          <w:rFonts w:ascii="Calibri" w:hAnsi="Calibri" w:cs="Arial"/>
          <w:sz w:val="20"/>
          <w:szCs w:val="20"/>
        </w:rPr>
      </w:pPr>
    </w:p>
    <w:p w14:paraId="704E0101" w14:textId="042C3159" w:rsidR="00BF0DB3" w:rsidRDefault="00BF0DB3" w:rsidP="00BF0DB3">
      <w:pPr>
        <w:tabs>
          <w:tab w:val="left" w:pos="90"/>
          <w:tab w:val="left" w:pos="8602"/>
        </w:tabs>
        <w:spacing w:before="120"/>
        <w:rPr>
          <w:rFonts w:ascii="Calibri" w:hAnsi="Calibri" w:cs="Arial"/>
          <w:sz w:val="20"/>
          <w:szCs w:val="20"/>
        </w:rPr>
      </w:pPr>
    </w:p>
    <w:p w14:paraId="1B2D16B1" w14:textId="67C29AEA" w:rsidR="00FB2AB4" w:rsidRDefault="00FB2AB4" w:rsidP="00BF0DB3">
      <w:pPr>
        <w:tabs>
          <w:tab w:val="left" w:pos="90"/>
          <w:tab w:val="left" w:pos="8602"/>
        </w:tabs>
        <w:spacing w:before="120"/>
        <w:rPr>
          <w:rFonts w:ascii="Calibri" w:hAnsi="Calibri" w:cs="Arial"/>
          <w:sz w:val="20"/>
          <w:szCs w:val="20"/>
        </w:rPr>
      </w:pPr>
    </w:p>
    <w:p w14:paraId="2FBE0323" w14:textId="77777777" w:rsidR="00FB2AB4" w:rsidRDefault="00FB2AB4" w:rsidP="00BF0DB3">
      <w:pPr>
        <w:tabs>
          <w:tab w:val="left" w:pos="90"/>
          <w:tab w:val="left" w:pos="8602"/>
        </w:tabs>
        <w:spacing w:before="120"/>
        <w:rPr>
          <w:rFonts w:ascii="Calibri" w:hAnsi="Calibri" w:cs="Arial"/>
          <w:sz w:val="20"/>
          <w:szCs w:val="20"/>
        </w:rPr>
      </w:pPr>
    </w:p>
    <w:p w14:paraId="5E845119" w14:textId="5E15403B" w:rsidR="009C6A51" w:rsidRPr="002521AB" w:rsidRDefault="009C6A51" w:rsidP="002521AB">
      <w:pPr>
        <w:tabs>
          <w:tab w:val="left" w:pos="90"/>
          <w:tab w:val="left" w:pos="8602"/>
        </w:tabs>
        <w:spacing w:before="120"/>
        <w:rPr>
          <w:rFonts w:ascii="Calibri" w:hAnsi="Calibri" w:cs="Arial"/>
          <w:sz w:val="20"/>
          <w:szCs w:val="20"/>
        </w:rPr>
        <w:sectPr w:rsidR="009C6A51" w:rsidRPr="002521AB" w:rsidSect="004755EE">
          <w:type w:val="continuous"/>
          <w:pgSz w:w="12240" w:h="15840"/>
          <w:pgMar w:top="1080" w:right="720" w:bottom="720" w:left="720" w:header="720" w:footer="720" w:gutter="0"/>
          <w:cols w:space="720"/>
          <w:docGrid w:linePitch="360"/>
        </w:sectPr>
      </w:pPr>
    </w:p>
    <w:p w14:paraId="0A708E47" w14:textId="722C3626" w:rsidR="00FB2AB4" w:rsidRPr="00F229D9" w:rsidRDefault="00FB2AB4" w:rsidP="00F229D9">
      <w:pPr>
        <w:pStyle w:val="NormalWeb"/>
        <w:numPr>
          <w:ilvl w:val="0"/>
          <w:numId w:val="24"/>
        </w:numPr>
        <w:spacing w:before="0" w:beforeAutospacing="0" w:after="120" w:afterAutospacing="0"/>
        <w:rPr>
          <w:rFonts w:ascii="Arial" w:hAnsi="Arial" w:cs="Arial"/>
          <w:bCs/>
          <w:iCs/>
        </w:rPr>
      </w:pPr>
      <w:r>
        <w:rPr>
          <w:rFonts w:asciiTheme="majorHAnsi" w:hAnsiTheme="majorHAnsi" w:cs="Arial"/>
          <w:b/>
          <w:bCs/>
          <w:iCs/>
        </w:rPr>
        <w:t xml:space="preserve">PRODUCT INGREDIENT LIST: </w:t>
      </w:r>
      <w:r w:rsidRPr="00321B6E">
        <w:rPr>
          <w:rFonts w:asciiTheme="majorHAnsi" w:hAnsiTheme="majorHAnsi" w:cs="Arial"/>
          <w:bCs/>
          <w:iCs/>
        </w:rPr>
        <w:t xml:space="preserve">Provide a list of ALL ingredients </w:t>
      </w:r>
      <w:r>
        <w:rPr>
          <w:rFonts w:asciiTheme="majorHAnsi" w:hAnsiTheme="majorHAnsi" w:cs="Arial"/>
          <w:bCs/>
          <w:iCs/>
        </w:rPr>
        <w:t>and their function if not attached in equivalent documentation</w:t>
      </w:r>
      <w:r w:rsidRPr="00321B6E">
        <w:rPr>
          <w:rFonts w:asciiTheme="majorHAnsi" w:hAnsiTheme="majorHAnsi" w:cs="Arial"/>
          <w:bCs/>
          <w:i/>
        </w:rPr>
        <w:t>.</w:t>
      </w:r>
    </w:p>
    <w:p w14:paraId="57860EA5" w14:textId="3F7920E3" w:rsidR="00995DDA" w:rsidRPr="003E267F" w:rsidRDefault="00995DDA" w:rsidP="00F229D9">
      <w:pPr>
        <w:pStyle w:val="NormalWeb"/>
        <w:spacing w:before="0" w:beforeAutospacing="0" w:after="120" w:afterAutospacing="0"/>
        <w:rPr>
          <w:rFonts w:ascii="Arial" w:hAnsi="Arial" w:cs="Arial"/>
          <w:bCs/>
          <w:i/>
        </w:rPr>
      </w:pPr>
    </w:p>
    <w:tbl>
      <w:tblPr>
        <w:tblW w:w="10800" w:type="dxa"/>
        <w:tblCellSpacing w:w="3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3240"/>
        <w:gridCol w:w="2700"/>
        <w:gridCol w:w="1260"/>
        <w:gridCol w:w="2340"/>
        <w:gridCol w:w="1260"/>
      </w:tblGrid>
      <w:tr w:rsidR="00DB2EF3" w:rsidRPr="00E253E5" w14:paraId="07D8F00E" w14:textId="77777777" w:rsidTr="00274B3C">
        <w:trPr>
          <w:tblCellSpacing w:w="30" w:type="dxa"/>
        </w:trPr>
        <w:tc>
          <w:tcPr>
            <w:tcW w:w="3150" w:type="dxa"/>
            <w:hideMark/>
          </w:tcPr>
          <w:p w14:paraId="30D09CA7" w14:textId="77777777" w:rsidR="00F45B32" w:rsidRPr="003E267F" w:rsidRDefault="00F45B32" w:rsidP="003E267F">
            <w:pPr>
              <w:jc w:val="center"/>
              <w:rPr>
                <w:rFonts w:ascii="Arial" w:hAnsi="Arial" w:cs="Arial"/>
                <w:sz w:val="18"/>
                <w:szCs w:val="18"/>
              </w:rPr>
            </w:pPr>
            <w:r w:rsidRPr="003E267F">
              <w:rPr>
                <w:rFonts w:ascii="Arial" w:hAnsi="Arial" w:cs="Arial"/>
                <w:b/>
                <w:bCs/>
                <w:sz w:val="18"/>
                <w:szCs w:val="18"/>
              </w:rPr>
              <w:t>Ingredient Name</w:t>
            </w:r>
          </w:p>
        </w:tc>
        <w:tc>
          <w:tcPr>
            <w:tcW w:w="2640" w:type="dxa"/>
            <w:hideMark/>
          </w:tcPr>
          <w:p w14:paraId="5D0B9C5D" w14:textId="77777777" w:rsidR="00DB2EF3" w:rsidRDefault="00F45B32" w:rsidP="003E267F">
            <w:pPr>
              <w:jc w:val="center"/>
              <w:rPr>
                <w:rFonts w:ascii="Arial" w:hAnsi="Arial" w:cs="Arial"/>
                <w:b/>
                <w:bCs/>
                <w:sz w:val="18"/>
                <w:szCs w:val="18"/>
              </w:rPr>
            </w:pPr>
            <w:r w:rsidRPr="003E267F">
              <w:rPr>
                <w:rFonts w:ascii="Arial" w:hAnsi="Arial" w:cs="Arial"/>
                <w:b/>
                <w:bCs/>
                <w:sz w:val="18"/>
                <w:szCs w:val="18"/>
              </w:rPr>
              <w:t xml:space="preserve">Chemical Name </w:t>
            </w:r>
          </w:p>
          <w:p w14:paraId="4E1684A4" w14:textId="7634A785" w:rsidR="00F45B32" w:rsidRPr="003E267F" w:rsidRDefault="00F45B32" w:rsidP="003E267F">
            <w:pPr>
              <w:jc w:val="center"/>
              <w:rPr>
                <w:rFonts w:ascii="Arial" w:hAnsi="Arial" w:cs="Arial"/>
                <w:sz w:val="18"/>
                <w:szCs w:val="18"/>
              </w:rPr>
            </w:pPr>
            <w:r>
              <w:rPr>
                <w:rFonts w:ascii="Arial" w:hAnsi="Arial" w:cs="Arial"/>
                <w:b/>
                <w:bCs/>
                <w:sz w:val="18"/>
                <w:szCs w:val="18"/>
              </w:rPr>
              <w:t>(</w:t>
            </w:r>
            <w:r w:rsidRPr="003E267F">
              <w:rPr>
                <w:rFonts w:ascii="Arial" w:hAnsi="Arial" w:cs="Arial"/>
                <w:b/>
                <w:bCs/>
                <w:sz w:val="18"/>
                <w:szCs w:val="18"/>
              </w:rPr>
              <w:t>and CAS#</w:t>
            </w:r>
            <w:r>
              <w:rPr>
                <w:rFonts w:ascii="Arial" w:hAnsi="Arial" w:cs="Arial"/>
                <w:b/>
                <w:bCs/>
                <w:sz w:val="18"/>
                <w:szCs w:val="18"/>
              </w:rPr>
              <w:t xml:space="preserve"> if applicable)</w:t>
            </w:r>
          </w:p>
        </w:tc>
        <w:tc>
          <w:tcPr>
            <w:tcW w:w="1200" w:type="dxa"/>
            <w:hideMark/>
          </w:tcPr>
          <w:p w14:paraId="50EB567A" w14:textId="3A533774" w:rsidR="00F45B32" w:rsidRPr="003E267F" w:rsidRDefault="00F45B32" w:rsidP="003E267F">
            <w:pPr>
              <w:jc w:val="center"/>
              <w:rPr>
                <w:rFonts w:ascii="Arial" w:hAnsi="Arial" w:cs="Arial"/>
                <w:sz w:val="18"/>
                <w:szCs w:val="18"/>
              </w:rPr>
            </w:pPr>
            <w:r w:rsidRPr="003E267F">
              <w:rPr>
                <w:rFonts w:ascii="Arial" w:hAnsi="Arial" w:cs="Arial"/>
                <w:b/>
                <w:bCs/>
                <w:sz w:val="18"/>
                <w:szCs w:val="18"/>
              </w:rPr>
              <w:t>Active or Inactive</w:t>
            </w:r>
            <w:r w:rsidR="00DB2EF3">
              <w:rPr>
                <w:rFonts w:ascii="Arial" w:hAnsi="Arial" w:cs="Arial"/>
                <w:b/>
                <w:bCs/>
                <w:sz w:val="18"/>
                <w:szCs w:val="18"/>
              </w:rPr>
              <w:t xml:space="preserve"> </w:t>
            </w:r>
            <w:r>
              <w:rPr>
                <w:rFonts w:ascii="Arial" w:hAnsi="Arial" w:cs="Arial"/>
                <w:b/>
                <w:bCs/>
                <w:sz w:val="18"/>
                <w:szCs w:val="18"/>
              </w:rPr>
              <w:t>/</w:t>
            </w:r>
            <w:r w:rsidR="00DB2EF3">
              <w:rPr>
                <w:rFonts w:ascii="Arial" w:hAnsi="Arial" w:cs="Arial"/>
                <w:b/>
                <w:bCs/>
                <w:sz w:val="18"/>
                <w:szCs w:val="18"/>
              </w:rPr>
              <w:t xml:space="preserve"> </w:t>
            </w:r>
            <w:r>
              <w:rPr>
                <w:rFonts w:ascii="Arial" w:hAnsi="Arial" w:cs="Arial"/>
                <w:b/>
                <w:bCs/>
                <w:sz w:val="18"/>
                <w:szCs w:val="18"/>
              </w:rPr>
              <w:t>Excipient</w:t>
            </w:r>
          </w:p>
        </w:tc>
        <w:tc>
          <w:tcPr>
            <w:tcW w:w="2280" w:type="dxa"/>
            <w:hideMark/>
          </w:tcPr>
          <w:p w14:paraId="6F616A6C" w14:textId="27E02E22" w:rsidR="00F45B32" w:rsidRPr="003E267F" w:rsidRDefault="006079AF" w:rsidP="003E267F">
            <w:pPr>
              <w:jc w:val="center"/>
              <w:rPr>
                <w:rFonts w:ascii="Arial" w:hAnsi="Arial" w:cs="Arial"/>
                <w:sz w:val="18"/>
                <w:szCs w:val="18"/>
              </w:rPr>
            </w:pPr>
            <w:r>
              <w:rPr>
                <w:rFonts w:ascii="Arial" w:hAnsi="Arial" w:cs="Arial"/>
                <w:b/>
                <w:bCs/>
                <w:sz w:val="18"/>
                <w:szCs w:val="18"/>
              </w:rPr>
              <w:t>Function</w:t>
            </w:r>
            <w:r w:rsidR="00F45B32" w:rsidRPr="003E267F">
              <w:rPr>
                <w:rFonts w:ascii="Arial" w:hAnsi="Arial" w:cs="Arial"/>
                <w:b/>
                <w:bCs/>
                <w:sz w:val="18"/>
                <w:szCs w:val="18"/>
              </w:rPr>
              <w:t xml:space="preserve"> or Technical Effect</w:t>
            </w:r>
            <w:r w:rsidR="00DB2EF3">
              <w:rPr>
                <w:rFonts w:ascii="Arial" w:hAnsi="Arial" w:cs="Arial"/>
                <w:b/>
                <w:bCs/>
                <w:sz w:val="18"/>
                <w:szCs w:val="18"/>
              </w:rPr>
              <w:t xml:space="preserve"> (</w:t>
            </w:r>
            <w:proofErr w:type="gramStart"/>
            <w:r w:rsidR="00DB2EF3">
              <w:rPr>
                <w:rFonts w:ascii="Arial" w:hAnsi="Arial" w:cs="Arial"/>
                <w:b/>
                <w:bCs/>
                <w:sz w:val="18"/>
                <w:szCs w:val="18"/>
              </w:rPr>
              <w:t>e.g.</w:t>
            </w:r>
            <w:proofErr w:type="gramEnd"/>
            <w:r w:rsidR="00DB2EF3">
              <w:rPr>
                <w:rFonts w:ascii="Arial" w:hAnsi="Arial" w:cs="Arial"/>
                <w:b/>
                <w:bCs/>
                <w:sz w:val="18"/>
                <w:szCs w:val="18"/>
              </w:rPr>
              <w:t xml:space="preserve"> sanitizer, iodine complexor)</w:t>
            </w:r>
          </w:p>
        </w:tc>
        <w:tc>
          <w:tcPr>
            <w:tcW w:w="1170" w:type="dxa"/>
          </w:tcPr>
          <w:p w14:paraId="073CA4DA" w14:textId="77777777" w:rsidR="00F45B32" w:rsidRPr="003E267F" w:rsidRDefault="00F45B32" w:rsidP="003E267F">
            <w:pPr>
              <w:jc w:val="center"/>
              <w:rPr>
                <w:rFonts w:ascii="Arial" w:hAnsi="Arial" w:cs="Arial"/>
                <w:b/>
                <w:bCs/>
                <w:sz w:val="18"/>
                <w:szCs w:val="18"/>
              </w:rPr>
            </w:pPr>
            <w:r w:rsidRPr="003E267F">
              <w:rPr>
                <w:rFonts w:ascii="Arial" w:hAnsi="Arial" w:cs="Arial"/>
                <w:b/>
                <w:bCs/>
                <w:sz w:val="18"/>
                <w:szCs w:val="18"/>
              </w:rPr>
              <w:t>Synthetic?</w:t>
            </w:r>
          </w:p>
          <w:p w14:paraId="3C8CFD29" w14:textId="77777777" w:rsidR="00F45B32" w:rsidRPr="003E267F" w:rsidRDefault="00F45B32" w:rsidP="003E267F">
            <w:pPr>
              <w:jc w:val="center"/>
              <w:rPr>
                <w:rFonts w:ascii="Arial" w:hAnsi="Arial" w:cs="Arial"/>
                <w:b/>
                <w:bCs/>
                <w:sz w:val="18"/>
                <w:szCs w:val="18"/>
              </w:rPr>
            </w:pPr>
            <w:r w:rsidRPr="003E267F">
              <w:rPr>
                <w:rFonts w:ascii="Arial" w:hAnsi="Arial" w:cs="Arial"/>
                <w:b/>
                <w:bCs/>
                <w:sz w:val="18"/>
                <w:szCs w:val="18"/>
              </w:rPr>
              <w:t>Y/N</w:t>
            </w:r>
          </w:p>
        </w:tc>
      </w:tr>
      <w:tr w:rsidR="00DB2EF3" w:rsidRPr="00E253E5" w14:paraId="3EF5BAC0" w14:textId="77777777" w:rsidTr="00274B3C">
        <w:trPr>
          <w:tblCellSpacing w:w="30" w:type="dxa"/>
        </w:trPr>
        <w:tc>
          <w:tcPr>
            <w:tcW w:w="3150" w:type="dxa"/>
            <w:hideMark/>
          </w:tcPr>
          <w:p w14:paraId="287DFA9E" w14:textId="22D7FE7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bookmarkStart w:id="0"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bookmarkEnd w:id="0"/>
          </w:p>
        </w:tc>
        <w:tc>
          <w:tcPr>
            <w:tcW w:w="2640" w:type="dxa"/>
            <w:hideMark/>
          </w:tcPr>
          <w:p w14:paraId="0404355A" w14:textId="47D958DB"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7"/>
                  <w:enabled/>
                  <w:calcOnExit w:val="0"/>
                  <w:textInput/>
                </w:ffData>
              </w:fldChar>
            </w:r>
            <w:bookmarkStart w:id="1"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bookmarkEnd w:id="1"/>
          </w:p>
        </w:tc>
        <w:tc>
          <w:tcPr>
            <w:tcW w:w="1200" w:type="dxa"/>
            <w:hideMark/>
          </w:tcPr>
          <w:p w14:paraId="307F68C8" w14:textId="1357E1E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8"/>
                  <w:enabled/>
                  <w:calcOnExit w:val="0"/>
                  <w:textInput/>
                </w:ffData>
              </w:fldChar>
            </w:r>
            <w:bookmarkStart w:id="2" w:name="Text1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bookmarkEnd w:id="2"/>
          </w:p>
        </w:tc>
        <w:tc>
          <w:tcPr>
            <w:tcW w:w="2280" w:type="dxa"/>
            <w:hideMark/>
          </w:tcPr>
          <w:p w14:paraId="22E38525" w14:textId="206F47F9"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9"/>
                  <w:enabled/>
                  <w:calcOnExit w:val="0"/>
                  <w:textInput/>
                </w:ffData>
              </w:fldChar>
            </w:r>
            <w:bookmarkStart w:id="3" w:name="Text1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bookmarkEnd w:id="3"/>
          </w:p>
        </w:tc>
        <w:tc>
          <w:tcPr>
            <w:tcW w:w="1170" w:type="dxa"/>
          </w:tcPr>
          <w:p w14:paraId="0D7790AB" w14:textId="3C5F9FA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20"/>
                  <w:enabled/>
                  <w:calcOnExit w:val="0"/>
                  <w:textInput/>
                </w:ffData>
              </w:fldChar>
            </w:r>
            <w:bookmarkStart w:id="4" w:name="Text2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bookmarkEnd w:id="4"/>
          </w:p>
        </w:tc>
      </w:tr>
      <w:tr w:rsidR="00DB2EF3" w:rsidRPr="00E253E5" w14:paraId="67E3A222" w14:textId="77777777" w:rsidTr="00274B3C">
        <w:trPr>
          <w:tblCellSpacing w:w="30" w:type="dxa"/>
        </w:trPr>
        <w:tc>
          <w:tcPr>
            <w:tcW w:w="3150" w:type="dxa"/>
            <w:hideMark/>
          </w:tcPr>
          <w:p w14:paraId="740A2E4A" w14:textId="44E4FB3C"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hideMark/>
          </w:tcPr>
          <w:p w14:paraId="459EC538" w14:textId="1761AC0F"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hideMark/>
          </w:tcPr>
          <w:p w14:paraId="7700C464" w14:textId="728133EA"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hideMark/>
          </w:tcPr>
          <w:p w14:paraId="737B225E" w14:textId="73C1D19A"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55E25BAB" w14:textId="3A5B0F3E"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6B5D7C2A" w14:textId="77777777" w:rsidTr="00274B3C">
        <w:trPr>
          <w:tblCellSpacing w:w="30" w:type="dxa"/>
        </w:trPr>
        <w:tc>
          <w:tcPr>
            <w:tcW w:w="3150" w:type="dxa"/>
            <w:hideMark/>
          </w:tcPr>
          <w:p w14:paraId="22CFEB96" w14:textId="75243E14" w:rsidR="00F45B32" w:rsidRPr="003E267F" w:rsidRDefault="00583096" w:rsidP="003E267F">
            <w:pPr>
              <w:rPr>
                <w:rFonts w:ascii="Arial" w:hAnsi="Arial" w:cs="Arial"/>
                <w:sz w:val="16"/>
                <w:szCs w:val="16"/>
              </w:rPr>
            </w:pPr>
            <w:r>
              <w:rPr>
                <w:rFonts w:ascii="Arial" w:hAnsi="Arial" w:cs="Arial"/>
                <w:sz w:val="16"/>
                <w:szCs w:val="16"/>
              </w:rPr>
              <w:lastRenderedPageBreak/>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hideMark/>
          </w:tcPr>
          <w:p w14:paraId="1D8DAF4A" w14:textId="4C8A63C6"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hideMark/>
          </w:tcPr>
          <w:p w14:paraId="5F8A5C88" w14:textId="6844D85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hideMark/>
          </w:tcPr>
          <w:p w14:paraId="5A0CC584" w14:textId="051E6245"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37023950" w14:textId="71FFD9D5"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78F0D14F" w14:textId="77777777" w:rsidTr="00274B3C">
        <w:trPr>
          <w:tblCellSpacing w:w="30" w:type="dxa"/>
        </w:trPr>
        <w:tc>
          <w:tcPr>
            <w:tcW w:w="3150" w:type="dxa"/>
            <w:hideMark/>
          </w:tcPr>
          <w:p w14:paraId="7C7149BF" w14:textId="72305D1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hideMark/>
          </w:tcPr>
          <w:p w14:paraId="21271335" w14:textId="0EA6FE2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hideMark/>
          </w:tcPr>
          <w:p w14:paraId="7318A49A" w14:textId="69E3020B"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hideMark/>
          </w:tcPr>
          <w:p w14:paraId="136FABAC" w14:textId="5517BDD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3E19A58C" w14:textId="74E378A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0227F60A" w14:textId="77777777" w:rsidTr="00274B3C">
        <w:trPr>
          <w:tblCellSpacing w:w="30" w:type="dxa"/>
        </w:trPr>
        <w:tc>
          <w:tcPr>
            <w:tcW w:w="3150" w:type="dxa"/>
            <w:hideMark/>
          </w:tcPr>
          <w:p w14:paraId="499AC1A7" w14:textId="38DD0CBE"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hideMark/>
          </w:tcPr>
          <w:p w14:paraId="51040A8B" w14:textId="62C4F420"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hideMark/>
          </w:tcPr>
          <w:p w14:paraId="23155F66" w14:textId="11BE7588"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hideMark/>
          </w:tcPr>
          <w:p w14:paraId="05F98AEC" w14:textId="3768D60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5153426B" w14:textId="6CAE92FC"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6D835879" w14:textId="77777777" w:rsidTr="00274B3C">
        <w:trPr>
          <w:tblCellSpacing w:w="30" w:type="dxa"/>
        </w:trPr>
        <w:tc>
          <w:tcPr>
            <w:tcW w:w="3150" w:type="dxa"/>
          </w:tcPr>
          <w:p w14:paraId="52169813" w14:textId="2847C90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47D504D2" w14:textId="02D1EC3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5226B6B1" w14:textId="3BDA2430"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323B8C4D" w14:textId="4E27232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3182444F" w14:textId="0719ED1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719DF85F" w14:textId="77777777" w:rsidTr="00274B3C">
        <w:trPr>
          <w:tblCellSpacing w:w="30" w:type="dxa"/>
        </w:trPr>
        <w:tc>
          <w:tcPr>
            <w:tcW w:w="3150" w:type="dxa"/>
          </w:tcPr>
          <w:p w14:paraId="62E608A0" w14:textId="4E2FCE9C"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2DE5C6E8" w14:textId="38EBBE9B"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630C7185" w14:textId="51362D75"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6F6BE0D7" w14:textId="4F54DAEA"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189D9D08" w14:textId="2C8C466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4BA4CA17" w14:textId="77777777" w:rsidTr="00274B3C">
        <w:trPr>
          <w:tblCellSpacing w:w="30" w:type="dxa"/>
        </w:trPr>
        <w:tc>
          <w:tcPr>
            <w:tcW w:w="3150" w:type="dxa"/>
          </w:tcPr>
          <w:p w14:paraId="544E44C1" w14:textId="4F7BEDC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59B07DD9" w14:textId="681B2EB4" w:rsidR="00F45B32" w:rsidRPr="003E267F" w:rsidRDefault="00583096" w:rsidP="00583096">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62D8D096" w14:textId="064E3E8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32C6F3C4" w14:textId="44070C1D"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158287EA" w14:textId="0D14399C"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7518E01A" w14:textId="77777777" w:rsidTr="00274B3C">
        <w:trPr>
          <w:tblCellSpacing w:w="30" w:type="dxa"/>
        </w:trPr>
        <w:tc>
          <w:tcPr>
            <w:tcW w:w="3150" w:type="dxa"/>
          </w:tcPr>
          <w:p w14:paraId="0BE9A309" w14:textId="0A91BA3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1D20391C" w14:textId="1D8BED9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783B9A6B" w14:textId="67F24700"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21A0045E" w14:textId="4E89DD0F"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12D4499E" w14:textId="019AAF1A"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44CA8699" w14:textId="77777777" w:rsidTr="00274B3C">
        <w:trPr>
          <w:tblCellSpacing w:w="30" w:type="dxa"/>
        </w:trPr>
        <w:tc>
          <w:tcPr>
            <w:tcW w:w="3150" w:type="dxa"/>
          </w:tcPr>
          <w:p w14:paraId="565A3E01" w14:textId="6FC69360"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5F09903E" w14:textId="0E352DC7"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0CEF793C" w14:textId="469BDA0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5A0ABD0D" w14:textId="04DB5285"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690375C9" w14:textId="399A660C"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41AF48FD" w14:textId="77777777" w:rsidTr="00274B3C">
        <w:trPr>
          <w:tblCellSpacing w:w="30" w:type="dxa"/>
        </w:trPr>
        <w:tc>
          <w:tcPr>
            <w:tcW w:w="3150" w:type="dxa"/>
          </w:tcPr>
          <w:p w14:paraId="289A689C" w14:textId="6A29018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46ABF805" w14:textId="2AD51AB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4E56BF5E" w14:textId="33C0691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70F85409" w14:textId="4046DFC7"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01BCC3C7" w14:textId="7CACE2A3"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r w:rsidR="00DB2EF3" w:rsidRPr="00E253E5" w14:paraId="452E04BB" w14:textId="77777777" w:rsidTr="00274B3C">
        <w:trPr>
          <w:tblCellSpacing w:w="30" w:type="dxa"/>
        </w:trPr>
        <w:tc>
          <w:tcPr>
            <w:tcW w:w="3150" w:type="dxa"/>
          </w:tcPr>
          <w:p w14:paraId="7C8FE561" w14:textId="2AEDE072"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640" w:type="dxa"/>
          </w:tcPr>
          <w:p w14:paraId="375FB86B" w14:textId="58DA6AB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200" w:type="dxa"/>
          </w:tcPr>
          <w:p w14:paraId="6E32B636" w14:textId="6A3449B1"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2280" w:type="dxa"/>
          </w:tcPr>
          <w:p w14:paraId="2A85318D" w14:textId="46A90FB2"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c>
          <w:tcPr>
            <w:tcW w:w="1170" w:type="dxa"/>
          </w:tcPr>
          <w:p w14:paraId="52CAB27B" w14:textId="523B1B04" w:rsidR="00F45B32" w:rsidRPr="003E267F" w:rsidRDefault="00583096" w:rsidP="003E267F">
            <w:pPr>
              <w:rPr>
                <w:rFonts w:ascii="Arial" w:hAnsi="Arial" w:cs="Arial"/>
                <w:sz w:val="16"/>
                <w:szCs w:val="16"/>
              </w:rPr>
            </w:pPr>
            <w:r>
              <w:rPr>
                <w:rFonts w:ascii="Arial" w:hAnsi="Arial" w:cs="Arial"/>
                <w:sz w:val="16"/>
                <w:szCs w:val="16"/>
              </w:rPr>
              <w:fldChar w:fldCharType="begin">
                <w:ffData>
                  <w:name w:val="Text1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sidR="00067727">
              <w:rPr>
                <w:rFonts w:ascii="Arial" w:hAnsi="Arial" w:cs="Arial"/>
                <w:noProof/>
                <w:sz w:val="16"/>
                <w:szCs w:val="16"/>
              </w:rPr>
              <w:t> </w:t>
            </w:r>
            <w:r>
              <w:rPr>
                <w:rFonts w:ascii="Arial" w:hAnsi="Arial" w:cs="Arial"/>
                <w:sz w:val="16"/>
                <w:szCs w:val="16"/>
              </w:rPr>
              <w:fldChar w:fldCharType="end"/>
            </w:r>
          </w:p>
        </w:tc>
      </w:tr>
    </w:tbl>
    <w:p w14:paraId="76397ADD" w14:textId="1B20FA47" w:rsidR="00FB2AB4" w:rsidRPr="00F229D9" w:rsidRDefault="00FB2AB4" w:rsidP="00FB2AB4">
      <w:pPr>
        <w:pStyle w:val="BodyText"/>
        <w:tabs>
          <w:tab w:val="left" w:pos="374"/>
          <w:tab w:val="left" w:pos="5049"/>
        </w:tabs>
        <w:spacing w:before="60"/>
        <w:rPr>
          <w:rFonts w:asciiTheme="majorHAnsi" w:hAnsiTheme="majorHAnsi" w:cstheme="majorHAnsi"/>
          <w:i w:val="0"/>
          <w:iCs w:val="0"/>
          <w:sz w:val="20"/>
          <w:szCs w:val="20"/>
        </w:rPr>
      </w:pPr>
      <w:r w:rsidRPr="00F229D9">
        <w:rPr>
          <w:rFonts w:asciiTheme="majorHAnsi" w:hAnsiTheme="majorHAnsi" w:cstheme="majorHAnsi"/>
          <w:i w:val="0"/>
          <w:iCs w:val="0"/>
          <w:sz w:val="20"/>
          <w:szCs w:val="20"/>
        </w:rPr>
        <w:t>D. MANUFACTURER SIGNATURE</w:t>
      </w:r>
    </w:p>
    <w:p w14:paraId="162B6DCB" w14:textId="77777777" w:rsidR="00FB2AB4" w:rsidRPr="00F229D9" w:rsidRDefault="00FB2AB4" w:rsidP="00FB2AB4">
      <w:pPr>
        <w:pStyle w:val="BodyText"/>
        <w:tabs>
          <w:tab w:val="left" w:pos="374"/>
          <w:tab w:val="left" w:pos="5049"/>
        </w:tabs>
        <w:spacing w:before="60"/>
        <w:rPr>
          <w:rFonts w:asciiTheme="majorHAnsi" w:hAnsiTheme="majorHAnsi" w:cstheme="majorHAnsi"/>
          <w:i w:val="0"/>
          <w:iCs w:val="0"/>
          <w:sz w:val="20"/>
          <w:szCs w:val="20"/>
        </w:rPr>
        <w:sectPr w:rsidR="00FB2AB4" w:rsidRPr="00F229D9" w:rsidSect="00FB2AB4">
          <w:headerReference w:type="default" r:id="rId12"/>
          <w:footerReference w:type="default" r:id="rId13"/>
          <w:type w:val="continuous"/>
          <w:pgSz w:w="12240" w:h="15840" w:code="1"/>
          <w:pgMar w:top="1440" w:right="720" w:bottom="720" w:left="720" w:header="720" w:footer="720" w:gutter="0"/>
          <w:cols w:space="720"/>
          <w:docGrid w:linePitch="360"/>
        </w:sectPr>
      </w:pPr>
    </w:p>
    <w:p w14:paraId="2E46AA06" w14:textId="7CA424CE" w:rsidR="00FB2AB4" w:rsidRPr="00961ACA" w:rsidRDefault="00FB2AB4" w:rsidP="00FB2AB4">
      <w:pPr>
        <w:pStyle w:val="BodyText"/>
        <w:tabs>
          <w:tab w:val="left" w:pos="374"/>
          <w:tab w:val="left" w:pos="5049"/>
        </w:tabs>
        <w:spacing w:before="60"/>
        <w:rPr>
          <w:rFonts w:asciiTheme="majorHAnsi" w:hAnsiTheme="majorHAnsi" w:cstheme="majorHAnsi"/>
          <w:i w:val="0"/>
          <w:iCs w:val="0"/>
          <w:sz w:val="20"/>
          <w:szCs w:val="20"/>
        </w:rPr>
      </w:pPr>
      <w:r w:rsidRPr="00F229D9">
        <w:rPr>
          <w:rFonts w:asciiTheme="majorHAnsi" w:hAnsiTheme="majorHAnsi" w:cstheme="majorHAnsi"/>
          <w:i w:val="0"/>
          <w:iCs w:val="0"/>
          <w:sz w:val="20"/>
          <w:szCs w:val="20"/>
        </w:rPr>
        <w:t>Important Information Regarding Electronic Signatures:  Oregon Tilth recognizes and permits the use of electronic signatures in the conduct of its business.  By checking the box below, you willingly consent to the use of electronic signatures in the conduct of your business with Oregon Tilth.</w:t>
      </w:r>
      <w:r w:rsidR="00961ACA">
        <w:rPr>
          <w:rFonts w:asciiTheme="majorHAnsi" w:hAnsiTheme="majorHAnsi" w:cstheme="majorHAnsi"/>
          <w:i w:val="0"/>
          <w:iCs w:val="0"/>
          <w:sz w:val="20"/>
          <w:szCs w:val="20"/>
        </w:rPr>
        <w:t xml:space="preserve">    </w:t>
      </w:r>
      <w:r w:rsidR="00583096">
        <w:rPr>
          <w:rFonts w:asciiTheme="majorHAnsi" w:hAnsiTheme="majorHAnsi" w:cstheme="majorHAnsi"/>
          <w:i w:val="0"/>
          <w:iCs w:val="0"/>
          <w:sz w:val="20"/>
          <w:szCs w:val="20"/>
        </w:rPr>
        <w:fldChar w:fldCharType="begin">
          <w:ffData>
            <w:name w:val="Check10"/>
            <w:enabled/>
            <w:calcOnExit w:val="0"/>
            <w:checkBox>
              <w:sizeAuto/>
              <w:default w:val="0"/>
            </w:checkBox>
          </w:ffData>
        </w:fldChar>
      </w:r>
      <w:bookmarkStart w:id="5" w:name="Check10"/>
      <w:r w:rsidR="00583096">
        <w:rPr>
          <w:rFonts w:asciiTheme="majorHAnsi" w:hAnsiTheme="majorHAnsi" w:cstheme="majorHAnsi"/>
          <w:i w:val="0"/>
          <w:iCs w:val="0"/>
          <w:sz w:val="20"/>
          <w:szCs w:val="20"/>
        </w:rPr>
        <w:instrText xml:space="preserve"> FORMCHECKBOX </w:instrText>
      </w:r>
      <w:r w:rsidR="00000000">
        <w:rPr>
          <w:rFonts w:asciiTheme="majorHAnsi" w:hAnsiTheme="majorHAnsi" w:cstheme="majorHAnsi"/>
          <w:i w:val="0"/>
          <w:iCs w:val="0"/>
          <w:sz w:val="20"/>
          <w:szCs w:val="20"/>
        </w:rPr>
      </w:r>
      <w:r w:rsidR="00000000">
        <w:rPr>
          <w:rFonts w:asciiTheme="majorHAnsi" w:hAnsiTheme="majorHAnsi" w:cstheme="majorHAnsi"/>
          <w:i w:val="0"/>
          <w:iCs w:val="0"/>
          <w:sz w:val="20"/>
          <w:szCs w:val="20"/>
        </w:rPr>
        <w:fldChar w:fldCharType="separate"/>
      </w:r>
      <w:r w:rsidR="00583096">
        <w:rPr>
          <w:rFonts w:asciiTheme="majorHAnsi" w:hAnsiTheme="majorHAnsi" w:cstheme="majorHAnsi"/>
          <w:i w:val="0"/>
          <w:iCs w:val="0"/>
          <w:sz w:val="20"/>
          <w:szCs w:val="20"/>
        </w:rPr>
        <w:fldChar w:fldCharType="end"/>
      </w:r>
      <w:bookmarkEnd w:id="5"/>
      <w:r w:rsidRPr="00AE6C96">
        <w:rPr>
          <w:rFonts w:asciiTheme="majorHAnsi" w:hAnsiTheme="majorHAnsi" w:cstheme="majorHAnsi"/>
          <w:sz w:val="20"/>
          <w:szCs w:val="20"/>
        </w:rPr>
        <w:t xml:space="preserve"> AGREE</w:t>
      </w:r>
    </w:p>
    <w:p w14:paraId="565D5B3C" w14:textId="77777777" w:rsidR="00FB2AB4" w:rsidRPr="009E4817" w:rsidRDefault="00FB2AB4" w:rsidP="00FB2AB4">
      <w:pPr>
        <w:pStyle w:val="BodyText"/>
        <w:tabs>
          <w:tab w:val="left" w:pos="374"/>
          <w:tab w:val="left" w:pos="5049"/>
        </w:tabs>
        <w:spacing w:before="60"/>
        <w:rPr>
          <w:rFonts w:asciiTheme="majorHAnsi" w:hAnsiTheme="majorHAnsi" w:cstheme="majorHAnsi"/>
          <w:sz w:val="20"/>
          <w:szCs w:val="20"/>
        </w:rPr>
      </w:pP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4511"/>
        <w:gridCol w:w="1159"/>
        <w:gridCol w:w="3628"/>
      </w:tblGrid>
      <w:tr w:rsidR="00FB2AB4" w:rsidRPr="00D40E76" w14:paraId="688C2C9A" w14:textId="77777777" w:rsidTr="1B257BAA">
        <w:trPr>
          <w:trHeight w:val="893"/>
        </w:trPr>
        <w:tc>
          <w:tcPr>
            <w:tcW w:w="5000" w:type="pct"/>
            <w:gridSpan w:val="4"/>
            <w:vAlign w:val="center"/>
          </w:tcPr>
          <w:p w14:paraId="67F57FA8" w14:textId="77777777" w:rsidR="00FB2AB4" w:rsidRPr="009E4817" w:rsidRDefault="00FB2AB4" w:rsidP="00756E80">
            <w:pPr>
              <w:rPr>
                <w:rFonts w:asciiTheme="majorHAnsi" w:hAnsiTheme="majorHAnsi" w:cstheme="majorHAnsi"/>
                <w:sz w:val="20"/>
                <w:szCs w:val="20"/>
              </w:rPr>
            </w:pPr>
            <w:r w:rsidRPr="009E4817">
              <w:rPr>
                <w:rFonts w:asciiTheme="majorHAnsi" w:hAnsiTheme="majorHAnsi" w:cstheme="majorHAnsi"/>
                <w:sz w:val="20"/>
                <w:szCs w:val="20"/>
              </w:rPr>
              <w:t xml:space="preserve">By signing below, I am </w:t>
            </w:r>
            <w:r>
              <w:rPr>
                <w:rFonts w:asciiTheme="majorHAnsi" w:hAnsiTheme="majorHAnsi" w:cstheme="majorHAnsi"/>
                <w:sz w:val="20"/>
                <w:szCs w:val="20"/>
              </w:rPr>
              <w:t xml:space="preserve">confirming that the above information is true and am agreeing to </w:t>
            </w:r>
            <w:r w:rsidRPr="009E4817">
              <w:rPr>
                <w:rFonts w:asciiTheme="majorHAnsi" w:hAnsiTheme="majorHAnsi" w:cstheme="majorHAnsi"/>
                <w:sz w:val="20"/>
                <w:szCs w:val="20"/>
              </w:rPr>
              <w:t>the following:</w:t>
            </w:r>
          </w:p>
          <w:p w14:paraId="502F3F90" w14:textId="77777777" w:rsidR="00FB2AB4" w:rsidRPr="009E4817" w:rsidRDefault="00FB2AB4" w:rsidP="00FB2AB4">
            <w:pPr>
              <w:numPr>
                <w:ilvl w:val="0"/>
                <w:numId w:val="48"/>
              </w:numPr>
              <w:rPr>
                <w:rFonts w:asciiTheme="majorHAnsi" w:hAnsiTheme="majorHAnsi" w:cstheme="majorHAnsi"/>
                <w:sz w:val="20"/>
                <w:szCs w:val="20"/>
              </w:rPr>
            </w:pPr>
            <w:r>
              <w:rPr>
                <w:rFonts w:asciiTheme="majorHAnsi" w:hAnsiTheme="majorHAnsi" w:cstheme="majorHAnsi"/>
                <w:sz w:val="20"/>
                <w:szCs w:val="20"/>
              </w:rPr>
              <w:t>Oregon Tilth will not be referenced on any of product labels or marketing information.</w:t>
            </w:r>
          </w:p>
          <w:p w14:paraId="3FA64C48" w14:textId="77777777" w:rsidR="00FB2AB4" w:rsidRPr="009E4817" w:rsidRDefault="00FB2AB4" w:rsidP="00FB2AB4">
            <w:pPr>
              <w:numPr>
                <w:ilvl w:val="0"/>
                <w:numId w:val="48"/>
              </w:numPr>
              <w:rPr>
                <w:rFonts w:asciiTheme="majorHAnsi" w:hAnsiTheme="majorHAnsi" w:cstheme="majorHAnsi"/>
                <w:sz w:val="20"/>
                <w:szCs w:val="20"/>
              </w:rPr>
            </w:pPr>
            <w:r>
              <w:rPr>
                <w:rFonts w:asciiTheme="majorHAnsi" w:hAnsiTheme="majorHAnsi" w:cstheme="majorHAnsi"/>
                <w:sz w:val="20"/>
                <w:szCs w:val="20"/>
              </w:rPr>
              <w:t>Certified organic claims or approvals will not be shared with other parties.</w:t>
            </w:r>
          </w:p>
          <w:p w14:paraId="69C93F3E" w14:textId="77777777" w:rsidR="00FB2AB4" w:rsidRPr="00DF341B" w:rsidRDefault="00FB2AB4" w:rsidP="00FB2AB4">
            <w:pPr>
              <w:numPr>
                <w:ilvl w:val="0"/>
                <w:numId w:val="48"/>
              </w:numPr>
              <w:rPr>
                <w:rFonts w:asciiTheme="majorHAnsi" w:hAnsiTheme="majorHAnsi" w:cs="Calibri (Headings)"/>
                <w:spacing w:val="-4"/>
                <w:szCs w:val="22"/>
              </w:rPr>
            </w:pPr>
            <w:r w:rsidRPr="00DF341B">
              <w:rPr>
                <w:rFonts w:asciiTheme="majorHAnsi" w:hAnsiTheme="majorHAnsi" w:cs="Calibri (Headings)"/>
                <w:spacing w:val="-4"/>
                <w:sz w:val="20"/>
                <w:szCs w:val="20"/>
              </w:rPr>
              <w:t>Oregon Tilth and customers will be immediately notified of any changes to the manufacturing or labeling of this product.</w:t>
            </w:r>
          </w:p>
        </w:tc>
      </w:tr>
      <w:tr w:rsidR="00FB2AB4" w:rsidRPr="00D40E76" w14:paraId="767377BA" w14:textId="77777777" w:rsidTr="00CD54AF">
        <w:trPr>
          <w:trHeight w:val="721"/>
        </w:trPr>
        <w:tc>
          <w:tcPr>
            <w:tcW w:w="661" w:type="pct"/>
            <w:vAlign w:val="center"/>
          </w:tcPr>
          <w:p w14:paraId="6497EC2E" w14:textId="77777777" w:rsidR="00FB2AB4" w:rsidRPr="009E4817" w:rsidRDefault="00FB2AB4" w:rsidP="00756E80">
            <w:pPr>
              <w:rPr>
                <w:rFonts w:asciiTheme="majorHAnsi" w:hAnsiTheme="majorHAnsi" w:cstheme="majorHAnsi"/>
                <w:sz w:val="20"/>
                <w:szCs w:val="20"/>
              </w:rPr>
            </w:pPr>
            <w:r w:rsidRPr="009E4817">
              <w:rPr>
                <w:rFonts w:asciiTheme="majorHAnsi" w:hAnsiTheme="majorHAnsi" w:cstheme="majorHAnsi"/>
                <w:sz w:val="20"/>
                <w:szCs w:val="20"/>
              </w:rPr>
              <w:t>Signature:</w:t>
            </w:r>
          </w:p>
        </w:tc>
        <w:tc>
          <w:tcPr>
            <w:tcW w:w="2105" w:type="pct"/>
          </w:tcPr>
          <w:p w14:paraId="334C918E" w14:textId="77777777" w:rsidR="00FB2AB4" w:rsidRPr="009E4817" w:rsidRDefault="00FB2AB4" w:rsidP="00756E80">
            <w:pPr>
              <w:rPr>
                <w:rFonts w:asciiTheme="majorHAnsi" w:hAnsiTheme="majorHAnsi" w:cstheme="majorHAnsi"/>
                <w:sz w:val="20"/>
                <w:szCs w:val="20"/>
              </w:rPr>
            </w:pPr>
          </w:p>
          <w:p w14:paraId="1B78BD32" w14:textId="499A23EE" w:rsidR="00FB2AB4" w:rsidRPr="00583096" w:rsidRDefault="00FB2AB4" w:rsidP="00583096">
            <w:pPr>
              <w:rPr>
                <w:rFonts w:asciiTheme="majorHAnsi" w:hAnsiTheme="majorHAnsi" w:cstheme="majorHAnsi"/>
                <w:i/>
                <w:sz w:val="20"/>
                <w:szCs w:val="20"/>
              </w:rPr>
            </w:pPr>
            <w:r w:rsidRPr="00583096">
              <w:rPr>
                <w:rFonts w:asciiTheme="majorHAnsi" w:hAnsiTheme="majorHAnsi" w:cstheme="majorHAnsi"/>
                <w:b/>
                <w:i/>
                <w:sz w:val="18"/>
                <w:szCs w:val="18"/>
              </w:rPr>
              <w:fldChar w:fldCharType="begin">
                <w:ffData>
                  <w:name w:val="Text1"/>
                  <w:enabled/>
                  <w:calcOnExit w:val="0"/>
                  <w:textInput/>
                </w:ffData>
              </w:fldChar>
            </w:r>
            <w:r w:rsidRPr="00583096">
              <w:rPr>
                <w:rFonts w:asciiTheme="majorHAnsi" w:hAnsiTheme="majorHAnsi" w:cstheme="majorHAnsi"/>
                <w:i/>
                <w:sz w:val="18"/>
                <w:szCs w:val="18"/>
              </w:rPr>
              <w:instrText xml:space="preserve"> FORMTEXT </w:instrText>
            </w:r>
            <w:r w:rsidRPr="00583096">
              <w:rPr>
                <w:rFonts w:asciiTheme="majorHAnsi" w:hAnsiTheme="majorHAnsi" w:cstheme="majorHAnsi"/>
                <w:b/>
                <w:i/>
                <w:sz w:val="18"/>
                <w:szCs w:val="18"/>
              </w:rPr>
            </w:r>
            <w:r w:rsidRPr="00583096">
              <w:rPr>
                <w:rFonts w:asciiTheme="majorHAnsi" w:hAnsiTheme="majorHAnsi" w:cstheme="majorHAnsi"/>
                <w:b/>
                <w:i/>
                <w:sz w:val="18"/>
                <w:szCs w:val="18"/>
              </w:rPr>
              <w:fldChar w:fldCharType="separate"/>
            </w:r>
            <w:r w:rsidR="00067727">
              <w:rPr>
                <w:rFonts w:asciiTheme="majorHAnsi" w:hAnsiTheme="majorHAnsi" w:cstheme="majorHAnsi"/>
                <w:b/>
                <w:i/>
                <w:noProof/>
                <w:sz w:val="18"/>
                <w:szCs w:val="18"/>
              </w:rPr>
              <w:t> </w:t>
            </w:r>
            <w:r w:rsidR="00067727">
              <w:rPr>
                <w:rFonts w:asciiTheme="majorHAnsi" w:hAnsiTheme="majorHAnsi" w:cstheme="majorHAnsi"/>
                <w:b/>
                <w:i/>
                <w:noProof/>
                <w:sz w:val="18"/>
                <w:szCs w:val="18"/>
              </w:rPr>
              <w:t> </w:t>
            </w:r>
            <w:r w:rsidR="00067727">
              <w:rPr>
                <w:rFonts w:asciiTheme="majorHAnsi" w:hAnsiTheme="majorHAnsi" w:cstheme="majorHAnsi"/>
                <w:b/>
                <w:i/>
                <w:noProof/>
                <w:sz w:val="18"/>
                <w:szCs w:val="18"/>
              </w:rPr>
              <w:t> </w:t>
            </w:r>
            <w:r w:rsidR="00067727">
              <w:rPr>
                <w:rFonts w:asciiTheme="majorHAnsi" w:hAnsiTheme="majorHAnsi" w:cstheme="majorHAnsi"/>
                <w:b/>
                <w:i/>
                <w:noProof/>
                <w:sz w:val="18"/>
                <w:szCs w:val="18"/>
              </w:rPr>
              <w:t> </w:t>
            </w:r>
            <w:r w:rsidR="00067727">
              <w:rPr>
                <w:rFonts w:asciiTheme="majorHAnsi" w:hAnsiTheme="majorHAnsi" w:cstheme="majorHAnsi"/>
                <w:b/>
                <w:i/>
                <w:noProof/>
                <w:sz w:val="18"/>
                <w:szCs w:val="18"/>
              </w:rPr>
              <w:t> </w:t>
            </w:r>
            <w:r w:rsidRPr="00583096">
              <w:rPr>
                <w:rFonts w:asciiTheme="majorHAnsi" w:hAnsiTheme="majorHAnsi" w:cstheme="majorHAnsi"/>
                <w:b/>
                <w:i/>
                <w:sz w:val="18"/>
                <w:szCs w:val="18"/>
              </w:rPr>
              <w:fldChar w:fldCharType="end"/>
            </w:r>
          </w:p>
        </w:tc>
        <w:tc>
          <w:tcPr>
            <w:tcW w:w="541" w:type="pct"/>
          </w:tcPr>
          <w:p w14:paraId="01FEDB05" w14:textId="77777777" w:rsidR="00FB2AB4" w:rsidRPr="009E4817" w:rsidRDefault="00FB2AB4" w:rsidP="00756E80">
            <w:pPr>
              <w:rPr>
                <w:rFonts w:asciiTheme="majorHAnsi" w:hAnsiTheme="majorHAnsi" w:cstheme="majorHAnsi"/>
                <w:sz w:val="20"/>
                <w:szCs w:val="20"/>
              </w:rPr>
            </w:pPr>
            <w:bookmarkStart w:id="6" w:name="Text7"/>
          </w:p>
          <w:p w14:paraId="2924F69B" w14:textId="77777777" w:rsidR="00FB2AB4" w:rsidRPr="009E4817" w:rsidRDefault="00FB2AB4" w:rsidP="00756E80">
            <w:pPr>
              <w:rPr>
                <w:rFonts w:asciiTheme="majorHAnsi" w:hAnsiTheme="majorHAnsi" w:cstheme="majorHAnsi"/>
                <w:sz w:val="20"/>
                <w:szCs w:val="20"/>
              </w:rPr>
            </w:pPr>
            <w:r w:rsidRPr="009E4817">
              <w:rPr>
                <w:rFonts w:asciiTheme="majorHAnsi" w:hAnsiTheme="majorHAnsi" w:cstheme="majorHAnsi"/>
                <w:sz w:val="20"/>
                <w:szCs w:val="20"/>
              </w:rPr>
              <w:t>Date:</w:t>
            </w:r>
          </w:p>
        </w:tc>
        <w:tc>
          <w:tcPr>
            <w:tcW w:w="1693" w:type="pct"/>
          </w:tcPr>
          <w:p w14:paraId="0A155D19" w14:textId="77777777" w:rsidR="00FB2AB4" w:rsidRPr="009E4817" w:rsidRDefault="00FB2AB4" w:rsidP="00756E80">
            <w:pPr>
              <w:rPr>
                <w:rFonts w:asciiTheme="majorHAnsi" w:hAnsiTheme="majorHAnsi" w:cstheme="majorHAnsi"/>
                <w:szCs w:val="22"/>
              </w:rPr>
            </w:pPr>
          </w:p>
          <w:bookmarkEnd w:id="6"/>
          <w:p w14:paraId="70A148D1" w14:textId="63B3B90E" w:rsidR="00FB2AB4" w:rsidRPr="009E4817" w:rsidRDefault="00FB2AB4" w:rsidP="00756E80">
            <w:pPr>
              <w:rPr>
                <w:rFonts w:asciiTheme="majorHAnsi" w:hAnsiTheme="majorHAnsi" w:cstheme="majorHAnsi"/>
                <w:szCs w:val="22"/>
              </w:rPr>
            </w:pPr>
            <w:r w:rsidRPr="009E4817">
              <w:rPr>
                <w:rFonts w:asciiTheme="majorHAnsi" w:hAnsiTheme="majorHAnsi" w:cstheme="majorHAnsi"/>
                <w:b/>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b/>
                <w:sz w:val="18"/>
                <w:szCs w:val="18"/>
              </w:rPr>
            </w:r>
            <w:r w:rsidRPr="009E4817">
              <w:rPr>
                <w:rFonts w:asciiTheme="majorHAnsi" w:hAnsiTheme="majorHAnsi" w:cstheme="majorHAnsi"/>
                <w:b/>
                <w:sz w:val="18"/>
                <w:szCs w:val="18"/>
              </w:rPr>
              <w:fldChar w:fldCharType="separate"/>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Pr="009E4817">
              <w:rPr>
                <w:rFonts w:asciiTheme="majorHAnsi" w:hAnsiTheme="majorHAnsi" w:cstheme="majorHAnsi"/>
                <w:b/>
                <w:sz w:val="18"/>
                <w:szCs w:val="18"/>
              </w:rPr>
              <w:fldChar w:fldCharType="end"/>
            </w:r>
          </w:p>
        </w:tc>
      </w:tr>
      <w:tr w:rsidR="00FB2AB4" w:rsidRPr="00D40E76" w14:paraId="17CAA985" w14:textId="77777777" w:rsidTr="1B257BAA">
        <w:trPr>
          <w:trHeight w:val="622"/>
        </w:trPr>
        <w:tc>
          <w:tcPr>
            <w:tcW w:w="661" w:type="pct"/>
            <w:vAlign w:val="center"/>
          </w:tcPr>
          <w:p w14:paraId="46C519E0" w14:textId="77777777" w:rsidR="00FB2AB4" w:rsidRPr="009E4817" w:rsidRDefault="00FB2AB4" w:rsidP="00756E80">
            <w:pPr>
              <w:rPr>
                <w:rFonts w:asciiTheme="majorHAnsi" w:hAnsiTheme="majorHAnsi" w:cstheme="majorHAnsi"/>
                <w:sz w:val="20"/>
                <w:szCs w:val="20"/>
              </w:rPr>
            </w:pPr>
            <w:r w:rsidRPr="009E4817">
              <w:rPr>
                <w:rFonts w:asciiTheme="majorHAnsi" w:hAnsiTheme="majorHAnsi" w:cstheme="majorHAnsi"/>
                <w:sz w:val="20"/>
                <w:szCs w:val="20"/>
              </w:rPr>
              <w:t>Printed Name</w:t>
            </w:r>
            <w:r>
              <w:rPr>
                <w:rFonts w:asciiTheme="majorHAnsi" w:hAnsiTheme="majorHAnsi" w:cstheme="majorHAnsi"/>
                <w:sz w:val="20"/>
                <w:szCs w:val="20"/>
              </w:rPr>
              <w:t xml:space="preserve"> and Title</w:t>
            </w:r>
            <w:r w:rsidRPr="009E4817">
              <w:rPr>
                <w:rFonts w:asciiTheme="majorHAnsi" w:hAnsiTheme="majorHAnsi" w:cstheme="majorHAnsi"/>
                <w:sz w:val="20"/>
                <w:szCs w:val="20"/>
              </w:rPr>
              <w:t>:</w:t>
            </w:r>
          </w:p>
        </w:tc>
        <w:tc>
          <w:tcPr>
            <w:tcW w:w="4339" w:type="pct"/>
            <w:gridSpan w:val="3"/>
            <w:vAlign w:val="center"/>
          </w:tcPr>
          <w:p w14:paraId="127E713B" w14:textId="286927AF" w:rsidR="00FB2AB4" w:rsidRPr="009E4817" w:rsidRDefault="00FB2AB4" w:rsidP="00756E80">
            <w:pPr>
              <w:rPr>
                <w:rFonts w:asciiTheme="majorHAnsi" w:hAnsiTheme="majorHAnsi" w:cstheme="majorHAnsi"/>
                <w:szCs w:val="22"/>
              </w:rPr>
            </w:pPr>
            <w:r w:rsidRPr="009E4817">
              <w:rPr>
                <w:rFonts w:asciiTheme="majorHAnsi" w:hAnsiTheme="majorHAnsi" w:cstheme="majorHAnsi"/>
                <w:b/>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b/>
                <w:sz w:val="18"/>
                <w:szCs w:val="18"/>
              </w:rPr>
            </w:r>
            <w:r w:rsidRPr="009E4817">
              <w:rPr>
                <w:rFonts w:asciiTheme="majorHAnsi" w:hAnsiTheme="majorHAnsi" w:cstheme="majorHAnsi"/>
                <w:b/>
                <w:sz w:val="18"/>
                <w:szCs w:val="18"/>
              </w:rPr>
              <w:fldChar w:fldCharType="separate"/>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00067727">
              <w:rPr>
                <w:rFonts w:asciiTheme="majorHAnsi" w:hAnsiTheme="majorHAnsi" w:cstheme="majorHAnsi"/>
                <w:b/>
                <w:noProof/>
                <w:sz w:val="18"/>
                <w:szCs w:val="18"/>
              </w:rPr>
              <w:t> </w:t>
            </w:r>
            <w:r w:rsidRPr="009E4817">
              <w:rPr>
                <w:rFonts w:asciiTheme="majorHAnsi" w:hAnsiTheme="majorHAnsi" w:cstheme="majorHAnsi"/>
                <w:b/>
                <w:sz w:val="18"/>
                <w:szCs w:val="18"/>
              </w:rPr>
              <w:fldChar w:fldCharType="end"/>
            </w:r>
          </w:p>
        </w:tc>
      </w:tr>
      <w:tr w:rsidR="1B257BAA" w14:paraId="199326CE" w14:textId="77777777" w:rsidTr="00CD54AF">
        <w:trPr>
          <w:trHeight w:val="622"/>
        </w:trPr>
        <w:tc>
          <w:tcPr>
            <w:tcW w:w="661" w:type="pct"/>
            <w:vAlign w:val="center"/>
          </w:tcPr>
          <w:p w14:paraId="7ACD8192" w14:textId="54ABBCAD" w:rsidR="1B257BAA" w:rsidRDefault="1B257BAA" w:rsidP="1B257BAA">
            <w:pPr>
              <w:rPr>
                <w:rFonts w:asciiTheme="majorHAnsi" w:hAnsiTheme="majorHAnsi" w:cstheme="majorBidi"/>
                <w:sz w:val="20"/>
                <w:szCs w:val="20"/>
              </w:rPr>
            </w:pPr>
            <w:r w:rsidRPr="1B257BAA">
              <w:rPr>
                <w:rFonts w:asciiTheme="majorHAnsi" w:hAnsiTheme="majorHAnsi" w:cstheme="majorBidi"/>
                <w:sz w:val="20"/>
                <w:szCs w:val="20"/>
              </w:rPr>
              <w:t>Contact (email/phone)</w:t>
            </w:r>
          </w:p>
        </w:tc>
        <w:tc>
          <w:tcPr>
            <w:tcW w:w="4339" w:type="pct"/>
            <w:gridSpan w:val="3"/>
            <w:vAlign w:val="center"/>
          </w:tcPr>
          <w:p w14:paraId="755D921D" w14:textId="229BD2CF" w:rsidR="1B257BAA" w:rsidRDefault="00D65681" w:rsidP="1B257BAA">
            <w:pPr>
              <w:rPr>
                <w:rFonts w:asciiTheme="majorHAnsi" w:hAnsiTheme="majorHAnsi" w:cstheme="majorBidi"/>
                <w:b/>
                <w:bCs/>
                <w:noProof/>
                <w:sz w:val="18"/>
                <w:szCs w:val="18"/>
              </w:rPr>
            </w:pPr>
            <w:r w:rsidRPr="009E4817">
              <w:rPr>
                <w:rFonts w:asciiTheme="majorHAnsi" w:hAnsiTheme="majorHAnsi" w:cstheme="majorHAnsi"/>
                <w:b/>
                <w:sz w:val="18"/>
                <w:szCs w:val="18"/>
              </w:rPr>
              <w:fldChar w:fldCharType="begin">
                <w:ffData>
                  <w:name w:val="Text1"/>
                  <w:enabled/>
                  <w:calcOnExit w:val="0"/>
                  <w:textInput/>
                </w:ffData>
              </w:fldChar>
            </w:r>
            <w:r w:rsidRPr="009E4817">
              <w:rPr>
                <w:rFonts w:asciiTheme="majorHAnsi" w:hAnsiTheme="majorHAnsi" w:cstheme="majorHAnsi"/>
                <w:sz w:val="18"/>
                <w:szCs w:val="18"/>
              </w:rPr>
              <w:instrText xml:space="preserve"> FORMTEXT </w:instrText>
            </w:r>
            <w:r w:rsidRPr="009E4817">
              <w:rPr>
                <w:rFonts w:asciiTheme="majorHAnsi" w:hAnsiTheme="majorHAnsi" w:cstheme="majorHAnsi"/>
                <w:b/>
                <w:sz w:val="18"/>
                <w:szCs w:val="18"/>
              </w:rPr>
            </w:r>
            <w:r w:rsidRPr="009E4817">
              <w:rPr>
                <w:rFonts w:asciiTheme="majorHAnsi" w:hAnsiTheme="majorHAnsi" w:cstheme="majorHAnsi"/>
                <w:b/>
                <w:sz w:val="18"/>
                <w:szCs w:val="18"/>
              </w:rPr>
              <w:fldChar w:fldCharType="separate"/>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Pr>
                <w:rFonts w:asciiTheme="majorHAnsi" w:hAnsiTheme="majorHAnsi" w:cstheme="majorHAnsi"/>
                <w:b/>
                <w:noProof/>
                <w:sz w:val="18"/>
                <w:szCs w:val="18"/>
              </w:rPr>
              <w:t> </w:t>
            </w:r>
            <w:r w:rsidRPr="009E4817">
              <w:rPr>
                <w:rFonts w:asciiTheme="majorHAnsi" w:hAnsiTheme="majorHAnsi" w:cstheme="majorHAnsi"/>
                <w:b/>
                <w:sz w:val="18"/>
                <w:szCs w:val="18"/>
              </w:rPr>
              <w:fldChar w:fldCharType="end"/>
            </w:r>
          </w:p>
        </w:tc>
      </w:tr>
    </w:tbl>
    <w:p w14:paraId="12FE9152" w14:textId="4514D3FA" w:rsidR="00017F63" w:rsidRPr="002521AB" w:rsidRDefault="00017F63" w:rsidP="002521AB">
      <w:pPr>
        <w:pStyle w:val="NormalWeb"/>
        <w:spacing w:after="120" w:afterAutospacing="0"/>
        <w:rPr>
          <w:rFonts w:ascii="Arial" w:hAnsi="Arial" w:cs="Arial"/>
          <w:i/>
        </w:rPr>
      </w:pPr>
      <w:r w:rsidRPr="002521AB">
        <w:rPr>
          <w:rFonts w:ascii="Arial" w:hAnsi="Arial" w:cs="Arial"/>
          <w:i/>
        </w:rPr>
        <w:t>Terms Defined</w:t>
      </w:r>
    </w:p>
    <w:p w14:paraId="4B19A013" w14:textId="617BB9D1" w:rsidR="00017F63" w:rsidRPr="002521AB" w:rsidRDefault="00BF0DB3" w:rsidP="00017F63">
      <w:pPr>
        <w:pStyle w:val="NormalWeb"/>
        <w:spacing w:before="0" w:beforeAutospacing="0" w:after="60" w:afterAutospacing="0"/>
        <w:rPr>
          <w:rFonts w:ascii="Arial" w:hAnsi="Arial" w:cs="Arial"/>
          <w:i/>
          <w:sz w:val="15"/>
          <w:szCs w:val="15"/>
        </w:rPr>
      </w:pPr>
      <w:r w:rsidRPr="002521AB">
        <w:rPr>
          <w:rFonts w:ascii="Arial" w:hAnsi="Arial" w:cs="Arial"/>
          <w:iCs/>
          <w:sz w:val="15"/>
          <w:szCs w:val="15"/>
          <w:u w:val="single"/>
        </w:rPr>
        <w:t>Extract:</w:t>
      </w:r>
      <w:r w:rsidR="00017F63" w:rsidRPr="002521AB">
        <w:rPr>
          <w:rFonts w:ascii="Arial" w:hAnsi="Arial" w:cs="Arial"/>
          <w:i/>
          <w:sz w:val="15"/>
          <w:szCs w:val="15"/>
        </w:rPr>
        <w:t xml:space="preserve"> To separate, withdraw, or obtain one or more constituents of an organism, substance, or mixture by use of solvents (dissolution), acid-base extraction, or mechanical or physical methods. Examples include but are not limited to distillates, enzymes from plants and organisms,</w:t>
      </w:r>
    </w:p>
    <w:p w14:paraId="18773A2E" w14:textId="333BCB48" w:rsidR="00BF0DB3" w:rsidRPr="002521AB" w:rsidRDefault="00BF0DB3" w:rsidP="00BF0DB3">
      <w:pPr>
        <w:tabs>
          <w:tab w:val="left" w:pos="748"/>
          <w:tab w:val="left" w:pos="6171"/>
          <w:tab w:val="left" w:pos="7854"/>
          <w:tab w:val="left" w:pos="8602"/>
        </w:tabs>
        <w:spacing w:before="120" w:after="120"/>
        <w:rPr>
          <w:rFonts w:ascii="Arial" w:hAnsi="Arial" w:cs="Arial"/>
          <w:i/>
          <w:sz w:val="15"/>
          <w:szCs w:val="15"/>
        </w:rPr>
      </w:pPr>
      <w:r w:rsidRPr="002521AB">
        <w:rPr>
          <w:rFonts w:ascii="Arial" w:hAnsi="Arial" w:cs="Arial"/>
          <w:i/>
          <w:sz w:val="15"/>
          <w:szCs w:val="15"/>
          <w:u w:val="single"/>
        </w:rPr>
        <w:t>Non-synthetic (natural):</w:t>
      </w:r>
      <w:r w:rsidRPr="002521AB">
        <w:rPr>
          <w:rFonts w:ascii="Arial" w:hAnsi="Arial" w:cs="Arial"/>
          <w:i/>
          <w:sz w:val="15"/>
          <w:szCs w:val="15"/>
        </w:rPr>
        <w:t xml:space="preserve"> A substance that is derived from mineral, plant, or animal matter; does not undergo a synthetic process as defined in section 6502(21) of the Act (7 U.S.C. 6502(21)). Non-synthetic is used as a synonym for natural. </w:t>
      </w:r>
    </w:p>
    <w:p w14:paraId="30FFBD38" w14:textId="46C73996" w:rsidR="00BF0DB3" w:rsidRPr="002521AB" w:rsidRDefault="00BF0DB3" w:rsidP="00BF0DB3">
      <w:pPr>
        <w:tabs>
          <w:tab w:val="left" w:pos="748"/>
          <w:tab w:val="left" w:pos="6171"/>
          <w:tab w:val="left" w:pos="7854"/>
          <w:tab w:val="left" w:pos="8602"/>
        </w:tabs>
        <w:spacing w:after="120"/>
        <w:rPr>
          <w:rFonts w:ascii="Arial" w:hAnsi="Arial" w:cs="Arial"/>
          <w:i/>
          <w:sz w:val="15"/>
          <w:szCs w:val="15"/>
        </w:rPr>
      </w:pPr>
      <w:r w:rsidRPr="002521AB">
        <w:rPr>
          <w:rFonts w:ascii="Arial" w:hAnsi="Arial" w:cs="Arial"/>
          <w:i/>
          <w:sz w:val="15"/>
          <w:szCs w:val="15"/>
          <w:u w:val="single"/>
        </w:rPr>
        <w:t>Synthetic:</w:t>
      </w:r>
      <w:r w:rsidRPr="002521AB">
        <w:rPr>
          <w:rFonts w:ascii="Arial" w:hAnsi="Arial" w:cs="Arial"/>
          <w:i/>
          <w:sz w:val="15"/>
          <w:szCs w:val="15"/>
        </w:rPr>
        <w:t xml:space="preserve"> A substance that is formulated or manufactured by a chemical process or by a process that chemically changes a substance extracted from naturally occurring plant, animal, or mineral sources; …shall not apply to substances created by naturally occurring biological process. </w:t>
      </w:r>
    </w:p>
    <w:p w14:paraId="2458663A" w14:textId="0961F760" w:rsidR="00F45B32" w:rsidRDefault="00BF0DB3" w:rsidP="002521AB">
      <w:pPr>
        <w:rPr>
          <w:rFonts w:ascii="Arial" w:hAnsi="Arial" w:cs="Arial"/>
          <w:bCs/>
          <w:i/>
          <w:sz w:val="15"/>
          <w:szCs w:val="15"/>
        </w:rPr>
      </w:pPr>
      <w:r w:rsidRPr="002521AB">
        <w:rPr>
          <w:rFonts w:ascii="Arial" w:hAnsi="Arial" w:cs="Arial"/>
          <w:i/>
          <w:sz w:val="15"/>
          <w:szCs w:val="15"/>
          <w:u w:val="single"/>
        </w:rPr>
        <w:t>Excluded Methods</w:t>
      </w:r>
      <w:r w:rsidRPr="002521AB">
        <w:rPr>
          <w:rFonts w:ascii="Arial" w:hAnsi="Arial" w:cs="Arial"/>
          <w:i/>
          <w:sz w:val="15"/>
          <w:szCs w:val="15"/>
        </w:rPr>
        <w:t xml:space="preserve">: A variety of methods used to genetically modify organisms or influence their growth and development by means that are not possible under natural conditions or processes and are not considered compatible with organic production. See complete NOP definition for and list of excluded methods techniques at </w:t>
      </w:r>
      <w:hyperlink r:id="rId14" w:anchor="se7.3.205_12" w:history="1">
        <w:r w:rsidRPr="002521AB">
          <w:rPr>
            <w:rStyle w:val="Hyperlink"/>
            <w:rFonts w:ascii="Arial" w:hAnsi="Arial" w:cs="Arial"/>
            <w:sz w:val="15"/>
            <w:szCs w:val="15"/>
          </w:rPr>
          <w:t>§205.2</w:t>
        </w:r>
      </w:hyperlink>
      <w:r w:rsidRPr="002521AB">
        <w:rPr>
          <w:rFonts w:ascii="Arial" w:hAnsi="Arial" w:cs="Arial"/>
          <w:bCs/>
          <w:i/>
          <w:sz w:val="15"/>
          <w:szCs w:val="15"/>
        </w:rPr>
        <w:t>. Note</w:t>
      </w:r>
      <w:r w:rsidR="00CF5A3E">
        <w:rPr>
          <w:rFonts w:ascii="Arial" w:hAnsi="Arial" w:cs="Arial"/>
          <w:bCs/>
          <w:i/>
          <w:sz w:val="15"/>
          <w:szCs w:val="15"/>
        </w:rPr>
        <w:t>:</w:t>
      </w:r>
      <w:r w:rsidRPr="002521AB">
        <w:rPr>
          <w:rFonts w:ascii="Arial" w:hAnsi="Arial" w:cs="Arial"/>
          <w:bCs/>
          <w:i/>
          <w:sz w:val="15"/>
          <w:szCs w:val="15"/>
        </w:rPr>
        <w:t xml:space="preserve"> products meeting EU non-GMO requirements may not be equivalent to NOP Excluded Methods requirements per §</w:t>
      </w:r>
      <w:r w:rsidR="00CF5A3E" w:rsidRPr="002521AB">
        <w:rPr>
          <w:rFonts w:ascii="Arial" w:hAnsi="Arial" w:cs="Arial"/>
          <w:bCs/>
          <w:i/>
          <w:sz w:val="15"/>
          <w:szCs w:val="15"/>
        </w:rPr>
        <w:t>§205.2</w:t>
      </w:r>
      <w:r w:rsidR="00CF5A3E">
        <w:rPr>
          <w:rFonts w:ascii="Arial" w:hAnsi="Arial" w:cs="Arial"/>
          <w:bCs/>
          <w:i/>
          <w:sz w:val="15"/>
          <w:szCs w:val="15"/>
        </w:rPr>
        <w:t xml:space="preserve">, </w:t>
      </w:r>
      <w:r w:rsidRPr="002521AB">
        <w:rPr>
          <w:rFonts w:ascii="Arial" w:hAnsi="Arial" w:cs="Arial"/>
          <w:bCs/>
          <w:i/>
          <w:sz w:val="15"/>
          <w:szCs w:val="15"/>
        </w:rPr>
        <w:t>205.105</w:t>
      </w:r>
      <w:r w:rsidR="002D1C52">
        <w:rPr>
          <w:rFonts w:ascii="Arial" w:hAnsi="Arial" w:cs="Arial"/>
          <w:bCs/>
          <w:i/>
          <w:sz w:val="15"/>
          <w:szCs w:val="15"/>
        </w:rPr>
        <w:t>.</w:t>
      </w:r>
    </w:p>
    <w:p w14:paraId="0E5BE56F" w14:textId="77777777" w:rsidR="002D1C52" w:rsidRDefault="002D1C52" w:rsidP="002521AB">
      <w:pPr>
        <w:rPr>
          <w:rFonts w:ascii="Arial" w:hAnsi="Arial" w:cs="Arial"/>
          <w:bCs/>
          <w:i/>
          <w:sz w:val="15"/>
          <w:szCs w:val="15"/>
        </w:rPr>
      </w:pPr>
    </w:p>
    <w:p w14:paraId="2A2CC408" w14:textId="77777777" w:rsidR="002D1C52" w:rsidRPr="002D1C52" w:rsidRDefault="002D1C52" w:rsidP="002D1C52">
      <w:pPr>
        <w:rPr>
          <w:rFonts w:ascii="Arial" w:hAnsi="Arial" w:cs="Arial"/>
          <w:i/>
          <w:iCs/>
          <w:sz w:val="15"/>
          <w:szCs w:val="15"/>
        </w:rPr>
      </w:pPr>
      <w:r w:rsidRPr="002D1C52">
        <w:rPr>
          <w:rFonts w:ascii="Arial" w:hAnsi="Arial" w:cs="Arial"/>
          <w:i/>
          <w:iCs/>
          <w:color w:val="000000"/>
          <w:sz w:val="15"/>
          <w:szCs w:val="15"/>
          <w:u w:val="single"/>
        </w:rPr>
        <w:lastRenderedPageBreak/>
        <w:t>Excipients</w:t>
      </w:r>
      <w:r>
        <w:rPr>
          <w:rFonts w:ascii="Arial" w:hAnsi="Arial" w:cs="Arial"/>
          <w:b/>
          <w:bCs/>
          <w:i/>
          <w:iCs/>
          <w:color w:val="000000"/>
          <w:sz w:val="15"/>
          <w:szCs w:val="15"/>
        </w:rPr>
        <w:t>:</w:t>
      </w:r>
      <w:r w:rsidRPr="002D1C52">
        <w:rPr>
          <w:rFonts w:ascii="Arial" w:hAnsi="Arial" w:cs="Arial"/>
          <w:i/>
          <w:iCs/>
          <w:color w:val="000000"/>
          <w:sz w:val="15"/>
          <w:szCs w:val="15"/>
        </w:rPr>
        <w:t> Any ingredients that are intentionally added to livestock medications but do not exert therapeutic or diagnostic effects at the intended dosage, although they may act to improve product delivery (e.g., enhancing absorption or controlling release of the drug substance). Examples of such ingredients include fillers, extenders, diluents, wetting agents, solvents, emulsifiers, preservatives, flavors, absorption enhancers, sustained-release matrices, and coloring agents.</w:t>
      </w:r>
    </w:p>
    <w:p w14:paraId="30E179BE" w14:textId="77777777" w:rsidR="002D1C52" w:rsidRPr="004755EE" w:rsidRDefault="002D1C52" w:rsidP="002521AB">
      <w:pPr>
        <w:rPr>
          <w:rFonts w:ascii="Arial" w:hAnsi="Arial" w:cs="Arial"/>
          <w:b/>
          <w:bCs/>
          <w:i/>
          <w:sz w:val="12"/>
          <w:szCs w:val="12"/>
        </w:rPr>
      </w:pPr>
    </w:p>
    <w:sectPr w:rsidR="002D1C52" w:rsidRPr="004755EE" w:rsidSect="004755EE">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A3B1" w14:textId="77777777" w:rsidR="00DF300C" w:rsidRDefault="00DF300C">
      <w:r>
        <w:separator/>
      </w:r>
    </w:p>
  </w:endnote>
  <w:endnote w:type="continuationSeparator" w:id="0">
    <w:p w14:paraId="745637F9" w14:textId="77777777" w:rsidR="00DF300C" w:rsidRDefault="00DF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660D" w14:textId="7E20D79A" w:rsidR="004F7F5F" w:rsidRPr="007A6823" w:rsidRDefault="00D461E2" w:rsidP="00D461E2">
    <w:pPr>
      <w:pStyle w:val="Footer"/>
      <w:jc w:val="center"/>
      <w:rPr>
        <w:rFonts w:ascii="Calibri" w:hAnsi="Calibri" w:cs="Arial"/>
        <w:b/>
        <w:sz w:val="20"/>
        <w:szCs w:val="20"/>
      </w:rPr>
    </w:pPr>
    <w:r w:rsidRPr="00D461E2">
      <w:rPr>
        <w:rFonts w:ascii="Calibri" w:hAnsi="Calibri" w:cs="Arial"/>
        <w:b/>
        <w:sz w:val="20"/>
        <w:szCs w:val="20"/>
      </w:rPr>
      <w:t>PO Box 368</w:t>
    </w:r>
    <w:r w:rsidR="004F7F5F" w:rsidRPr="007A6823">
      <w:rPr>
        <w:rFonts w:ascii="Calibri" w:hAnsi="Calibri" w:cs="Arial"/>
        <w:b/>
        <w:sz w:val="20"/>
        <w:szCs w:val="20"/>
      </w:rPr>
      <w:t xml:space="preserve">, Corvallis, OR </w:t>
    </w:r>
    <w:r w:rsidRPr="00D461E2">
      <w:rPr>
        <w:rFonts w:ascii="Calibri" w:hAnsi="Calibri" w:cs="Arial"/>
        <w:b/>
        <w:sz w:val="20"/>
        <w:szCs w:val="20"/>
      </w:rPr>
      <w:t>97339</w:t>
    </w:r>
    <w:r w:rsidR="004F7F5F" w:rsidRPr="007A6823">
      <w:rPr>
        <w:rFonts w:ascii="Calibri" w:hAnsi="Calibri" w:cs="Arial"/>
        <w:b/>
        <w:sz w:val="20"/>
        <w:szCs w:val="20"/>
      </w:rPr>
      <w:t xml:space="preserve">, 503-378-0690 | 1-877-378-0690 | </w:t>
    </w:r>
    <w:hyperlink r:id="rId1" w:history="1">
      <w:r w:rsidR="004F7F5F" w:rsidRPr="007A6823">
        <w:rPr>
          <w:rFonts w:ascii="Calibri" w:hAnsi="Calibri" w:cs="Arial"/>
          <w:b/>
          <w:sz w:val="20"/>
          <w:szCs w:val="20"/>
        </w:rPr>
        <w:t>organic@tilth.org</w:t>
      </w:r>
    </w:hyperlink>
  </w:p>
  <w:p w14:paraId="0A45E608" w14:textId="77777777" w:rsidR="004F7F5F" w:rsidRDefault="004F7F5F">
    <w:pPr>
      <w:pStyle w:val="Footer"/>
      <w:rPr>
        <w:rFonts w:ascii="Cambria" w:hAnsi="Cambria"/>
        <w:sz w:val="16"/>
        <w:szCs w:val="16"/>
      </w:rPr>
    </w:pPr>
  </w:p>
  <w:p w14:paraId="36966433" w14:textId="77777777" w:rsidR="004F7F5F" w:rsidRDefault="004F7F5F">
    <w:pPr>
      <w:pStyle w:val="Footer"/>
      <w:rPr>
        <w:rFonts w:ascii="Cambria" w:hAnsi="Cambria"/>
        <w:sz w:val="16"/>
        <w:szCs w:val="16"/>
      </w:rPr>
    </w:pPr>
  </w:p>
  <w:p w14:paraId="428EC135" w14:textId="26098644" w:rsidR="004F7F5F" w:rsidRPr="00F04D8F" w:rsidRDefault="004F7F5F">
    <w:pPr>
      <w:pStyle w:val="Footer"/>
      <w:rPr>
        <w:rFonts w:ascii="Cambria" w:hAnsi="Cambria"/>
        <w:sz w:val="16"/>
        <w:szCs w:val="16"/>
      </w:rPr>
    </w:pPr>
    <w:r>
      <w:rPr>
        <w:rFonts w:ascii="Cambria" w:hAnsi="Cambria"/>
        <w:sz w:val="16"/>
        <w:szCs w:val="16"/>
      </w:rPr>
      <w:t xml:space="preserve">LIVE-Livestock Input Verification Evaluation </w:t>
    </w:r>
    <w:r w:rsidRPr="00F04D8F">
      <w:rPr>
        <w:rFonts w:ascii="Cambria" w:hAnsi="Cambria"/>
        <w:sz w:val="16"/>
        <w:szCs w:val="16"/>
      </w:rPr>
      <w:t xml:space="preserve">rev. </w:t>
    </w:r>
    <w:r w:rsidR="002D75DE">
      <w:rPr>
        <w:rFonts w:ascii="Cambria" w:hAnsi="Cambria"/>
        <w:sz w:val="16"/>
        <w:szCs w:val="16"/>
      </w:rPr>
      <w:t>2023/09/14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AA23" w14:textId="77777777" w:rsidR="00FB2AB4" w:rsidRDefault="00FB2AB4" w:rsidP="0080290D">
    <w:pPr>
      <w:pStyle w:val="Footer"/>
      <w:jc w:val="center"/>
      <w:rPr>
        <w:rFonts w:ascii="Calibri" w:hAnsi="Calibri" w:cs="Arial"/>
        <w:b/>
        <w:szCs w:val="20"/>
      </w:rPr>
    </w:pPr>
    <w:r>
      <w:rPr>
        <w:rFonts w:ascii="Calibri" w:hAnsi="Calibri" w:cs="Arial"/>
        <w:b/>
        <w:szCs w:val="20"/>
      </w:rPr>
      <w:t xml:space="preserve">USA: </w:t>
    </w:r>
    <w:r w:rsidRPr="000B6B63">
      <w:rPr>
        <w:rFonts w:ascii="Calibri" w:hAnsi="Calibri" w:cs="Arial"/>
        <w:b/>
        <w:szCs w:val="20"/>
      </w:rPr>
      <w:t>PO Box 368</w:t>
    </w:r>
    <w:r w:rsidRPr="007A6823">
      <w:rPr>
        <w:rFonts w:ascii="Calibri" w:hAnsi="Calibri" w:cs="Arial"/>
        <w:b/>
        <w:szCs w:val="20"/>
      </w:rPr>
      <w:t>, Corvallis, OR 9733</w:t>
    </w:r>
    <w:r>
      <w:rPr>
        <w:rFonts w:ascii="Calibri" w:hAnsi="Calibri" w:cs="Arial"/>
        <w:b/>
        <w:szCs w:val="20"/>
      </w:rPr>
      <w:t>9</w:t>
    </w:r>
    <w:r w:rsidRPr="007A6823">
      <w:rPr>
        <w:rFonts w:ascii="Calibri" w:hAnsi="Calibri" w:cs="Arial"/>
        <w:b/>
        <w:szCs w:val="20"/>
      </w:rPr>
      <w:t xml:space="preserve">, </w:t>
    </w:r>
    <w:r>
      <w:rPr>
        <w:rFonts w:ascii="Calibri" w:hAnsi="Calibri" w:cs="Arial"/>
        <w:b/>
        <w:szCs w:val="20"/>
      </w:rPr>
      <w:t xml:space="preserve">(001) </w:t>
    </w:r>
    <w:r w:rsidRPr="007A6823">
      <w:rPr>
        <w:rFonts w:ascii="Calibri" w:hAnsi="Calibri" w:cs="Arial"/>
        <w:b/>
        <w:szCs w:val="20"/>
      </w:rPr>
      <w:t xml:space="preserve">503-378-0690 | 1-877-378-0690 | </w:t>
    </w:r>
    <w:hyperlink r:id="rId1" w:history="1">
      <w:r w:rsidRPr="007A6823">
        <w:rPr>
          <w:rFonts w:ascii="Calibri" w:hAnsi="Calibri" w:cs="Arial"/>
          <w:b/>
          <w:szCs w:val="20"/>
        </w:rPr>
        <w:t>organic@tilth.org</w:t>
      </w:r>
    </w:hyperlink>
  </w:p>
  <w:p w14:paraId="209D5492" w14:textId="77777777" w:rsidR="00FB2AB4" w:rsidRDefault="00FB2AB4" w:rsidP="0080290D">
    <w:pPr>
      <w:pStyle w:val="Footer"/>
      <w:jc w:val="center"/>
      <w:rPr>
        <w:rFonts w:ascii="Calibri" w:hAnsi="Calibri" w:cs="Arial"/>
        <w:b/>
        <w:szCs w:val="20"/>
      </w:rPr>
    </w:pPr>
  </w:p>
  <w:p w14:paraId="4EC2343D" w14:textId="77777777" w:rsidR="00FB2AB4" w:rsidRDefault="00FB2AB4" w:rsidP="0080290D">
    <w:pPr>
      <w:pStyle w:val="Footer"/>
      <w:rPr>
        <w:rFonts w:ascii="Arial" w:hAnsi="Arial" w:cs="Arial"/>
        <w:sz w:val="18"/>
        <w:szCs w:val="18"/>
      </w:rPr>
    </w:pPr>
  </w:p>
  <w:p w14:paraId="0B5AE1C7" w14:textId="03C5963E" w:rsidR="00FB2AB4" w:rsidRPr="009E4817" w:rsidRDefault="0076733F" w:rsidP="0080290D">
    <w:pPr>
      <w:pStyle w:val="Footer"/>
      <w:rPr>
        <w:rFonts w:ascii="Calibri" w:hAnsi="Calibri" w:cs="Arial"/>
        <w:sz w:val="16"/>
        <w:szCs w:val="16"/>
      </w:rPr>
    </w:pPr>
    <w:r>
      <w:rPr>
        <w:rFonts w:ascii="Calibri" w:hAnsi="Calibri" w:cs="Arial"/>
        <w:sz w:val="16"/>
        <w:szCs w:val="16"/>
      </w:rPr>
      <w:t xml:space="preserve">LIVE-Livestock Input Verification Evaluation rev. </w:t>
    </w:r>
    <w:r w:rsidR="002D75DE">
      <w:rPr>
        <w:rFonts w:ascii="Calibri" w:hAnsi="Calibri" w:cs="Arial"/>
        <w:sz w:val="16"/>
        <w:szCs w:val="16"/>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50D8" w14:textId="77777777" w:rsidR="00DF300C" w:rsidRDefault="00DF300C">
      <w:r>
        <w:separator/>
      </w:r>
    </w:p>
  </w:footnote>
  <w:footnote w:type="continuationSeparator" w:id="0">
    <w:p w14:paraId="2FAF0D95" w14:textId="77777777" w:rsidR="00DF300C" w:rsidRDefault="00DF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4F7F5F" w14:paraId="4709CFEE" w14:textId="77777777" w:rsidTr="00A42C44">
      <w:trPr>
        <w:trHeight w:val="368"/>
        <w:jc w:val="center"/>
      </w:trPr>
      <w:tc>
        <w:tcPr>
          <w:tcW w:w="1789" w:type="dxa"/>
          <w:vMerge w:val="restart"/>
          <w:shd w:val="clear" w:color="auto" w:fill="auto"/>
        </w:tcPr>
        <w:p w14:paraId="6192B007" w14:textId="77777777" w:rsidR="004F7F5F" w:rsidRDefault="002434D8" w:rsidP="00A42C44">
          <w:pPr>
            <w:pStyle w:val="Header"/>
            <w:tabs>
              <w:tab w:val="clear" w:pos="4320"/>
              <w:tab w:val="clear" w:pos="8640"/>
            </w:tabs>
          </w:pPr>
          <w:r>
            <w:rPr>
              <w:noProof/>
            </w:rPr>
            <w:drawing>
              <wp:anchor distT="0" distB="0" distL="114300" distR="114300" simplePos="0" relativeHeight="251658240" behindDoc="1" locked="0" layoutInCell="1" allowOverlap="1" wp14:anchorId="0F870901" wp14:editId="4A7137F1">
                <wp:simplePos x="0" y="0"/>
                <wp:positionH relativeFrom="column">
                  <wp:posOffset>179070</wp:posOffset>
                </wp:positionH>
                <wp:positionV relativeFrom="paragraph">
                  <wp:posOffset>3175</wp:posOffset>
                </wp:positionV>
                <wp:extent cx="525145" cy="553085"/>
                <wp:effectExtent l="0" t="0" r="0" b="0"/>
                <wp:wrapNone/>
                <wp:docPr id="3" name="Picture 3"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5377D64E" w14:textId="77777777" w:rsidR="004F7F5F" w:rsidRPr="00525609" w:rsidRDefault="004F7F5F" w:rsidP="001023A5">
          <w:pPr>
            <w:pStyle w:val="Header"/>
            <w:tabs>
              <w:tab w:val="clear" w:pos="4320"/>
              <w:tab w:val="clear" w:pos="8640"/>
            </w:tabs>
            <w:jc w:val="center"/>
            <w:rPr>
              <w:rFonts w:ascii="Calibri" w:hAnsi="Calibri"/>
              <w:b/>
              <w:sz w:val="32"/>
              <w:szCs w:val="32"/>
            </w:rPr>
          </w:pPr>
          <w:r>
            <w:rPr>
              <w:rFonts w:ascii="Calibri" w:hAnsi="Calibri"/>
              <w:b/>
              <w:sz w:val="32"/>
              <w:szCs w:val="32"/>
            </w:rPr>
            <w:t>LIVESTOCK INPUT VERIFICATION EVALUATION</w:t>
          </w:r>
        </w:p>
      </w:tc>
      <w:tc>
        <w:tcPr>
          <w:tcW w:w="1781" w:type="dxa"/>
          <w:vMerge w:val="restart"/>
          <w:shd w:val="clear" w:color="auto" w:fill="auto"/>
          <w:vAlign w:val="center"/>
        </w:tcPr>
        <w:p w14:paraId="37655F67" w14:textId="77777777" w:rsidR="004F7F5F" w:rsidRPr="000C6DF7" w:rsidRDefault="004F7F5F" w:rsidP="00445AF5">
          <w:pPr>
            <w:pStyle w:val="Header"/>
            <w:tabs>
              <w:tab w:val="clear" w:pos="4320"/>
              <w:tab w:val="clear" w:pos="8640"/>
            </w:tabs>
            <w:ind w:left="-190"/>
            <w:jc w:val="center"/>
            <w:rPr>
              <w:rFonts w:ascii="Rockwell" w:hAnsi="Rockwell"/>
              <w:b/>
              <w:sz w:val="62"/>
              <w:szCs w:val="62"/>
            </w:rPr>
          </w:pPr>
          <w:r>
            <w:rPr>
              <w:rFonts w:ascii="Rockwell" w:hAnsi="Rockwell"/>
              <w:b/>
              <w:sz w:val="62"/>
              <w:szCs w:val="62"/>
            </w:rPr>
            <w:t>LIVE</w:t>
          </w:r>
        </w:p>
      </w:tc>
    </w:tr>
    <w:tr w:rsidR="004F7F5F" w14:paraId="2E8BD7AA" w14:textId="77777777" w:rsidTr="00A42C44">
      <w:trPr>
        <w:jc w:val="center"/>
      </w:trPr>
      <w:tc>
        <w:tcPr>
          <w:tcW w:w="1789" w:type="dxa"/>
          <w:vMerge/>
          <w:shd w:val="clear" w:color="auto" w:fill="auto"/>
        </w:tcPr>
        <w:p w14:paraId="5E7AAB4F" w14:textId="77777777" w:rsidR="004F7F5F" w:rsidRDefault="004F7F5F" w:rsidP="00A42C44">
          <w:pPr>
            <w:pStyle w:val="Header"/>
            <w:tabs>
              <w:tab w:val="clear" w:pos="4320"/>
              <w:tab w:val="clear" w:pos="8640"/>
            </w:tabs>
          </w:pPr>
        </w:p>
      </w:tc>
      <w:tc>
        <w:tcPr>
          <w:tcW w:w="7110" w:type="dxa"/>
          <w:shd w:val="clear" w:color="auto" w:fill="auto"/>
        </w:tcPr>
        <w:p w14:paraId="230AEB57" w14:textId="77777777" w:rsidR="004F7F5F" w:rsidRPr="00D426AB" w:rsidRDefault="002434D8" w:rsidP="00A42C44">
          <w:pPr>
            <w:pStyle w:val="Header"/>
            <w:tabs>
              <w:tab w:val="clear" w:pos="4320"/>
              <w:tab w:val="clear" w:pos="8640"/>
            </w:tabs>
            <w:rPr>
              <w:rFonts w:ascii="Rockwell" w:hAnsi="Rockwell"/>
            </w:rPr>
          </w:pPr>
          <w:r>
            <w:rPr>
              <w:rFonts w:ascii="Rockwell" w:hAnsi="Rockwell"/>
              <w:noProof/>
            </w:rPr>
            <mc:AlternateContent>
              <mc:Choice Requires="wps">
                <w:drawing>
                  <wp:anchor distT="0" distB="0" distL="114300" distR="114300" simplePos="0" relativeHeight="251657216" behindDoc="0" locked="0" layoutInCell="1" allowOverlap="1" wp14:anchorId="747BE473" wp14:editId="4FF8100E">
                    <wp:simplePos x="0" y="0"/>
                    <wp:positionH relativeFrom="column">
                      <wp:posOffset>3370580</wp:posOffset>
                    </wp:positionH>
                    <wp:positionV relativeFrom="paragraph">
                      <wp:posOffset>-8255</wp:posOffset>
                    </wp:positionV>
                    <wp:extent cx="0" cy="16954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65.4pt,-.65pt" to="265.4pt,12.7pt" w14:anchorId="67BF9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">
                    <v:shadow opacity="24903f" offset="0,.55556mm" origin=",.5"/>
                    <o:lock v:ext="edit" shapetype="f"/>
                  </v:line>
                </w:pict>
              </mc:Fallback>
            </mc:AlternateContent>
          </w:r>
          <w:r w:rsidR="004F7F5F" w:rsidRPr="00D426AB">
            <w:rPr>
              <w:rFonts w:ascii="Rockwell" w:hAnsi="Rockwell"/>
            </w:rPr>
            <w:t xml:space="preserve">Electronic versions available at </w:t>
          </w:r>
          <w:hyperlink r:id="rId2" w:history="1">
            <w:r w:rsidR="004F7F5F" w:rsidRPr="00D426AB">
              <w:rPr>
                <w:rStyle w:val="Hyperlink"/>
                <w:rFonts w:ascii="Rockwell" w:hAnsi="Rockwell"/>
              </w:rPr>
              <w:t>www.tilth.org</w:t>
            </w:r>
          </w:hyperlink>
          <w:r w:rsidR="004F7F5F" w:rsidRPr="00D426AB">
            <w:rPr>
              <w:rFonts w:ascii="Rockwell" w:hAnsi="Rockwell"/>
            </w:rPr>
            <w:t xml:space="preserve">          Page </w:t>
          </w:r>
          <w:r w:rsidR="004F7F5F" w:rsidRPr="00D426AB">
            <w:rPr>
              <w:rFonts w:ascii="Rockwell" w:hAnsi="Rockwell"/>
            </w:rPr>
            <w:fldChar w:fldCharType="begin"/>
          </w:r>
          <w:r w:rsidR="004F7F5F" w:rsidRPr="00D426AB">
            <w:rPr>
              <w:rFonts w:ascii="Rockwell" w:hAnsi="Rockwell"/>
            </w:rPr>
            <w:instrText xml:space="preserve"> PAGE </w:instrText>
          </w:r>
          <w:r w:rsidR="004F7F5F" w:rsidRPr="00D426AB">
            <w:rPr>
              <w:rFonts w:ascii="Rockwell" w:hAnsi="Rockwell"/>
            </w:rPr>
            <w:fldChar w:fldCharType="separate"/>
          </w:r>
          <w:r w:rsidR="00E70ADF">
            <w:rPr>
              <w:rFonts w:ascii="Rockwell" w:hAnsi="Rockwell"/>
              <w:noProof/>
            </w:rPr>
            <w:t>1</w:t>
          </w:r>
          <w:r w:rsidR="004F7F5F" w:rsidRPr="00D426AB">
            <w:rPr>
              <w:rFonts w:ascii="Rockwell" w:hAnsi="Rockwell"/>
            </w:rPr>
            <w:fldChar w:fldCharType="end"/>
          </w:r>
          <w:r w:rsidR="004F7F5F" w:rsidRPr="00D426AB">
            <w:rPr>
              <w:rFonts w:ascii="Rockwell" w:hAnsi="Rockwell"/>
            </w:rPr>
            <w:t xml:space="preserve"> of </w:t>
          </w:r>
          <w:r w:rsidR="004F7F5F" w:rsidRPr="00D426AB">
            <w:rPr>
              <w:rFonts w:ascii="Rockwell" w:hAnsi="Rockwell"/>
            </w:rPr>
            <w:fldChar w:fldCharType="begin"/>
          </w:r>
          <w:r w:rsidR="004F7F5F" w:rsidRPr="00D426AB">
            <w:rPr>
              <w:rFonts w:ascii="Rockwell" w:hAnsi="Rockwell"/>
            </w:rPr>
            <w:instrText xml:space="preserve"> NUMPAGES </w:instrText>
          </w:r>
          <w:r w:rsidR="004F7F5F" w:rsidRPr="00D426AB">
            <w:rPr>
              <w:rFonts w:ascii="Rockwell" w:hAnsi="Rockwell"/>
            </w:rPr>
            <w:fldChar w:fldCharType="separate"/>
          </w:r>
          <w:r w:rsidR="00E70ADF">
            <w:rPr>
              <w:rFonts w:ascii="Rockwell" w:hAnsi="Rockwell"/>
              <w:noProof/>
            </w:rPr>
            <w:t>1</w:t>
          </w:r>
          <w:r w:rsidR="004F7F5F" w:rsidRPr="00D426AB">
            <w:rPr>
              <w:rFonts w:ascii="Rockwell" w:hAnsi="Rockwell"/>
            </w:rPr>
            <w:fldChar w:fldCharType="end"/>
          </w:r>
        </w:p>
      </w:tc>
      <w:tc>
        <w:tcPr>
          <w:tcW w:w="1781" w:type="dxa"/>
          <w:vMerge/>
          <w:shd w:val="clear" w:color="auto" w:fill="auto"/>
          <w:vAlign w:val="center"/>
        </w:tcPr>
        <w:p w14:paraId="74F322D2" w14:textId="77777777" w:rsidR="004F7F5F" w:rsidRDefault="004F7F5F" w:rsidP="00A42C44">
          <w:pPr>
            <w:pStyle w:val="Header"/>
            <w:tabs>
              <w:tab w:val="clear" w:pos="4320"/>
              <w:tab w:val="clear" w:pos="8640"/>
            </w:tabs>
            <w:jc w:val="center"/>
          </w:pPr>
        </w:p>
      </w:tc>
    </w:tr>
  </w:tbl>
  <w:p w14:paraId="45DD5486" w14:textId="77777777" w:rsidR="004F7F5F" w:rsidRPr="002521AB" w:rsidRDefault="004F7F5F" w:rsidP="001C2B1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FB2AB4" w14:paraId="54489F38" w14:textId="77777777" w:rsidTr="00756E80">
      <w:trPr>
        <w:trHeight w:val="368"/>
        <w:jc w:val="center"/>
      </w:trPr>
      <w:tc>
        <w:tcPr>
          <w:tcW w:w="1789" w:type="dxa"/>
          <w:vMerge w:val="restart"/>
          <w:shd w:val="clear" w:color="auto" w:fill="auto"/>
        </w:tcPr>
        <w:p w14:paraId="08BB8A4E" w14:textId="1D69F4C9" w:rsidR="00FB2AB4" w:rsidRDefault="00FB2AB4" w:rsidP="00FB2AB4">
          <w:pPr>
            <w:pStyle w:val="Header"/>
            <w:tabs>
              <w:tab w:val="clear" w:pos="4320"/>
              <w:tab w:val="clear" w:pos="8640"/>
            </w:tabs>
          </w:pPr>
          <w:r>
            <w:rPr>
              <w:noProof/>
            </w:rPr>
            <w:drawing>
              <wp:anchor distT="0" distB="0" distL="114300" distR="114300" simplePos="0" relativeHeight="251661312" behindDoc="1" locked="0" layoutInCell="1" allowOverlap="1" wp14:anchorId="4EF28E3F" wp14:editId="04E07A78">
                <wp:simplePos x="0" y="0"/>
                <wp:positionH relativeFrom="column">
                  <wp:posOffset>179070</wp:posOffset>
                </wp:positionH>
                <wp:positionV relativeFrom="paragraph">
                  <wp:posOffset>3175</wp:posOffset>
                </wp:positionV>
                <wp:extent cx="525145" cy="553085"/>
                <wp:effectExtent l="0" t="0" r="0" b="0"/>
                <wp:wrapNone/>
                <wp:docPr id="15" name="Picture 15"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1DB5872A" w14:textId="77777777" w:rsidR="00FB2AB4" w:rsidRPr="00525609" w:rsidRDefault="00FB2AB4" w:rsidP="00FB2AB4">
          <w:pPr>
            <w:pStyle w:val="Header"/>
            <w:tabs>
              <w:tab w:val="clear" w:pos="4320"/>
              <w:tab w:val="clear" w:pos="8640"/>
            </w:tabs>
            <w:jc w:val="center"/>
            <w:rPr>
              <w:rFonts w:ascii="Calibri" w:hAnsi="Calibri"/>
              <w:b/>
              <w:sz w:val="32"/>
              <w:szCs w:val="32"/>
            </w:rPr>
          </w:pPr>
          <w:r>
            <w:rPr>
              <w:rFonts w:ascii="Calibri" w:hAnsi="Calibri"/>
              <w:b/>
              <w:sz w:val="32"/>
              <w:szCs w:val="32"/>
            </w:rPr>
            <w:t>LIVESTOCK INPUT VERIFICATION EVALUATION</w:t>
          </w:r>
        </w:p>
      </w:tc>
      <w:tc>
        <w:tcPr>
          <w:tcW w:w="1781" w:type="dxa"/>
          <w:vMerge w:val="restart"/>
          <w:shd w:val="clear" w:color="auto" w:fill="auto"/>
          <w:vAlign w:val="center"/>
        </w:tcPr>
        <w:p w14:paraId="580F0BE8" w14:textId="77777777" w:rsidR="00FB2AB4" w:rsidRPr="000C6DF7" w:rsidRDefault="00FB2AB4" w:rsidP="00FB2AB4">
          <w:pPr>
            <w:pStyle w:val="Header"/>
            <w:tabs>
              <w:tab w:val="clear" w:pos="4320"/>
              <w:tab w:val="clear" w:pos="8640"/>
            </w:tabs>
            <w:ind w:left="-190"/>
            <w:jc w:val="center"/>
            <w:rPr>
              <w:rFonts w:ascii="Rockwell" w:hAnsi="Rockwell"/>
              <w:b/>
              <w:sz w:val="62"/>
              <w:szCs w:val="62"/>
            </w:rPr>
          </w:pPr>
          <w:r>
            <w:rPr>
              <w:rFonts w:ascii="Rockwell" w:hAnsi="Rockwell"/>
              <w:b/>
              <w:sz w:val="62"/>
              <w:szCs w:val="62"/>
            </w:rPr>
            <w:t>LIVE</w:t>
          </w:r>
        </w:p>
      </w:tc>
    </w:tr>
    <w:tr w:rsidR="00FB2AB4" w14:paraId="7BCBA7D5" w14:textId="77777777" w:rsidTr="00756E80">
      <w:trPr>
        <w:jc w:val="center"/>
      </w:trPr>
      <w:tc>
        <w:tcPr>
          <w:tcW w:w="1789" w:type="dxa"/>
          <w:vMerge/>
          <w:shd w:val="clear" w:color="auto" w:fill="auto"/>
        </w:tcPr>
        <w:p w14:paraId="0110FC51" w14:textId="77777777" w:rsidR="00FB2AB4" w:rsidRDefault="00FB2AB4" w:rsidP="00FB2AB4">
          <w:pPr>
            <w:pStyle w:val="Header"/>
            <w:tabs>
              <w:tab w:val="clear" w:pos="4320"/>
              <w:tab w:val="clear" w:pos="8640"/>
            </w:tabs>
          </w:pPr>
        </w:p>
      </w:tc>
      <w:tc>
        <w:tcPr>
          <w:tcW w:w="7110" w:type="dxa"/>
          <w:shd w:val="clear" w:color="auto" w:fill="auto"/>
        </w:tcPr>
        <w:p w14:paraId="03AC6228" w14:textId="77777777" w:rsidR="00FB2AB4" w:rsidRPr="00D426AB" w:rsidRDefault="00FB2AB4" w:rsidP="00FB2AB4">
          <w:pPr>
            <w:pStyle w:val="Header"/>
            <w:tabs>
              <w:tab w:val="clear" w:pos="4320"/>
              <w:tab w:val="clear" w:pos="8640"/>
            </w:tabs>
            <w:rPr>
              <w:rFonts w:ascii="Rockwell" w:hAnsi="Rockwell"/>
            </w:rPr>
          </w:pPr>
          <w:r>
            <w:rPr>
              <w:rFonts w:ascii="Rockwell" w:hAnsi="Rockwell"/>
              <w:noProof/>
            </w:rPr>
            <mc:AlternateContent>
              <mc:Choice Requires="wps">
                <w:drawing>
                  <wp:anchor distT="0" distB="0" distL="114300" distR="114300" simplePos="0" relativeHeight="251660288" behindDoc="0" locked="0" layoutInCell="1" allowOverlap="1" wp14:anchorId="418DDC5D" wp14:editId="7A4BBE50">
                    <wp:simplePos x="0" y="0"/>
                    <wp:positionH relativeFrom="column">
                      <wp:posOffset>3370580</wp:posOffset>
                    </wp:positionH>
                    <wp:positionV relativeFrom="paragraph">
                      <wp:posOffset>-8255</wp:posOffset>
                    </wp:positionV>
                    <wp:extent cx="0" cy="169545"/>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1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65.4pt,-.65pt" to="265.4pt,12.7pt" w14:anchorId="00450D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">
                    <v:shadow opacity="24903f" offset="0,.55556mm" origin=",.5"/>
                    <o:lock v:ext="edit" shapetype="f"/>
                  </v:line>
                </w:pict>
              </mc:Fallback>
            </mc:AlternateContent>
          </w:r>
          <w:r w:rsidRPr="00D426AB">
            <w:rPr>
              <w:rFonts w:ascii="Rockwell" w:hAnsi="Rockwell"/>
            </w:rPr>
            <w:t xml:space="preserve">Electronic versions available at </w:t>
          </w:r>
          <w:hyperlink r:id="rId2" w:history="1">
            <w:r w:rsidRPr="00D426AB">
              <w:rPr>
                <w:rStyle w:val="Hyperlink"/>
                <w:rFonts w:ascii="Rockwell" w:hAnsi="Rockwell"/>
              </w:rPr>
              <w:t>www.tilth.org</w:t>
            </w:r>
          </w:hyperlink>
          <w:r w:rsidRPr="00D426AB">
            <w:rPr>
              <w:rFonts w:ascii="Rockwell" w:hAnsi="Rockwell"/>
            </w:rPr>
            <w:t xml:space="preserve">          Page </w:t>
          </w:r>
          <w:r w:rsidRPr="00D426AB">
            <w:rPr>
              <w:rFonts w:ascii="Rockwell" w:hAnsi="Rockwell"/>
            </w:rPr>
            <w:fldChar w:fldCharType="begin"/>
          </w:r>
          <w:r w:rsidRPr="00D426AB">
            <w:rPr>
              <w:rFonts w:ascii="Rockwell" w:hAnsi="Rockwell"/>
            </w:rPr>
            <w:instrText xml:space="preserve"> PAGE </w:instrText>
          </w:r>
          <w:r w:rsidRPr="00D426AB">
            <w:rPr>
              <w:rFonts w:ascii="Rockwell" w:hAnsi="Rockwell"/>
            </w:rPr>
            <w:fldChar w:fldCharType="separate"/>
          </w:r>
          <w:r w:rsidR="00583096">
            <w:rPr>
              <w:rFonts w:ascii="Rockwell" w:hAnsi="Rockwell"/>
              <w:noProof/>
            </w:rPr>
            <w:t>2</w:t>
          </w:r>
          <w:r w:rsidRPr="00D426AB">
            <w:rPr>
              <w:rFonts w:ascii="Rockwell" w:hAnsi="Rockwell"/>
            </w:rPr>
            <w:fldChar w:fldCharType="end"/>
          </w:r>
          <w:r w:rsidRPr="00D426AB">
            <w:rPr>
              <w:rFonts w:ascii="Rockwell" w:hAnsi="Rockwell"/>
            </w:rPr>
            <w:t xml:space="preserve"> of </w:t>
          </w:r>
          <w:r w:rsidRPr="00D426AB">
            <w:rPr>
              <w:rFonts w:ascii="Rockwell" w:hAnsi="Rockwell"/>
            </w:rPr>
            <w:fldChar w:fldCharType="begin"/>
          </w:r>
          <w:r w:rsidRPr="00D426AB">
            <w:rPr>
              <w:rFonts w:ascii="Rockwell" w:hAnsi="Rockwell"/>
            </w:rPr>
            <w:instrText xml:space="preserve"> NUMPAGES </w:instrText>
          </w:r>
          <w:r w:rsidRPr="00D426AB">
            <w:rPr>
              <w:rFonts w:ascii="Rockwell" w:hAnsi="Rockwell"/>
            </w:rPr>
            <w:fldChar w:fldCharType="separate"/>
          </w:r>
          <w:r w:rsidR="00583096">
            <w:rPr>
              <w:rFonts w:ascii="Rockwell" w:hAnsi="Rockwell"/>
              <w:noProof/>
            </w:rPr>
            <w:t>2</w:t>
          </w:r>
          <w:r w:rsidRPr="00D426AB">
            <w:rPr>
              <w:rFonts w:ascii="Rockwell" w:hAnsi="Rockwell"/>
            </w:rPr>
            <w:fldChar w:fldCharType="end"/>
          </w:r>
        </w:p>
      </w:tc>
      <w:tc>
        <w:tcPr>
          <w:tcW w:w="1781" w:type="dxa"/>
          <w:vMerge/>
          <w:shd w:val="clear" w:color="auto" w:fill="auto"/>
          <w:vAlign w:val="center"/>
        </w:tcPr>
        <w:p w14:paraId="073E4AE3" w14:textId="77777777" w:rsidR="00FB2AB4" w:rsidRDefault="00FB2AB4" w:rsidP="00FB2AB4">
          <w:pPr>
            <w:pStyle w:val="Header"/>
            <w:tabs>
              <w:tab w:val="clear" w:pos="4320"/>
              <w:tab w:val="clear" w:pos="8640"/>
            </w:tabs>
            <w:jc w:val="center"/>
          </w:pPr>
        </w:p>
      </w:tc>
    </w:tr>
  </w:tbl>
  <w:p w14:paraId="53087600" w14:textId="77777777" w:rsidR="00FB2AB4" w:rsidRDefault="00FB2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B6F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3E1A"/>
    <w:multiLevelType w:val="hybridMultilevel"/>
    <w:tmpl w:val="6D70CC6C"/>
    <w:lvl w:ilvl="0" w:tplc="26748B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561EF"/>
    <w:multiLevelType w:val="hybridMultilevel"/>
    <w:tmpl w:val="91D8796C"/>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812DE1"/>
    <w:multiLevelType w:val="multilevel"/>
    <w:tmpl w:val="5A6C4BE0"/>
    <w:lvl w:ilvl="0">
      <w:start w:val="1"/>
      <w:numFmt w:val="none"/>
      <w:lvlText w:val="1.1"/>
      <w:lvlJc w:val="left"/>
      <w:pPr>
        <w:ind w:left="720" w:hanging="360"/>
      </w:pPr>
      <w:rPr>
        <w:rFonts w:hint="default"/>
        <w:b/>
        <w:i w:val="0"/>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BD1B4C"/>
    <w:multiLevelType w:val="hybridMultilevel"/>
    <w:tmpl w:val="DC32EFC4"/>
    <w:lvl w:ilvl="0" w:tplc="4A04FC70">
      <w:numFmt w:val="bullet"/>
      <w:lvlText w:val="-"/>
      <w:lvlJc w:val="left"/>
      <w:pPr>
        <w:ind w:left="1006" w:hanging="360"/>
      </w:pPr>
      <w:rPr>
        <w:rFonts w:ascii="Arial" w:eastAsia="Times New Roman" w:hAnsi="Arial" w:cs="Wingdings" w:hint="default"/>
      </w:rPr>
    </w:lvl>
    <w:lvl w:ilvl="1" w:tplc="04090003" w:tentative="1">
      <w:start w:val="1"/>
      <w:numFmt w:val="bullet"/>
      <w:lvlText w:val="o"/>
      <w:lvlJc w:val="left"/>
      <w:pPr>
        <w:ind w:left="1726" w:hanging="360"/>
      </w:pPr>
      <w:rPr>
        <w:rFonts w:ascii="Courier New" w:hAnsi="Courier New" w:cs="Symbol"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Symbol"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Symbol"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0EA1577F"/>
    <w:multiLevelType w:val="hybridMultilevel"/>
    <w:tmpl w:val="05784864"/>
    <w:lvl w:ilvl="0" w:tplc="963871E6">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6" w15:restartNumberingAfterBreak="0">
    <w:nsid w:val="14DE3D07"/>
    <w:multiLevelType w:val="hybridMultilevel"/>
    <w:tmpl w:val="4BFEA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C1851"/>
    <w:multiLevelType w:val="hybridMultilevel"/>
    <w:tmpl w:val="2CF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937C8"/>
    <w:multiLevelType w:val="hybridMultilevel"/>
    <w:tmpl w:val="7838816A"/>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656F9C"/>
    <w:multiLevelType w:val="hybridMultilevel"/>
    <w:tmpl w:val="03507ADE"/>
    <w:lvl w:ilvl="0" w:tplc="2B908632">
      <w:numFmt w:val="bullet"/>
      <w:lvlText w:val="-"/>
      <w:lvlJc w:val="left"/>
      <w:pPr>
        <w:ind w:left="606" w:hanging="360"/>
      </w:pPr>
      <w:rPr>
        <w:rFonts w:ascii="Arial" w:eastAsia="Times New Roman" w:hAnsi="Arial" w:cs="Wingdings" w:hint="default"/>
        <w:b w:val="0"/>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0" w15:restartNumberingAfterBreak="0">
    <w:nsid w:val="1A445CA0"/>
    <w:multiLevelType w:val="hybridMultilevel"/>
    <w:tmpl w:val="7D12BF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4E54DF"/>
    <w:multiLevelType w:val="hybridMultilevel"/>
    <w:tmpl w:val="479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3A67BD"/>
    <w:multiLevelType w:val="hybridMultilevel"/>
    <w:tmpl w:val="3CDE62BA"/>
    <w:lvl w:ilvl="0" w:tplc="1B5049B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C4D90"/>
    <w:multiLevelType w:val="hybridMultilevel"/>
    <w:tmpl w:val="8102C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D529D"/>
    <w:multiLevelType w:val="multilevel"/>
    <w:tmpl w:val="A454ABC4"/>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BA93F48"/>
    <w:multiLevelType w:val="hybridMultilevel"/>
    <w:tmpl w:val="B658E4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40273B"/>
    <w:multiLevelType w:val="hybridMultilevel"/>
    <w:tmpl w:val="5FD60DEE"/>
    <w:lvl w:ilvl="0" w:tplc="9656D58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7" w15:restartNumberingAfterBreak="0">
    <w:nsid w:val="31A302F5"/>
    <w:multiLevelType w:val="multilevel"/>
    <w:tmpl w:val="239CA4C2"/>
    <w:lvl w:ilvl="0">
      <w:start w:val="1"/>
      <w:numFmt w:val="upperLetter"/>
      <w:lvlText w:val="%1."/>
      <w:lvlJc w:val="left"/>
      <w:pPr>
        <w:ind w:left="360" w:hanging="360"/>
      </w:pPr>
      <w:rPr>
        <w:rFonts w:hint="default"/>
        <w:b/>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2F358F2"/>
    <w:multiLevelType w:val="hybridMultilevel"/>
    <w:tmpl w:val="DDCA39FE"/>
    <w:lvl w:ilvl="0" w:tplc="3306EE20">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19" w15:restartNumberingAfterBreak="0">
    <w:nsid w:val="34A962E4"/>
    <w:multiLevelType w:val="hybridMultilevel"/>
    <w:tmpl w:val="3B74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3687C"/>
    <w:multiLevelType w:val="hybridMultilevel"/>
    <w:tmpl w:val="B3FC62E8"/>
    <w:lvl w:ilvl="0" w:tplc="044C50F4">
      <w:start w:val="1"/>
      <w:numFmt w:val="upperLetter"/>
      <w:lvlText w:val="%1."/>
      <w:lvlJc w:val="left"/>
      <w:pPr>
        <w:ind w:left="720" w:hanging="360"/>
      </w:pPr>
      <w:rPr>
        <w:rFonts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E70919"/>
    <w:multiLevelType w:val="hybridMultilevel"/>
    <w:tmpl w:val="D2521B96"/>
    <w:lvl w:ilvl="0" w:tplc="64B4EA2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80A7A"/>
    <w:multiLevelType w:val="multilevel"/>
    <w:tmpl w:val="3484159E"/>
    <w:lvl w:ilvl="0">
      <w:start w:val="1"/>
      <w:numFmt w:val="upperLetter"/>
      <w:lvlText w:val="%1."/>
      <w:lvlJc w:val="left"/>
      <w:pPr>
        <w:ind w:left="720" w:hanging="360"/>
      </w:pPr>
      <w:rPr>
        <w:rFonts w:hint="default"/>
        <w:b/>
        <w:i w:val="0"/>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8058F8"/>
    <w:multiLevelType w:val="hybridMultilevel"/>
    <w:tmpl w:val="310AAA32"/>
    <w:lvl w:ilvl="0" w:tplc="04090017">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D63BB5"/>
    <w:multiLevelType w:val="hybridMultilevel"/>
    <w:tmpl w:val="BEE85AB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Symbol"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Symbol"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Symbol" w:hint="default"/>
      </w:rPr>
    </w:lvl>
    <w:lvl w:ilvl="8" w:tplc="04090005" w:tentative="1">
      <w:start w:val="1"/>
      <w:numFmt w:val="bullet"/>
      <w:lvlText w:val=""/>
      <w:lvlJc w:val="left"/>
      <w:pPr>
        <w:ind w:left="6592" w:hanging="360"/>
      </w:pPr>
      <w:rPr>
        <w:rFonts w:ascii="Wingdings" w:hAnsi="Wingdings" w:hint="default"/>
      </w:rPr>
    </w:lvl>
  </w:abstractNum>
  <w:abstractNum w:abstractNumId="25" w15:restartNumberingAfterBreak="0">
    <w:nsid w:val="4CD83B4B"/>
    <w:multiLevelType w:val="hybridMultilevel"/>
    <w:tmpl w:val="EFF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F7EF6"/>
    <w:multiLevelType w:val="hybridMultilevel"/>
    <w:tmpl w:val="DD58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D0A24"/>
    <w:multiLevelType w:val="hybridMultilevel"/>
    <w:tmpl w:val="5D143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A6ABD"/>
    <w:multiLevelType w:val="hybridMultilevel"/>
    <w:tmpl w:val="E56A9AB2"/>
    <w:lvl w:ilvl="0" w:tplc="9A1CA622">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29" w15:restartNumberingAfterBreak="0">
    <w:nsid w:val="56CF7ECE"/>
    <w:multiLevelType w:val="hybridMultilevel"/>
    <w:tmpl w:val="128863FA"/>
    <w:lvl w:ilvl="0" w:tplc="0D4C8B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B85749"/>
    <w:multiLevelType w:val="hybridMultilevel"/>
    <w:tmpl w:val="89CE4E08"/>
    <w:lvl w:ilvl="0" w:tplc="0409000F">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231076"/>
    <w:multiLevelType w:val="hybridMultilevel"/>
    <w:tmpl w:val="486CC3D2"/>
    <w:lvl w:ilvl="0" w:tplc="0D4C8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E2880"/>
    <w:multiLevelType w:val="hybridMultilevel"/>
    <w:tmpl w:val="3B6CF5C2"/>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312A07"/>
    <w:multiLevelType w:val="hybridMultilevel"/>
    <w:tmpl w:val="9932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B71CBC"/>
    <w:multiLevelType w:val="hybridMultilevel"/>
    <w:tmpl w:val="B3C652CA"/>
    <w:lvl w:ilvl="0" w:tplc="130AE0B8">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35" w15:restartNumberingAfterBreak="0">
    <w:nsid w:val="6A1857C0"/>
    <w:multiLevelType w:val="hybridMultilevel"/>
    <w:tmpl w:val="6EDA3FEA"/>
    <w:lvl w:ilvl="0" w:tplc="7E727A32">
      <w:numFmt w:val="bullet"/>
      <w:lvlText w:val="-"/>
      <w:lvlJc w:val="left"/>
      <w:pPr>
        <w:ind w:left="606" w:hanging="360"/>
      </w:pPr>
      <w:rPr>
        <w:rFonts w:ascii="Arial" w:eastAsia="Times New Roman" w:hAnsi="Arial" w:cs="Wingdings" w:hint="default"/>
        <w:b/>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6" w15:restartNumberingAfterBreak="0">
    <w:nsid w:val="6E807816"/>
    <w:multiLevelType w:val="hybridMultilevel"/>
    <w:tmpl w:val="46C8D580"/>
    <w:lvl w:ilvl="0" w:tplc="80C0DE2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7" w15:restartNumberingAfterBreak="0">
    <w:nsid w:val="712851AC"/>
    <w:multiLevelType w:val="hybridMultilevel"/>
    <w:tmpl w:val="09BE1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2060E9C"/>
    <w:multiLevelType w:val="hybridMultilevel"/>
    <w:tmpl w:val="63623338"/>
    <w:lvl w:ilvl="0" w:tplc="9FC6E204">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9" w15:restartNumberingAfterBreak="0">
    <w:nsid w:val="72E80AAB"/>
    <w:multiLevelType w:val="hybridMultilevel"/>
    <w:tmpl w:val="5BECC792"/>
    <w:lvl w:ilvl="0" w:tplc="E4A8A00C">
      <w:start w:val="3"/>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1B1FED"/>
    <w:multiLevelType w:val="hybridMultilevel"/>
    <w:tmpl w:val="D9485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2A2EF5"/>
    <w:multiLevelType w:val="hybridMultilevel"/>
    <w:tmpl w:val="7096A26A"/>
    <w:lvl w:ilvl="0" w:tplc="6C1CFA1E">
      <w:start w:val="1"/>
      <w:numFmt w:val="upperLetter"/>
      <w:lvlText w:val="%1."/>
      <w:lvlJc w:val="left"/>
      <w:pPr>
        <w:ind w:left="360" w:hanging="360"/>
      </w:pPr>
      <w:rPr>
        <w:rFonts w:hint="default"/>
        <w:b/>
        <w:i w:val="0"/>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4A7641"/>
    <w:multiLevelType w:val="hybridMultilevel"/>
    <w:tmpl w:val="F7F8B018"/>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5F62512"/>
    <w:multiLevelType w:val="hybridMultilevel"/>
    <w:tmpl w:val="EAA44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26781"/>
    <w:multiLevelType w:val="hybridMultilevel"/>
    <w:tmpl w:val="35A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E6A8D"/>
    <w:multiLevelType w:val="hybridMultilevel"/>
    <w:tmpl w:val="128863FA"/>
    <w:lvl w:ilvl="0" w:tplc="B1E6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D32A3C"/>
    <w:multiLevelType w:val="hybridMultilevel"/>
    <w:tmpl w:val="E75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34816"/>
    <w:multiLevelType w:val="hybridMultilevel"/>
    <w:tmpl w:val="56F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545669">
    <w:abstractNumId w:val="31"/>
  </w:num>
  <w:num w:numId="2" w16cid:durableId="960454505">
    <w:abstractNumId w:val="2"/>
  </w:num>
  <w:num w:numId="3" w16cid:durableId="514615733">
    <w:abstractNumId w:val="29"/>
  </w:num>
  <w:num w:numId="4" w16cid:durableId="949119454">
    <w:abstractNumId w:val="42"/>
  </w:num>
  <w:num w:numId="5" w16cid:durableId="62336213">
    <w:abstractNumId w:val="8"/>
  </w:num>
  <w:num w:numId="6" w16cid:durableId="266010969">
    <w:abstractNumId w:val="45"/>
  </w:num>
  <w:num w:numId="7" w16cid:durableId="663357176">
    <w:abstractNumId w:val="40"/>
  </w:num>
  <w:num w:numId="8" w16cid:durableId="501429348">
    <w:abstractNumId w:val="26"/>
  </w:num>
  <w:num w:numId="9" w16cid:durableId="1456873224">
    <w:abstractNumId w:val="33"/>
  </w:num>
  <w:num w:numId="10" w16cid:durableId="264582331">
    <w:abstractNumId w:val="41"/>
  </w:num>
  <w:num w:numId="11" w16cid:durableId="1661540389">
    <w:abstractNumId w:val="7"/>
  </w:num>
  <w:num w:numId="12" w16cid:durableId="989407974">
    <w:abstractNumId w:val="30"/>
  </w:num>
  <w:num w:numId="13" w16cid:durableId="1153718234">
    <w:abstractNumId w:val="23"/>
  </w:num>
  <w:num w:numId="14" w16cid:durableId="1210846240">
    <w:abstractNumId w:val="46"/>
  </w:num>
  <w:num w:numId="15" w16cid:durableId="766536503">
    <w:abstractNumId w:val="25"/>
  </w:num>
  <w:num w:numId="16" w16cid:durableId="1037199392">
    <w:abstractNumId w:val="44"/>
  </w:num>
  <w:num w:numId="17" w16cid:durableId="701832325">
    <w:abstractNumId w:val="24"/>
  </w:num>
  <w:num w:numId="18" w16cid:durableId="1633251761">
    <w:abstractNumId w:val="35"/>
  </w:num>
  <w:num w:numId="19" w16cid:durableId="1634560131">
    <w:abstractNumId w:val="16"/>
  </w:num>
  <w:num w:numId="20" w16cid:durableId="888495656">
    <w:abstractNumId w:val="36"/>
  </w:num>
  <w:num w:numId="21" w16cid:durableId="824319107">
    <w:abstractNumId w:val="9"/>
  </w:num>
  <w:num w:numId="22" w16cid:durableId="1069841201">
    <w:abstractNumId w:val="38"/>
  </w:num>
  <w:num w:numId="23" w16cid:durableId="1896773991">
    <w:abstractNumId w:val="20"/>
  </w:num>
  <w:num w:numId="24" w16cid:durableId="721174509">
    <w:abstractNumId w:val="17"/>
  </w:num>
  <w:num w:numId="25" w16cid:durableId="355354524">
    <w:abstractNumId w:val="28"/>
  </w:num>
  <w:num w:numId="26" w16cid:durableId="1966932125">
    <w:abstractNumId w:val="4"/>
  </w:num>
  <w:num w:numId="27" w16cid:durableId="2021853851">
    <w:abstractNumId w:val="34"/>
  </w:num>
  <w:num w:numId="28" w16cid:durableId="1256327182">
    <w:abstractNumId w:val="18"/>
  </w:num>
  <w:num w:numId="29" w16cid:durableId="1138260749">
    <w:abstractNumId w:val="5"/>
  </w:num>
  <w:num w:numId="30" w16cid:durableId="81291699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237801">
    <w:abstractNumId w:val="0"/>
  </w:num>
  <w:num w:numId="32" w16cid:durableId="1251348892">
    <w:abstractNumId w:val="32"/>
  </w:num>
  <w:num w:numId="33" w16cid:durableId="894701569">
    <w:abstractNumId w:val="10"/>
  </w:num>
  <w:num w:numId="34" w16cid:durableId="349915870">
    <w:abstractNumId w:val="6"/>
  </w:num>
  <w:num w:numId="35" w16cid:durableId="1302924735">
    <w:abstractNumId w:val="15"/>
  </w:num>
  <w:num w:numId="36" w16cid:durableId="1185245821">
    <w:abstractNumId w:val="22"/>
  </w:num>
  <w:num w:numId="37" w16cid:durableId="1448349750">
    <w:abstractNumId w:val="3"/>
  </w:num>
  <w:num w:numId="38" w16cid:durableId="2103330869">
    <w:abstractNumId w:val="14"/>
  </w:num>
  <w:num w:numId="39" w16cid:durableId="922226575">
    <w:abstractNumId w:val="43"/>
  </w:num>
  <w:num w:numId="40" w16cid:durableId="614100225">
    <w:abstractNumId w:val="12"/>
  </w:num>
  <w:num w:numId="41" w16cid:durableId="1855413809">
    <w:abstractNumId w:val="21"/>
  </w:num>
  <w:num w:numId="42" w16cid:durableId="1138448617">
    <w:abstractNumId w:val="39"/>
  </w:num>
  <w:num w:numId="43" w16cid:durableId="1128821529">
    <w:abstractNumId w:val="11"/>
  </w:num>
  <w:num w:numId="44" w16cid:durableId="72623973">
    <w:abstractNumId w:val="19"/>
  </w:num>
  <w:num w:numId="45" w16cid:durableId="1907256043">
    <w:abstractNumId w:val="1"/>
  </w:num>
  <w:num w:numId="46" w16cid:durableId="14962951">
    <w:abstractNumId w:val="27"/>
  </w:num>
  <w:num w:numId="47" w16cid:durableId="270555196">
    <w:abstractNumId w:val="13"/>
  </w:num>
  <w:num w:numId="48" w16cid:durableId="24965468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4B"/>
    <w:rsid w:val="00014682"/>
    <w:rsid w:val="00017F63"/>
    <w:rsid w:val="00021E84"/>
    <w:rsid w:val="0003181E"/>
    <w:rsid w:val="00046480"/>
    <w:rsid w:val="00060A60"/>
    <w:rsid w:val="00067727"/>
    <w:rsid w:val="00071BEA"/>
    <w:rsid w:val="00085716"/>
    <w:rsid w:val="00087546"/>
    <w:rsid w:val="000A1900"/>
    <w:rsid w:val="000B0C79"/>
    <w:rsid w:val="000B1310"/>
    <w:rsid w:val="000B735D"/>
    <w:rsid w:val="000E4A98"/>
    <w:rsid w:val="001023A5"/>
    <w:rsid w:val="001030FE"/>
    <w:rsid w:val="0010790C"/>
    <w:rsid w:val="00121B94"/>
    <w:rsid w:val="00160358"/>
    <w:rsid w:val="001C2B15"/>
    <w:rsid w:val="001C3E84"/>
    <w:rsid w:val="001D55CB"/>
    <w:rsid w:val="001D72CA"/>
    <w:rsid w:val="001F3E82"/>
    <w:rsid w:val="001F79A6"/>
    <w:rsid w:val="0020125F"/>
    <w:rsid w:val="00212F46"/>
    <w:rsid w:val="002152A3"/>
    <w:rsid w:val="0022078A"/>
    <w:rsid w:val="00221777"/>
    <w:rsid w:val="00232FDC"/>
    <w:rsid w:val="00240699"/>
    <w:rsid w:val="00241761"/>
    <w:rsid w:val="002434D8"/>
    <w:rsid w:val="0024739C"/>
    <w:rsid w:val="002521AB"/>
    <w:rsid w:val="00257948"/>
    <w:rsid w:val="00274ADA"/>
    <w:rsid w:val="00274B3C"/>
    <w:rsid w:val="00284772"/>
    <w:rsid w:val="00290426"/>
    <w:rsid w:val="002B2809"/>
    <w:rsid w:val="002C65CA"/>
    <w:rsid w:val="002C675A"/>
    <w:rsid w:val="002C7E89"/>
    <w:rsid w:val="002D1C52"/>
    <w:rsid w:val="002D75DE"/>
    <w:rsid w:val="002E2753"/>
    <w:rsid w:val="002F5001"/>
    <w:rsid w:val="00332FCB"/>
    <w:rsid w:val="003368FD"/>
    <w:rsid w:val="00340BC5"/>
    <w:rsid w:val="0034316D"/>
    <w:rsid w:val="00347A1B"/>
    <w:rsid w:val="003803A6"/>
    <w:rsid w:val="00381E61"/>
    <w:rsid w:val="0038724D"/>
    <w:rsid w:val="003A03E4"/>
    <w:rsid w:val="003A2139"/>
    <w:rsid w:val="003B61ED"/>
    <w:rsid w:val="003B69C5"/>
    <w:rsid w:val="003C6D98"/>
    <w:rsid w:val="003D1300"/>
    <w:rsid w:val="003F408F"/>
    <w:rsid w:val="00402594"/>
    <w:rsid w:val="004406FD"/>
    <w:rsid w:val="0044517A"/>
    <w:rsid w:val="00445AF5"/>
    <w:rsid w:val="004672F6"/>
    <w:rsid w:val="0046749E"/>
    <w:rsid w:val="004755EE"/>
    <w:rsid w:val="00480517"/>
    <w:rsid w:val="00495D61"/>
    <w:rsid w:val="004A1C66"/>
    <w:rsid w:val="004B043B"/>
    <w:rsid w:val="004C7603"/>
    <w:rsid w:val="004E46E5"/>
    <w:rsid w:val="004E68AE"/>
    <w:rsid w:val="004E7768"/>
    <w:rsid w:val="004F7F5F"/>
    <w:rsid w:val="005809AE"/>
    <w:rsid w:val="00580D32"/>
    <w:rsid w:val="00580E35"/>
    <w:rsid w:val="00583096"/>
    <w:rsid w:val="0058490F"/>
    <w:rsid w:val="00591E35"/>
    <w:rsid w:val="005B1543"/>
    <w:rsid w:val="005B3CA8"/>
    <w:rsid w:val="005C05D3"/>
    <w:rsid w:val="005C6B98"/>
    <w:rsid w:val="005C6D03"/>
    <w:rsid w:val="005D15CB"/>
    <w:rsid w:val="005F5BAB"/>
    <w:rsid w:val="005F727F"/>
    <w:rsid w:val="006079AF"/>
    <w:rsid w:val="00612F94"/>
    <w:rsid w:val="006446F1"/>
    <w:rsid w:val="00652D3C"/>
    <w:rsid w:val="0065475E"/>
    <w:rsid w:val="00655F8B"/>
    <w:rsid w:val="0066009F"/>
    <w:rsid w:val="00691CDD"/>
    <w:rsid w:val="00695A94"/>
    <w:rsid w:val="00695BC4"/>
    <w:rsid w:val="006961DC"/>
    <w:rsid w:val="006A5AF1"/>
    <w:rsid w:val="006E0B5C"/>
    <w:rsid w:val="006E31FD"/>
    <w:rsid w:val="00702CF1"/>
    <w:rsid w:val="00705D00"/>
    <w:rsid w:val="0070743B"/>
    <w:rsid w:val="007143D7"/>
    <w:rsid w:val="0072476B"/>
    <w:rsid w:val="0073067E"/>
    <w:rsid w:val="0073412B"/>
    <w:rsid w:val="0073601A"/>
    <w:rsid w:val="00744C33"/>
    <w:rsid w:val="0074654B"/>
    <w:rsid w:val="007505A5"/>
    <w:rsid w:val="00757FEB"/>
    <w:rsid w:val="00766053"/>
    <w:rsid w:val="0076733F"/>
    <w:rsid w:val="00793A04"/>
    <w:rsid w:val="007A2661"/>
    <w:rsid w:val="007A354D"/>
    <w:rsid w:val="007B648D"/>
    <w:rsid w:val="007D25CB"/>
    <w:rsid w:val="007E0F30"/>
    <w:rsid w:val="007E1013"/>
    <w:rsid w:val="007E7883"/>
    <w:rsid w:val="007F3D5E"/>
    <w:rsid w:val="007F3FD2"/>
    <w:rsid w:val="0082033B"/>
    <w:rsid w:val="00822E40"/>
    <w:rsid w:val="008307E6"/>
    <w:rsid w:val="00831C79"/>
    <w:rsid w:val="00841ECF"/>
    <w:rsid w:val="00854598"/>
    <w:rsid w:val="00865E7F"/>
    <w:rsid w:val="00866BD0"/>
    <w:rsid w:val="00871626"/>
    <w:rsid w:val="00872BB6"/>
    <w:rsid w:val="008770AB"/>
    <w:rsid w:val="0088234C"/>
    <w:rsid w:val="0089513B"/>
    <w:rsid w:val="008961A2"/>
    <w:rsid w:val="00896487"/>
    <w:rsid w:val="008965EA"/>
    <w:rsid w:val="008A0E97"/>
    <w:rsid w:val="008C11DF"/>
    <w:rsid w:val="008C2CAF"/>
    <w:rsid w:val="008D1564"/>
    <w:rsid w:val="008E2E73"/>
    <w:rsid w:val="008E483F"/>
    <w:rsid w:val="008E582A"/>
    <w:rsid w:val="008F086B"/>
    <w:rsid w:val="008F564A"/>
    <w:rsid w:val="008F5955"/>
    <w:rsid w:val="008F6C89"/>
    <w:rsid w:val="009077F1"/>
    <w:rsid w:val="009110E0"/>
    <w:rsid w:val="00931E41"/>
    <w:rsid w:val="00935861"/>
    <w:rsid w:val="009375CD"/>
    <w:rsid w:val="00940AF9"/>
    <w:rsid w:val="00955B34"/>
    <w:rsid w:val="00961ACA"/>
    <w:rsid w:val="0096638A"/>
    <w:rsid w:val="0097584F"/>
    <w:rsid w:val="009767B3"/>
    <w:rsid w:val="0098449E"/>
    <w:rsid w:val="009855DE"/>
    <w:rsid w:val="00995DDA"/>
    <w:rsid w:val="009C4FEA"/>
    <w:rsid w:val="009C6A51"/>
    <w:rsid w:val="009D39B9"/>
    <w:rsid w:val="009D4998"/>
    <w:rsid w:val="009F2C5B"/>
    <w:rsid w:val="00A00635"/>
    <w:rsid w:val="00A121C4"/>
    <w:rsid w:val="00A270D5"/>
    <w:rsid w:val="00A4258F"/>
    <w:rsid w:val="00A42A06"/>
    <w:rsid w:val="00A42C44"/>
    <w:rsid w:val="00A51DA5"/>
    <w:rsid w:val="00A81E30"/>
    <w:rsid w:val="00A8665A"/>
    <w:rsid w:val="00A9140F"/>
    <w:rsid w:val="00AA50A3"/>
    <w:rsid w:val="00AA63E4"/>
    <w:rsid w:val="00AE06F4"/>
    <w:rsid w:val="00AE0952"/>
    <w:rsid w:val="00AF2956"/>
    <w:rsid w:val="00B1091C"/>
    <w:rsid w:val="00B11241"/>
    <w:rsid w:val="00B131F3"/>
    <w:rsid w:val="00B4123A"/>
    <w:rsid w:val="00B63873"/>
    <w:rsid w:val="00B63FA6"/>
    <w:rsid w:val="00B77F17"/>
    <w:rsid w:val="00B813F3"/>
    <w:rsid w:val="00B8699B"/>
    <w:rsid w:val="00BB2565"/>
    <w:rsid w:val="00BF0DB3"/>
    <w:rsid w:val="00C223B2"/>
    <w:rsid w:val="00C30F5F"/>
    <w:rsid w:val="00C445ED"/>
    <w:rsid w:val="00C602FC"/>
    <w:rsid w:val="00C76A30"/>
    <w:rsid w:val="00C8530D"/>
    <w:rsid w:val="00C86110"/>
    <w:rsid w:val="00C97E46"/>
    <w:rsid w:val="00CA3878"/>
    <w:rsid w:val="00CA58DB"/>
    <w:rsid w:val="00CB4490"/>
    <w:rsid w:val="00CB6800"/>
    <w:rsid w:val="00CC65BC"/>
    <w:rsid w:val="00CD54AF"/>
    <w:rsid w:val="00CE7EA2"/>
    <w:rsid w:val="00CF49B6"/>
    <w:rsid w:val="00CF5A3E"/>
    <w:rsid w:val="00CF68D0"/>
    <w:rsid w:val="00D240E1"/>
    <w:rsid w:val="00D35CE1"/>
    <w:rsid w:val="00D4169F"/>
    <w:rsid w:val="00D461E2"/>
    <w:rsid w:val="00D46A3E"/>
    <w:rsid w:val="00D52B4A"/>
    <w:rsid w:val="00D56C00"/>
    <w:rsid w:val="00D646F6"/>
    <w:rsid w:val="00D65681"/>
    <w:rsid w:val="00D85167"/>
    <w:rsid w:val="00D87934"/>
    <w:rsid w:val="00D87B82"/>
    <w:rsid w:val="00DA1D2D"/>
    <w:rsid w:val="00DB2EF3"/>
    <w:rsid w:val="00DD01C0"/>
    <w:rsid w:val="00DD0819"/>
    <w:rsid w:val="00DD4933"/>
    <w:rsid w:val="00DF300C"/>
    <w:rsid w:val="00E03DEB"/>
    <w:rsid w:val="00E04117"/>
    <w:rsid w:val="00E22C17"/>
    <w:rsid w:val="00E24AC7"/>
    <w:rsid w:val="00E26CA7"/>
    <w:rsid w:val="00E314A3"/>
    <w:rsid w:val="00E36602"/>
    <w:rsid w:val="00E42977"/>
    <w:rsid w:val="00E45701"/>
    <w:rsid w:val="00E50C1C"/>
    <w:rsid w:val="00E57DAC"/>
    <w:rsid w:val="00E60128"/>
    <w:rsid w:val="00E62C6B"/>
    <w:rsid w:val="00E6560B"/>
    <w:rsid w:val="00E678B4"/>
    <w:rsid w:val="00E70ADF"/>
    <w:rsid w:val="00E95108"/>
    <w:rsid w:val="00EA05F8"/>
    <w:rsid w:val="00EB2176"/>
    <w:rsid w:val="00EB4271"/>
    <w:rsid w:val="00EB6000"/>
    <w:rsid w:val="00EB7E8F"/>
    <w:rsid w:val="00EE5655"/>
    <w:rsid w:val="00F04D8F"/>
    <w:rsid w:val="00F229D9"/>
    <w:rsid w:val="00F24590"/>
    <w:rsid w:val="00F31AF8"/>
    <w:rsid w:val="00F456CE"/>
    <w:rsid w:val="00F45B32"/>
    <w:rsid w:val="00F72AC0"/>
    <w:rsid w:val="00F73875"/>
    <w:rsid w:val="00F878C6"/>
    <w:rsid w:val="00F91D0F"/>
    <w:rsid w:val="00FB2AB4"/>
    <w:rsid w:val="00FD359C"/>
    <w:rsid w:val="00FD4B6A"/>
    <w:rsid w:val="00FE4270"/>
    <w:rsid w:val="1B25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F0D1D8"/>
  <w15:chartTrackingRefBased/>
  <w15:docId w15:val="{8A02BA6F-25BD-1546-8381-BCF92AC4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854"/>
        <w:tab w:val="left" w:pos="8602"/>
      </w:tabs>
      <w:jc w:val="center"/>
    </w:pPr>
    <w:rPr>
      <w:b/>
      <w:bCs/>
    </w:rPr>
  </w:style>
  <w:style w:type="paragraph" w:styleId="BodyText">
    <w:name w:val="Body Text"/>
    <w:basedOn w:val="Normal"/>
    <w:pPr>
      <w:tabs>
        <w:tab w:val="left" w:pos="7854"/>
        <w:tab w:val="left" w:pos="8602"/>
      </w:tabs>
    </w:pPr>
    <w:rPr>
      <w:i/>
      <w:iCs/>
      <w:sz w:val="22"/>
    </w:rPr>
  </w:style>
  <w:style w:type="paragraph" w:styleId="Header">
    <w:name w:val="header"/>
    <w:basedOn w:val="Normal"/>
    <w:link w:val="HeaderChar"/>
    <w:rsid w:val="00FC417E"/>
    <w:pPr>
      <w:tabs>
        <w:tab w:val="center" w:pos="4320"/>
        <w:tab w:val="right" w:pos="8640"/>
      </w:tabs>
    </w:pPr>
  </w:style>
  <w:style w:type="paragraph" w:styleId="Footer">
    <w:name w:val="footer"/>
    <w:basedOn w:val="Normal"/>
    <w:link w:val="FooterChar"/>
    <w:uiPriority w:val="99"/>
    <w:rsid w:val="00FC417E"/>
    <w:pPr>
      <w:tabs>
        <w:tab w:val="center" w:pos="4320"/>
        <w:tab w:val="right" w:pos="8640"/>
      </w:tabs>
    </w:pPr>
  </w:style>
  <w:style w:type="character" w:customStyle="1" w:styleId="HeaderChar">
    <w:name w:val="Header Char"/>
    <w:link w:val="Header"/>
    <w:rsid w:val="003A4BCF"/>
    <w:rPr>
      <w:rFonts w:ascii="Garamond" w:hAnsi="Garamond"/>
      <w:sz w:val="24"/>
      <w:szCs w:val="24"/>
    </w:rPr>
  </w:style>
  <w:style w:type="paragraph" w:styleId="BalloonText">
    <w:name w:val="Balloon Text"/>
    <w:basedOn w:val="Normal"/>
    <w:link w:val="BalloonTextChar"/>
    <w:rsid w:val="003A4BCF"/>
    <w:rPr>
      <w:rFonts w:ascii="Tahoma" w:hAnsi="Tahoma"/>
      <w:sz w:val="16"/>
      <w:szCs w:val="16"/>
    </w:rPr>
  </w:style>
  <w:style w:type="character" w:customStyle="1" w:styleId="BalloonTextChar">
    <w:name w:val="Balloon Text Char"/>
    <w:link w:val="BalloonText"/>
    <w:rsid w:val="003A4BCF"/>
    <w:rPr>
      <w:rFonts w:ascii="Tahoma" w:hAnsi="Tahoma" w:cs="Tahoma"/>
      <w:sz w:val="16"/>
      <w:szCs w:val="16"/>
    </w:rPr>
  </w:style>
  <w:style w:type="table" w:styleId="TableGrid">
    <w:name w:val="Table Grid"/>
    <w:basedOn w:val="TableNormal"/>
    <w:rsid w:val="00C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9F1E84"/>
    <w:rPr>
      <w:rFonts w:ascii="Tahoma" w:hAnsi="Tahoma"/>
      <w:sz w:val="16"/>
      <w:szCs w:val="16"/>
    </w:rPr>
  </w:style>
  <w:style w:type="character" w:customStyle="1" w:styleId="DocumentMapChar">
    <w:name w:val="Document Map Char"/>
    <w:link w:val="DocumentMap"/>
    <w:rsid w:val="009F1E84"/>
    <w:rPr>
      <w:rFonts w:ascii="Tahoma" w:hAnsi="Tahoma" w:cs="Tahoma"/>
      <w:sz w:val="16"/>
      <w:szCs w:val="16"/>
    </w:rPr>
  </w:style>
  <w:style w:type="paragraph" w:customStyle="1" w:styleId="MediumGrid1-Accent21">
    <w:name w:val="Medium Grid 1 - Accent 21"/>
    <w:basedOn w:val="Normal"/>
    <w:uiPriority w:val="34"/>
    <w:qFormat/>
    <w:rsid w:val="000471E9"/>
    <w:pPr>
      <w:ind w:left="720"/>
    </w:pPr>
  </w:style>
  <w:style w:type="character" w:styleId="CommentReference">
    <w:name w:val="annotation reference"/>
    <w:rsid w:val="008D1564"/>
    <w:rPr>
      <w:sz w:val="18"/>
      <w:szCs w:val="18"/>
    </w:rPr>
  </w:style>
  <w:style w:type="paragraph" w:styleId="CommentText">
    <w:name w:val="annotation text"/>
    <w:basedOn w:val="Normal"/>
    <w:link w:val="CommentTextChar"/>
    <w:rsid w:val="008D1564"/>
  </w:style>
  <w:style w:type="character" w:customStyle="1" w:styleId="CommentTextChar">
    <w:name w:val="Comment Text Char"/>
    <w:link w:val="CommentText"/>
    <w:rsid w:val="008D1564"/>
    <w:rPr>
      <w:rFonts w:ascii="Garamond" w:hAnsi="Garamond"/>
      <w:sz w:val="24"/>
      <w:szCs w:val="24"/>
    </w:rPr>
  </w:style>
  <w:style w:type="paragraph" w:styleId="CommentSubject">
    <w:name w:val="annotation subject"/>
    <w:basedOn w:val="CommentText"/>
    <w:next w:val="CommentText"/>
    <w:link w:val="CommentSubjectChar"/>
    <w:rsid w:val="008D1564"/>
    <w:rPr>
      <w:b/>
      <w:bCs/>
      <w:sz w:val="20"/>
      <w:szCs w:val="20"/>
    </w:rPr>
  </w:style>
  <w:style w:type="character" w:customStyle="1" w:styleId="CommentSubjectChar">
    <w:name w:val="Comment Subject Char"/>
    <w:link w:val="CommentSubject"/>
    <w:rsid w:val="008D1564"/>
    <w:rPr>
      <w:rFonts w:ascii="Garamond" w:hAnsi="Garamond"/>
      <w:b/>
      <w:bCs/>
      <w:sz w:val="24"/>
      <w:szCs w:val="24"/>
    </w:rPr>
  </w:style>
  <w:style w:type="paragraph" w:customStyle="1" w:styleId="MediumList2-Accent21">
    <w:name w:val="Medium List 2 - Accent 21"/>
    <w:hidden/>
    <w:uiPriority w:val="71"/>
    <w:rsid w:val="00793A04"/>
    <w:rPr>
      <w:rFonts w:ascii="Garamond" w:hAnsi="Garamond"/>
      <w:sz w:val="24"/>
      <w:szCs w:val="24"/>
    </w:rPr>
  </w:style>
  <w:style w:type="character" w:styleId="Hyperlink">
    <w:name w:val="Hyperlink"/>
    <w:rsid w:val="00A42C44"/>
    <w:rPr>
      <w:color w:val="0000FF"/>
      <w:u w:val="single"/>
    </w:rPr>
  </w:style>
  <w:style w:type="character" w:customStyle="1" w:styleId="FooterChar">
    <w:name w:val="Footer Char"/>
    <w:link w:val="Footer"/>
    <w:uiPriority w:val="99"/>
    <w:locked/>
    <w:rsid w:val="005F727F"/>
    <w:rPr>
      <w:rFonts w:ascii="Garamond" w:hAnsi="Garamond"/>
      <w:sz w:val="24"/>
      <w:szCs w:val="24"/>
    </w:rPr>
  </w:style>
  <w:style w:type="paragraph" w:styleId="ListParagraph">
    <w:name w:val="List Paragraph"/>
    <w:basedOn w:val="Normal"/>
    <w:uiPriority w:val="34"/>
    <w:qFormat/>
    <w:rsid w:val="005C6B98"/>
    <w:pPr>
      <w:ind w:left="720"/>
    </w:pPr>
  </w:style>
  <w:style w:type="paragraph" w:styleId="Revision">
    <w:name w:val="Revision"/>
    <w:hidden/>
    <w:uiPriority w:val="99"/>
    <w:semiHidden/>
    <w:rsid w:val="00CA58DB"/>
    <w:rPr>
      <w:rFonts w:ascii="Garamond" w:hAnsi="Garamond"/>
      <w:sz w:val="24"/>
      <w:szCs w:val="24"/>
    </w:rPr>
  </w:style>
  <w:style w:type="character" w:customStyle="1" w:styleId="UnresolvedMention1">
    <w:name w:val="Unresolved Mention1"/>
    <w:basedOn w:val="DefaultParagraphFont"/>
    <w:uiPriority w:val="99"/>
    <w:semiHidden/>
    <w:unhideWhenUsed/>
    <w:rsid w:val="000B0C79"/>
    <w:rPr>
      <w:color w:val="605E5C"/>
      <w:shd w:val="clear" w:color="auto" w:fill="E1DFDD"/>
    </w:rPr>
  </w:style>
  <w:style w:type="paragraph" w:styleId="NormalWeb">
    <w:name w:val="Normal (Web)"/>
    <w:basedOn w:val="Normal"/>
    <w:uiPriority w:val="99"/>
    <w:unhideWhenUsed/>
    <w:rsid w:val="00221777"/>
    <w:pPr>
      <w:spacing w:before="100" w:beforeAutospacing="1" w:after="100" w:afterAutospacing="1"/>
    </w:pPr>
    <w:rPr>
      <w:rFonts w:ascii="Times" w:hAnsi="Times"/>
      <w:sz w:val="20"/>
      <w:szCs w:val="20"/>
    </w:rPr>
  </w:style>
  <w:style w:type="character" w:styleId="FollowedHyperlink">
    <w:name w:val="FollowedHyperlink"/>
    <w:basedOn w:val="DefaultParagraphFont"/>
    <w:rsid w:val="00221777"/>
    <w:rPr>
      <w:color w:val="954F72" w:themeColor="followedHyperlink"/>
      <w:u w:val="single"/>
    </w:rPr>
  </w:style>
  <w:style w:type="character" w:styleId="Emphasis">
    <w:name w:val="Emphasis"/>
    <w:basedOn w:val="DefaultParagraphFont"/>
    <w:uiPriority w:val="20"/>
    <w:qFormat/>
    <w:rsid w:val="002D1C52"/>
    <w:rPr>
      <w:i/>
      <w:iCs/>
    </w:rPr>
  </w:style>
  <w:style w:type="character" w:customStyle="1" w:styleId="apple-converted-space">
    <w:name w:val="apple-converted-space"/>
    <w:basedOn w:val="DefaultParagraphFont"/>
    <w:rsid w:val="002D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4401">
      <w:bodyDiv w:val="1"/>
      <w:marLeft w:val="0"/>
      <w:marRight w:val="0"/>
      <w:marTop w:val="0"/>
      <w:marBottom w:val="0"/>
      <w:divBdr>
        <w:top w:val="none" w:sz="0" w:space="0" w:color="auto"/>
        <w:left w:val="none" w:sz="0" w:space="0" w:color="auto"/>
        <w:bottom w:val="none" w:sz="0" w:space="0" w:color="auto"/>
        <w:right w:val="none" w:sz="0" w:space="0" w:color="auto"/>
      </w:divBdr>
    </w:div>
    <w:div w:id="139077270">
      <w:bodyDiv w:val="1"/>
      <w:marLeft w:val="0"/>
      <w:marRight w:val="0"/>
      <w:marTop w:val="0"/>
      <w:marBottom w:val="0"/>
      <w:divBdr>
        <w:top w:val="none" w:sz="0" w:space="0" w:color="auto"/>
        <w:left w:val="none" w:sz="0" w:space="0" w:color="auto"/>
        <w:bottom w:val="none" w:sz="0" w:space="0" w:color="auto"/>
        <w:right w:val="none" w:sz="0" w:space="0" w:color="auto"/>
      </w:divBdr>
    </w:div>
    <w:div w:id="196620844">
      <w:bodyDiv w:val="1"/>
      <w:marLeft w:val="0"/>
      <w:marRight w:val="0"/>
      <w:marTop w:val="0"/>
      <w:marBottom w:val="0"/>
      <w:divBdr>
        <w:top w:val="none" w:sz="0" w:space="0" w:color="auto"/>
        <w:left w:val="none" w:sz="0" w:space="0" w:color="auto"/>
        <w:bottom w:val="none" w:sz="0" w:space="0" w:color="auto"/>
        <w:right w:val="none" w:sz="0" w:space="0" w:color="auto"/>
      </w:divBdr>
    </w:div>
    <w:div w:id="238365340">
      <w:bodyDiv w:val="1"/>
      <w:marLeft w:val="0"/>
      <w:marRight w:val="0"/>
      <w:marTop w:val="0"/>
      <w:marBottom w:val="0"/>
      <w:divBdr>
        <w:top w:val="none" w:sz="0" w:space="0" w:color="auto"/>
        <w:left w:val="none" w:sz="0" w:space="0" w:color="auto"/>
        <w:bottom w:val="none" w:sz="0" w:space="0" w:color="auto"/>
        <w:right w:val="none" w:sz="0" w:space="0" w:color="auto"/>
      </w:divBdr>
    </w:div>
    <w:div w:id="428161642">
      <w:bodyDiv w:val="1"/>
      <w:marLeft w:val="0"/>
      <w:marRight w:val="0"/>
      <w:marTop w:val="0"/>
      <w:marBottom w:val="0"/>
      <w:divBdr>
        <w:top w:val="none" w:sz="0" w:space="0" w:color="auto"/>
        <w:left w:val="none" w:sz="0" w:space="0" w:color="auto"/>
        <w:bottom w:val="none" w:sz="0" w:space="0" w:color="auto"/>
        <w:right w:val="none" w:sz="0" w:space="0" w:color="auto"/>
      </w:divBdr>
    </w:div>
    <w:div w:id="502555303">
      <w:bodyDiv w:val="1"/>
      <w:marLeft w:val="0"/>
      <w:marRight w:val="0"/>
      <w:marTop w:val="0"/>
      <w:marBottom w:val="0"/>
      <w:divBdr>
        <w:top w:val="none" w:sz="0" w:space="0" w:color="auto"/>
        <w:left w:val="none" w:sz="0" w:space="0" w:color="auto"/>
        <w:bottom w:val="none" w:sz="0" w:space="0" w:color="auto"/>
        <w:right w:val="none" w:sz="0" w:space="0" w:color="auto"/>
      </w:divBdr>
    </w:div>
    <w:div w:id="634993841">
      <w:bodyDiv w:val="1"/>
      <w:marLeft w:val="0"/>
      <w:marRight w:val="0"/>
      <w:marTop w:val="0"/>
      <w:marBottom w:val="0"/>
      <w:divBdr>
        <w:top w:val="none" w:sz="0" w:space="0" w:color="auto"/>
        <w:left w:val="none" w:sz="0" w:space="0" w:color="auto"/>
        <w:bottom w:val="none" w:sz="0" w:space="0" w:color="auto"/>
        <w:right w:val="none" w:sz="0" w:space="0" w:color="auto"/>
      </w:divBdr>
    </w:div>
    <w:div w:id="677078508">
      <w:bodyDiv w:val="1"/>
      <w:marLeft w:val="0"/>
      <w:marRight w:val="0"/>
      <w:marTop w:val="0"/>
      <w:marBottom w:val="0"/>
      <w:divBdr>
        <w:top w:val="none" w:sz="0" w:space="0" w:color="auto"/>
        <w:left w:val="none" w:sz="0" w:space="0" w:color="auto"/>
        <w:bottom w:val="none" w:sz="0" w:space="0" w:color="auto"/>
        <w:right w:val="none" w:sz="0" w:space="0" w:color="auto"/>
      </w:divBdr>
    </w:div>
    <w:div w:id="855391334">
      <w:bodyDiv w:val="1"/>
      <w:marLeft w:val="0"/>
      <w:marRight w:val="0"/>
      <w:marTop w:val="0"/>
      <w:marBottom w:val="0"/>
      <w:divBdr>
        <w:top w:val="none" w:sz="0" w:space="0" w:color="auto"/>
        <w:left w:val="none" w:sz="0" w:space="0" w:color="auto"/>
        <w:bottom w:val="none" w:sz="0" w:space="0" w:color="auto"/>
        <w:right w:val="none" w:sz="0" w:space="0" w:color="auto"/>
      </w:divBdr>
    </w:div>
    <w:div w:id="891959533">
      <w:bodyDiv w:val="1"/>
      <w:marLeft w:val="0"/>
      <w:marRight w:val="0"/>
      <w:marTop w:val="0"/>
      <w:marBottom w:val="0"/>
      <w:divBdr>
        <w:top w:val="none" w:sz="0" w:space="0" w:color="auto"/>
        <w:left w:val="none" w:sz="0" w:space="0" w:color="auto"/>
        <w:bottom w:val="none" w:sz="0" w:space="0" w:color="auto"/>
        <w:right w:val="none" w:sz="0" w:space="0" w:color="auto"/>
      </w:divBdr>
    </w:div>
    <w:div w:id="1064766311">
      <w:bodyDiv w:val="1"/>
      <w:marLeft w:val="0"/>
      <w:marRight w:val="0"/>
      <w:marTop w:val="0"/>
      <w:marBottom w:val="0"/>
      <w:divBdr>
        <w:top w:val="none" w:sz="0" w:space="0" w:color="auto"/>
        <w:left w:val="none" w:sz="0" w:space="0" w:color="auto"/>
        <w:bottom w:val="none" w:sz="0" w:space="0" w:color="auto"/>
        <w:right w:val="none" w:sz="0" w:space="0" w:color="auto"/>
      </w:divBdr>
    </w:div>
    <w:div w:id="1270434505">
      <w:bodyDiv w:val="1"/>
      <w:marLeft w:val="0"/>
      <w:marRight w:val="0"/>
      <w:marTop w:val="0"/>
      <w:marBottom w:val="0"/>
      <w:divBdr>
        <w:top w:val="none" w:sz="0" w:space="0" w:color="auto"/>
        <w:left w:val="none" w:sz="0" w:space="0" w:color="auto"/>
        <w:bottom w:val="none" w:sz="0" w:space="0" w:color="auto"/>
        <w:right w:val="none" w:sz="0" w:space="0" w:color="auto"/>
      </w:divBdr>
    </w:div>
    <w:div w:id="1504855183">
      <w:bodyDiv w:val="1"/>
      <w:marLeft w:val="0"/>
      <w:marRight w:val="0"/>
      <w:marTop w:val="0"/>
      <w:marBottom w:val="0"/>
      <w:divBdr>
        <w:top w:val="none" w:sz="0" w:space="0" w:color="auto"/>
        <w:left w:val="none" w:sz="0" w:space="0" w:color="auto"/>
        <w:bottom w:val="none" w:sz="0" w:space="0" w:color="auto"/>
        <w:right w:val="none" w:sz="0" w:space="0" w:color="auto"/>
      </w:divBdr>
    </w:div>
    <w:div w:id="1634749494">
      <w:bodyDiv w:val="1"/>
      <w:marLeft w:val="0"/>
      <w:marRight w:val="0"/>
      <w:marTop w:val="0"/>
      <w:marBottom w:val="0"/>
      <w:divBdr>
        <w:top w:val="none" w:sz="0" w:space="0" w:color="auto"/>
        <w:left w:val="none" w:sz="0" w:space="0" w:color="auto"/>
        <w:bottom w:val="none" w:sz="0" w:space="0" w:color="auto"/>
        <w:right w:val="none" w:sz="0" w:space="0" w:color="auto"/>
      </w:divBdr>
    </w:div>
    <w:div w:id="1976787716">
      <w:bodyDiv w:val="1"/>
      <w:marLeft w:val="0"/>
      <w:marRight w:val="0"/>
      <w:marTop w:val="0"/>
      <w:marBottom w:val="0"/>
      <w:divBdr>
        <w:top w:val="none" w:sz="0" w:space="0" w:color="auto"/>
        <w:left w:val="none" w:sz="0" w:space="0" w:color="auto"/>
        <w:bottom w:val="none" w:sz="0" w:space="0" w:color="auto"/>
        <w:right w:val="none" w:sz="0" w:space="0" w:color="auto"/>
      </w:divBdr>
    </w:div>
    <w:div w:id="2051758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text-idx?SID=6df192997711e1d808006cc158429bf7&amp;node=pt7.3.205&amp;rgn=div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C42406141B5D4086B58A6089536DCA" ma:contentTypeVersion="16" ma:contentTypeDescription="Create a new document." ma:contentTypeScope="" ma:versionID="3e8e4c678fa44116906a753984b9a099">
  <xsd:schema xmlns:xsd="http://www.w3.org/2001/XMLSchema" xmlns:xs="http://www.w3.org/2001/XMLSchema" xmlns:p="http://schemas.microsoft.com/office/2006/metadata/properties" xmlns:ns2="e24ea084-ebc5-4e85-aaa4-b2dee8ec43a5" xmlns:ns3="e643d084-6a84-4f51-b27a-411d64f10039" targetNamespace="http://schemas.microsoft.com/office/2006/metadata/properties" ma:root="true" ma:fieldsID="13deb31e16ea09be34d04c95f8099559" ns2:_="" ns3:_="">
    <xsd:import namespace="e24ea084-ebc5-4e85-aaa4-b2dee8ec43a5"/>
    <xsd:import namespace="e643d084-6a84-4f51-b27a-411d64f100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ea084-ebc5-4e85-aaa4-b2dee8ec4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a5ab779-2fb2-43cd-9541-acb4e63e7f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3d084-6a84-4f51-b27a-411d64f1003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135e5e4-658c-4698-9438-84f1d102d1c0}" ma:internalName="TaxCatchAll" ma:showField="CatchAllData" ma:web="e643d084-6a84-4f51-b27a-411d64f1003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A6BFA3-2A22-49BD-ACA3-C18A019F54BC}">
  <ds:schemaRefs>
    <ds:schemaRef ds:uri="http://schemas.openxmlformats.org/officeDocument/2006/bibliography"/>
  </ds:schemaRefs>
</ds:datastoreItem>
</file>

<file path=customXml/itemProps2.xml><?xml version="1.0" encoding="utf-8"?>
<ds:datastoreItem xmlns:ds="http://schemas.openxmlformats.org/officeDocument/2006/customXml" ds:itemID="{E7ED918A-A29C-4E99-97A0-B40366C33386}">
  <ds:schemaRefs>
    <ds:schemaRef ds:uri="http://schemas.microsoft.com/sharepoint/v3/contenttype/forms"/>
  </ds:schemaRefs>
</ds:datastoreItem>
</file>

<file path=customXml/itemProps3.xml><?xml version="1.0" encoding="utf-8"?>
<ds:datastoreItem xmlns:ds="http://schemas.openxmlformats.org/officeDocument/2006/customXml" ds:itemID="{2D4897C1-0EE7-4517-81E2-2F454D72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ea084-ebc5-4e85-aaa4-b2dee8ec43a5"/>
    <ds:schemaRef ds:uri="e643d084-6a84-4f51-b27a-411d64f10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6234</Characters>
  <Application>Microsoft Office Word</Application>
  <DocSecurity>0</DocSecurity>
  <Lines>127</Lines>
  <Paragraphs>51</Paragraphs>
  <ScaleCrop>false</ScaleCrop>
  <Manager/>
  <Company>Oregon Tilth</Company>
  <LinksUpToDate>false</LinksUpToDate>
  <CharactersWithSpaces>7361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LivestockInputVerificationLIVE</dc:title>
  <dc:subject/>
  <dc:creator>Oregon Tilth</dc:creator>
  <cp:keywords/>
  <dc:description/>
  <cp:lastModifiedBy>Joel Borjesson</cp:lastModifiedBy>
  <cp:revision>2</cp:revision>
  <cp:lastPrinted>2014-08-21T15:49:00Z</cp:lastPrinted>
  <dcterms:created xsi:type="dcterms:W3CDTF">2023-09-14T18:12:00Z</dcterms:created>
  <dcterms:modified xsi:type="dcterms:W3CDTF">2023-09-14T18:12:00Z</dcterms:modified>
  <cp:category/>
</cp:coreProperties>
</file>