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BD3A5" w14:textId="6548F497" w:rsidR="003C3660" w:rsidRPr="009262F0" w:rsidRDefault="003C3660" w:rsidP="003C3660">
      <w:pPr>
        <w:rPr>
          <w:rFonts w:ascii="Calibri" w:hAnsi="Calibri"/>
          <w:b/>
          <w:sz w:val="20"/>
          <w:szCs w:val="20"/>
          <w:lang w:val="es-ES_tradnl"/>
        </w:rPr>
      </w:pPr>
      <w:r w:rsidRPr="009262F0">
        <w:rPr>
          <w:rFonts w:ascii="Calibri" w:hAnsi="Calibri"/>
          <w:b/>
          <w:sz w:val="20"/>
          <w:szCs w:val="20"/>
          <w:lang w:val="es-ES_tradnl"/>
        </w:rPr>
        <w:t>Nombre legal de la empresa:</w:t>
      </w:r>
      <w:r w:rsidRPr="009262F0">
        <w:rPr>
          <w:rFonts w:ascii="Calibri" w:hAnsi="Calibri" w:cs="Arial"/>
          <w:spacing w:val="-10"/>
          <w:sz w:val="20"/>
          <w:szCs w:val="20"/>
          <w:u w:val="single"/>
          <w:lang w:val="es-ES_tradnl"/>
        </w:rPr>
        <w:t xml:space="preserve"> </w:t>
      </w:r>
      <w:r w:rsidRPr="009262F0">
        <w:rPr>
          <w:rFonts w:ascii="Calibri" w:hAnsi="Calibri" w:cs="Arial"/>
          <w:spacing w:val="-10"/>
          <w:sz w:val="20"/>
          <w:szCs w:val="20"/>
          <w:u w:val="single"/>
          <w:lang w:val="es-ES_tradnl"/>
        </w:rPr>
        <w:fldChar w:fldCharType="begin">
          <w:ffData>
            <w:name w:val="Text127"/>
            <w:enabled/>
            <w:calcOnExit w:val="0"/>
            <w:textInput/>
          </w:ffData>
        </w:fldChar>
      </w:r>
      <w:r w:rsidRPr="009262F0">
        <w:rPr>
          <w:rFonts w:ascii="Calibri" w:hAnsi="Calibri" w:cs="Arial"/>
          <w:spacing w:val="-10"/>
          <w:sz w:val="20"/>
          <w:szCs w:val="20"/>
          <w:u w:val="single"/>
          <w:lang w:val="es-ES_tradnl"/>
        </w:rPr>
        <w:instrText xml:space="preserve"> FORMTEXT </w:instrText>
      </w:r>
      <w:r w:rsidRPr="009262F0">
        <w:rPr>
          <w:rFonts w:ascii="Calibri" w:hAnsi="Calibri" w:cs="Arial"/>
          <w:spacing w:val="-10"/>
          <w:sz w:val="20"/>
          <w:szCs w:val="20"/>
          <w:u w:val="single"/>
          <w:lang w:val="es-ES_tradnl"/>
        </w:rPr>
      </w:r>
      <w:r w:rsidRPr="009262F0">
        <w:rPr>
          <w:rFonts w:ascii="Calibri" w:hAnsi="Calibri" w:cs="Arial"/>
          <w:spacing w:val="-10"/>
          <w:sz w:val="20"/>
          <w:szCs w:val="20"/>
          <w:u w:val="single"/>
          <w:lang w:val="es-ES_tradnl"/>
        </w:rPr>
        <w:fldChar w:fldCharType="separate"/>
      </w:r>
      <w:r w:rsidR="006233B9">
        <w:rPr>
          <w:rFonts w:ascii="Calibri" w:hAnsi="Calibri" w:cs="Arial"/>
          <w:noProof/>
          <w:spacing w:val="-10"/>
          <w:sz w:val="20"/>
          <w:szCs w:val="20"/>
          <w:u w:val="single"/>
          <w:lang w:val="es-ES_tradnl"/>
        </w:rPr>
        <w:t> </w:t>
      </w:r>
      <w:r w:rsidR="006233B9">
        <w:rPr>
          <w:rFonts w:ascii="Calibri" w:hAnsi="Calibri" w:cs="Arial"/>
          <w:noProof/>
          <w:spacing w:val="-10"/>
          <w:sz w:val="20"/>
          <w:szCs w:val="20"/>
          <w:u w:val="single"/>
          <w:lang w:val="es-ES_tradnl"/>
        </w:rPr>
        <w:t> </w:t>
      </w:r>
      <w:r w:rsidR="006233B9">
        <w:rPr>
          <w:rFonts w:ascii="Calibri" w:hAnsi="Calibri" w:cs="Arial"/>
          <w:noProof/>
          <w:spacing w:val="-10"/>
          <w:sz w:val="20"/>
          <w:szCs w:val="20"/>
          <w:u w:val="single"/>
          <w:lang w:val="es-ES_tradnl"/>
        </w:rPr>
        <w:t> </w:t>
      </w:r>
      <w:r w:rsidR="006233B9">
        <w:rPr>
          <w:rFonts w:ascii="Calibri" w:hAnsi="Calibri" w:cs="Arial"/>
          <w:noProof/>
          <w:spacing w:val="-10"/>
          <w:sz w:val="20"/>
          <w:szCs w:val="20"/>
          <w:u w:val="single"/>
          <w:lang w:val="es-ES_tradnl"/>
        </w:rPr>
        <w:t> </w:t>
      </w:r>
      <w:r w:rsidR="006233B9">
        <w:rPr>
          <w:rFonts w:ascii="Calibri" w:hAnsi="Calibri" w:cs="Arial"/>
          <w:noProof/>
          <w:spacing w:val="-10"/>
          <w:sz w:val="20"/>
          <w:szCs w:val="20"/>
          <w:u w:val="single"/>
          <w:lang w:val="es-ES_tradnl"/>
        </w:rPr>
        <w:t> </w:t>
      </w:r>
      <w:r w:rsidRPr="009262F0">
        <w:rPr>
          <w:rFonts w:ascii="Calibri" w:hAnsi="Calibri" w:cs="Arial"/>
          <w:spacing w:val="-10"/>
          <w:sz w:val="20"/>
          <w:szCs w:val="20"/>
          <w:u w:val="single"/>
          <w:lang w:val="es-ES_tradnl"/>
        </w:rPr>
        <w:fldChar w:fldCharType="end"/>
      </w:r>
      <w:r w:rsidRPr="009262F0">
        <w:rPr>
          <w:rFonts w:ascii="Calibri" w:hAnsi="Calibri"/>
          <w:b/>
          <w:sz w:val="20"/>
          <w:szCs w:val="20"/>
          <w:lang w:val="es-ES_tradnl"/>
        </w:rPr>
        <w:t>__________________________________________________   Fecha:</w:t>
      </w:r>
      <w:r w:rsidRPr="009262F0">
        <w:rPr>
          <w:rFonts w:ascii="Calibri" w:hAnsi="Calibri" w:cs="Arial"/>
          <w:spacing w:val="-10"/>
          <w:sz w:val="20"/>
          <w:szCs w:val="20"/>
          <w:u w:val="single"/>
          <w:lang w:val="es-ES_tradnl"/>
        </w:rPr>
        <w:t xml:space="preserve"> </w:t>
      </w:r>
      <w:r w:rsidRPr="009262F0">
        <w:rPr>
          <w:rFonts w:ascii="Calibri" w:hAnsi="Calibri" w:cs="Arial"/>
          <w:spacing w:val="-10"/>
          <w:sz w:val="20"/>
          <w:szCs w:val="20"/>
          <w:u w:val="single"/>
          <w:lang w:val="es-ES_tradnl"/>
        </w:rPr>
        <w:fldChar w:fldCharType="begin">
          <w:ffData>
            <w:name w:val="Text127"/>
            <w:enabled/>
            <w:calcOnExit w:val="0"/>
            <w:textInput/>
          </w:ffData>
        </w:fldChar>
      </w:r>
      <w:r w:rsidRPr="009262F0">
        <w:rPr>
          <w:rFonts w:ascii="Calibri" w:hAnsi="Calibri" w:cs="Arial"/>
          <w:spacing w:val="-10"/>
          <w:sz w:val="20"/>
          <w:szCs w:val="20"/>
          <w:u w:val="single"/>
          <w:lang w:val="es-ES_tradnl"/>
        </w:rPr>
        <w:instrText xml:space="preserve"> FORMTEXT </w:instrText>
      </w:r>
      <w:r w:rsidRPr="009262F0">
        <w:rPr>
          <w:rFonts w:ascii="Calibri" w:hAnsi="Calibri" w:cs="Arial"/>
          <w:spacing w:val="-10"/>
          <w:sz w:val="20"/>
          <w:szCs w:val="20"/>
          <w:u w:val="single"/>
          <w:lang w:val="es-ES_tradnl"/>
        </w:rPr>
      </w:r>
      <w:r w:rsidRPr="009262F0">
        <w:rPr>
          <w:rFonts w:ascii="Calibri" w:hAnsi="Calibri" w:cs="Arial"/>
          <w:spacing w:val="-10"/>
          <w:sz w:val="20"/>
          <w:szCs w:val="20"/>
          <w:u w:val="single"/>
          <w:lang w:val="es-ES_tradnl"/>
        </w:rPr>
        <w:fldChar w:fldCharType="separate"/>
      </w:r>
      <w:r w:rsidR="006233B9">
        <w:rPr>
          <w:rFonts w:ascii="Calibri" w:hAnsi="Calibri" w:cs="Arial"/>
          <w:noProof/>
          <w:spacing w:val="-10"/>
          <w:sz w:val="20"/>
          <w:szCs w:val="20"/>
          <w:u w:val="single"/>
          <w:lang w:val="es-ES_tradnl"/>
        </w:rPr>
        <w:t> </w:t>
      </w:r>
      <w:r w:rsidR="006233B9">
        <w:rPr>
          <w:rFonts w:ascii="Calibri" w:hAnsi="Calibri" w:cs="Arial"/>
          <w:noProof/>
          <w:spacing w:val="-10"/>
          <w:sz w:val="20"/>
          <w:szCs w:val="20"/>
          <w:u w:val="single"/>
          <w:lang w:val="es-ES_tradnl"/>
        </w:rPr>
        <w:t> </w:t>
      </w:r>
      <w:r w:rsidR="006233B9">
        <w:rPr>
          <w:rFonts w:ascii="Calibri" w:hAnsi="Calibri" w:cs="Arial"/>
          <w:noProof/>
          <w:spacing w:val="-10"/>
          <w:sz w:val="20"/>
          <w:szCs w:val="20"/>
          <w:u w:val="single"/>
          <w:lang w:val="es-ES_tradnl"/>
        </w:rPr>
        <w:t> </w:t>
      </w:r>
      <w:r w:rsidR="006233B9">
        <w:rPr>
          <w:rFonts w:ascii="Calibri" w:hAnsi="Calibri" w:cs="Arial"/>
          <w:noProof/>
          <w:spacing w:val="-10"/>
          <w:sz w:val="20"/>
          <w:szCs w:val="20"/>
          <w:u w:val="single"/>
          <w:lang w:val="es-ES_tradnl"/>
        </w:rPr>
        <w:t> </w:t>
      </w:r>
      <w:r w:rsidR="006233B9">
        <w:rPr>
          <w:rFonts w:ascii="Calibri" w:hAnsi="Calibri" w:cs="Arial"/>
          <w:noProof/>
          <w:spacing w:val="-10"/>
          <w:sz w:val="20"/>
          <w:szCs w:val="20"/>
          <w:u w:val="single"/>
          <w:lang w:val="es-ES_tradnl"/>
        </w:rPr>
        <w:t> </w:t>
      </w:r>
      <w:r w:rsidRPr="009262F0">
        <w:rPr>
          <w:rFonts w:ascii="Calibri" w:hAnsi="Calibri" w:cs="Arial"/>
          <w:spacing w:val="-10"/>
          <w:sz w:val="20"/>
          <w:szCs w:val="20"/>
          <w:u w:val="single"/>
          <w:lang w:val="es-ES_tradnl"/>
        </w:rPr>
        <w:fldChar w:fldCharType="end"/>
      </w:r>
      <w:r w:rsidRPr="009262F0">
        <w:rPr>
          <w:rFonts w:ascii="Calibri" w:hAnsi="Calibri"/>
          <w:b/>
          <w:sz w:val="20"/>
          <w:szCs w:val="20"/>
          <w:lang w:val="es-ES_tradnl"/>
        </w:rPr>
        <w:t>________________</w:t>
      </w:r>
    </w:p>
    <w:p w14:paraId="53831983" w14:textId="77777777" w:rsidR="003C3660" w:rsidRPr="009262F0" w:rsidRDefault="003C3660" w:rsidP="003C3660">
      <w:pPr>
        <w:rPr>
          <w:rFonts w:ascii="Calibri" w:hAnsi="Calibri" w:cs="Calibri"/>
          <w:vanish/>
          <w:sz w:val="20"/>
          <w:szCs w:val="20"/>
          <w:lang w:val="es-ES_tradnl"/>
        </w:rPr>
      </w:pPr>
    </w:p>
    <w:p w14:paraId="677695BF" w14:textId="20A33A2D" w:rsidR="003C3660" w:rsidRPr="009262F0" w:rsidRDefault="003C3660" w:rsidP="003C3660">
      <w:pPr>
        <w:pStyle w:val="Heading2"/>
        <w:spacing w:before="120"/>
        <w:rPr>
          <w:rFonts w:ascii="Calibri" w:hAnsi="Calibri" w:cs="Calibri"/>
          <w:b w:val="0"/>
          <w:sz w:val="20"/>
          <w:szCs w:val="20"/>
          <w:lang w:val="es-ES_tradnl"/>
        </w:rPr>
      </w:pPr>
      <w:r w:rsidRPr="009262F0">
        <w:rPr>
          <w:b w:val="0"/>
          <w:sz w:val="20"/>
          <w:szCs w:val="20"/>
          <w:lang w:val="es-ES_tradnl"/>
        </w:rPr>
        <w:t>►</w:t>
      </w:r>
      <w:r w:rsidRPr="009262F0">
        <w:rPr>
          <w:rFonts w:ascii="Calibri" w:hAnsi="Calibri" w:cs="Calibri"/>
          <w:b w:val="0"/>
          <w:sz w:val="20"/>
          <w:szCs w:val="20"/>
          <w:lang w:val="es-ES_tradnl"/>
        </w:rPr>
        <w:t xml:space="preserve">Llene este </w:t>
      </w:r>
      <w:r w:rsidR="000B65CC">
        <w:rPr>
          <w:rFonts w:ascii="Calibri" w:hAnsi="Calibri" w:cs="Calibri"/>
          <w:b w:val="0"/>
          <w:sz w:val="20"/>
          <w:szCs w:val="20"/>
          <w:lang w:val="es-ES_tradnl"/>
        </w:rPr>
        <w:t>formato</w:t>
      </w:r>
      <w:r w:rsidR="000B65CC" w:rsidRPr="009262F0">
        <w:rPr>
          <w:rFonts w:ascii="Calibri" w:hAnsi="Calibri" w:cs="Calibri"/>
          <w:b w:val="0"/>
          <w:sz w:val="20"/>
          <w:szCs w:val="20"/>
          <w:lang w:val="es-ES_tradnl"/>
        </w:rPr>
        <w:t xml:space="preserve"> </w:t>
      </w:r>
      <w:r w:rsidRPr="009262F0">
        <w:rPr>
          <w:rFonts w:ascii="Calibri" w:hAnsi="Calibri" w:cs="Calibri"/>
          <w:b w:val="0"/>
          <w:sz w:val="20"/>
          <w:szCs w:val="20"/>
          <w:lang w:val="es-ES_tradnl"/>
        </w:rPr>
        <w:t xml:space="preserve">si usted administra una instalación de procesamiento </w:t>
      </w:r>
      <w:r w:rsidR="000B65CC">
        <w:rPr>
          <w:rFonts w:ascii="Calibri" w:hAnsi="Calibri" w:cs="Calibri"/>
          <w:b w:val="0"/>
          <w:sz w:val="20"/>
          <w:szCs w:val="20"/>
          <w:lang w:val="es-ES_tradnl"/>
        </w:rPr>
        <w:t>o</w:t>
      </w:r>
      <w:r w:rsidR="000B65CC" w:rsidRPr="009262F0">
        <w:rPr>
          <w:rFonts w:ascii="Calibri" w:hAnsi="Calibri" w:cs="Calibri"/>
          <w:b w:val="0"/>
          <w:sz w:val="20"/>
          <w:szCs w:val="20"/>
          <w:lang w:val="es-ES_tradnl"/>
        </w:rPr>
        <w:t xml:space="preserve"> </w:t>
      </w:r>
      <w:r w:rsidRPr="009262F0">
        <w:rPr>
          <w:rFonts w:ascii="Calibri" w:hAnsi="Calibri" w:cs="Calibri"/>
          <w:b w:val="0"/>
          <w:sz w:val="20"/>
          <w:szCs w:val="20"/>
          <w:lang w:val="es-ES_tradnl"/>
        </w:rPr>
        <w:t>manejo y está solicitando la certificación.</w:t>
      </w:r>
    </w:p>
    <w:p w14:paraId="4B5BB473" w14:textId="30FBA65E" w:rsidR="003C3660" w:rsidRPr="009262F0" w:rsidRDefault="003C3660" w:rsidP="003C3660">
      <w:pPr>
        <w:pStyle w:val="Heading2"/>
        <w:rPr>
          <w:rFonts w:ascii="Calibri" w:hAnsi="Calibri" w:cs="Calibri"/>
          <w:b w:val="0"/>
          <w:sz w:val="20"/>
          <w:szCs w:val="20"/>
          <w:lang w:val="es-ES_tradnl"/>
        </w:rPr>
      </w:pPr>
      <w:r w:rsidRPr="009262F0">
        <w:rPr>
          <w:b w:val="0"/>
          <w:sz w:val="20"/>
          <w:szCs w:val="20"/>
          <w:lang w:val="es-ES_tradnl"/>
        </w:rPr>
        <w:t>►</w:t>
      </w:r>
      <w:r w:rsidRPr="009262F0">
        <w:rPr>
          <w:rFonts w:ascii="Calibri" w:hAnsi="Calibri" w:cs="Calibri"/>
          <w:b w:val="0"/>
          <w:sz w:val="20"/>
          <w:szCs w:val="20"/>
          <w:lang w:val="es-ES_tradnl"/>
        </w:rPr>
        <w:t xml:space="preserve"> Llene este </w:t>
      </w:r>
      <w:r w:rsidR="000B65CC">
        <w:rPr>
          <w:rFonts w:ascii="Calibri" w:hAnsi="Calibri" w:cs="Calibri"/>
          <w:b w:val="0"/>
          <w:sz w:val="20"/>
          <w:szCs w:val="20"/>
          <w:lang w:val="es-ES_tradnl"/>
        </w:rPr>
        <w:t>formato</w:t>
      </w:r>
      <w:r w:rsidR="000B65CC" w:rsidRPr="009262F0">
        <w:rPr>
          <w:rFonts w:ascii="Calibri" w:hAnsi="Calibri" w:cs="Calibri"/>
          <w:b w:val="0"/>
          <w:sz w:val="20"/>
          <w:szCs w:val="20"/>
          <w:lang w:val="es-ES_tradnl"/>
        </w:rPr>
        <w:t xml:space="preserve"> </w:t>
      </w:r>
      <w:r w:rsidRPr="009262F0">
        <w:rPr>
          <w:rFonts w:ascii="Calibri" w:hAnsi="Calibri" w:cs="Calibri"/>
          <w:b w:val="0"/>
          <w:sz w:val="20"/>
          <w:szCs w:val="20"/>
          <w:lang w:val="es-ES_tradnl"/>
        </w:rPr>
        <w:t xml:space="preserve">si </w:t>
      </w:r>
      <w:r w:rsidR="00743894">
        <w:rPr>
          <w:rFonts w:ascii="Calibri" w:hAnsi="Calibri" w:cs="Calibri"/>
          <w:b w:val="0"/>
          <w:sz w:val="20"/>
          <w:szCs w:val="20"/>
          <w:lang w:val="es-ES_tradnl"/>
        </w:rPr>
        <w:t>se utilizan</w:t>
      </w:r>
      <w:r w:rsidR="00743894" w:rsidRPr="00743894">
        <w:rPr>
          <w:rFonts w:ascii="Calibri" w:hAnsi="Calibri" w:cs="Calibri"/>
          <w:b w:val="0"/>
          <w:sz w:val="20"/>
          <w:szCs w:val="20"/>
          <w:lang w:val="es-ES_tradnl"/>
        </w:rPr>
        <w:t xml:space="preserve"> </w:t>
      </w:r>
      <w:r w:rsidRPr="009262F0">
        <w:rPr>
          <w:rFonts w:ascii="Calibri" w:hAnsi="Calibri" w:cs="Calibri"/>
          <w:b w:val="0"/>
          <w:sz w:val="20"/>
          <w:szCs w:val="20"/>
          <w:lang w:val="es-ES_tradnl"/>
        </w:rPr>
        <w:t xml:space="preserve">varias instalaciones </w:t>
      </w:r>
      <w:r w:rsidR="00743894" w:rsidRPr="00743894">
        <w:rPr>
          <w:rFonts w:ascii="Calibri" w:hAnsi="Calibri" w:cs="Calibri"/>
          <w:b w:val="0"/>
          <w:sz w:val="20"/>
          <w:szCs w:val="20"/>
          <w:lang w:val="es-ES_tradnl"/>
        </w:rPr>
        <w:t xml:space="preserve">en la fabricación de su producto </w:t>
      </w:r>
      <w:r w:rsidRPr="009262F0">
        <w:rPr>
          <w:rFonts w:ascii="Calibri" w:hAnsi="Calibri" w:cs="Calibri"/>
          <w:b w:val="0"/>
          <w:sz w:val="20"/>
          <w:szCs w:val="20"/>
          <w:lang w:val="es-ES_tradnl"/>
        </w:rPr>
        <w:t xml:space="preserve">y </w:t>
      </w:r>
      <w:r w:rsidR="00743894">
        <w:rPr>
          <w:rFonts w:ascii="Calibri" w:hAnsi="Calibri" w:cs="Calibri"/>
          <w:b w:val="0"/>
          <w:sz w:val="20"/>
          <w:szCs w:val="20"/>
          <w:lang w:val="es-ES_tradnl"/>
        </w:rPr>
        <w:t xml:space="preserve">los </w:t>
      </w:r>
      <w:r w:rsidRPr="009262F0">
        <w:rPr>
          <w:rFonts w:ascii="Calibri" w:hAnsi="Calibri" w:cs="Calibri"/>
          <w:b w:val="0"/>
          <w:sz w:val="20"/>
          <w:szCs w:val="20"/>
          <w:lang w:val="es-ES_tradnl"/>
        </w:rPr>
        <w:t xml:space="preserve">materiales y </w:t>
      </w:r>
      <w:r w:rsidR="00743894">
        <w:rPr>
          <w:rFonts w:ascii="Calibri" w:hAnsi="Calibri" w:cs="Calibri"/>
          <w:b w:val="0"/>
          <w:sz w:val="20"/>
          <w:szCs w:val="20"/>
          <w:lang w:val="es-ES_tradnl"/>
        </w:rPr>
        <w:t>su</w:t>
      </w:r>
      <w:r w:rsidR="00743894" w:rsidRPr="009262F0">
        <w:rPr>
          <w:rFonts w:ascii="Calibri" w:hAnsi="Calibri" w:cs="Calibri"/>
          <w:b w:val="0"/>
          <w:sz w:val="20"/>
          <w:szCs w:val="20"/>
          <w:lang w:val="es-ES_tradnl"/>
        </w:rPr>
        <w:t xml:space="preserve"> </w:t>
      </w:r>
      <w:r w:rsidRPr="009262F0">
        <w:rPr>
          <w:rFonts w:ascii="Calibri" w:hAnsi="Calibri" w:cs="Calibri"/>
          <w:b w:val="0"/>
          <w:sz w:val="20"/>
          <w:szCs w:val="20"/>
          <w:lang w:val="es-ES_tradnl"/>
        </w:rPr>
        <w:t>uso varía de una instalación a otra.</w:t>
      </w:r>
    </w:p>
    <w:p w14:paraId="1826877B" w14:textId="77777777" w:rsidR="003C3660" w:rsidRPr="009262F0" w:rsidRDefault="003C3660" w:rsidP="003C3660">
      <w:pPr>
        <w:tabs>
          <w:tab w:val="left" w:pos="360"/>
        </w:tabs>
        <w:spacing w:before="60"/>
        <w:rPr>
          <w:rFonts w:ascii="Calibri" w:hAnsi="Calibri" w:cs="Calibri"/>
          <w:sz w:val="20"/>
          <w:szCs w:val="20"/>
          <w:u w:val="single"/>
          <w:lang w:val="es-ES_tradnl"/>
        </w:rPr>
      </w:pPr>
    </w:p>
    <w:tbl>
      <w:tblPr>
        <w:tblW w:w="0" w:type="auto"/>
        <w:shd w:val="clear" w:color="auto" w:fill="D9D9D9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3C3660" w:rsidRPr="00073304" w14:paraId="65510132" w14:textId="77777777">
        <w:trPr>
          <w:trHeight w:val="648"/>
        </w:trPr>
        <w:tc>
          <w:tcPr>
            <w:tcW w:w="10872" w:type="dxa"/>
            <w:shd w:val="clear" w:color="auto" w:fill="D9D9D9"/>
          </w:tcPr>
          <w:p w14:paraId="379835B4" w14:textId="332BF0C0" w:rsidR="003C3660" w:rsidRPr="009262F0" w:rsidRDefault="00092C23">
            <w:pPr>
              <w:tabs>
                <w:tab w:val="left" w:pos="360"/>
              </w:tabs>
              <w:spacing w:before="60"/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</w:pPr>
            <w:r w:rsidRPr="00BF519C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NOP §205.201 and §205.272</w:t>
            </w:r>
            <w:r w:rsidRPr="00BF519C">
              <w:rPr>
                <w:rFonts w:ascii="Calibri" w:hAnsi="Calibri" w:cs="Arial"/>
                <w:b/>
                <w:bCs/>
                <w:szCs w:val="22"/>
                <w:lang w:val="es-MX"/>
              </w:rPr>
              <w:t xml:space="preserve"> </w:t>
            </w:r>
            <w:r w:rsidR="00905820" w:rsidRPr="002A4164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establece </w:t>
            </w:r>
            <w:r w:rsidR="00743894" w:rsidRPr="002A4164">
              <w:rPr>
                <w:rFonts w:ascii="Calibri" w:hAnsi="Calibri" w:cs="Calibri"/>
                <w:sz w:val="20"/>
                <w:szCs w:val="20"/>
                <w:lang w:val="es-ES_tradnl"/>
              </w:rPr>
              <w:t>que</w:t>
            </w:r>
            <w:r w:rsidR="000B65CC">
              <w:rPr>
                <w:rFonts w:ascii="Calibri" w:hAnsi="Calibri" w:cs="Calibri"/>
                <w:bCs/>
                <w:sz w:val="20"/>
                <w:szCs w:val="20"/>
                <w:lang w:val="es-ES_tradnl"/>
              </w:rPr>
              <w:t xml:space="preserve"> u</w:t>
            </w:r>
            <w:r w:rsidR="003C3660" w:rsidRPr="009262F0">
              <w:rPr>
                <w:rFonts w:ascii="Calibri" w:hAnsi="Calibri" w:cs="Calibri"/>
                <w:bCs/>
                <w:sz w:val="20"/>
                <w:szCs w:val="20"/>
                <w:lang w:val="es-ES_tradnl"/>
              </w:rPr>
              <w:t xml:space="preserve">na empresa </w:t>
            </w:r>
            <w:r w:rsidR="00833C56">
              <w:rPr>
                <w:rFonts w:ascii="Calibri" w:hAnsi="Calibri" w:cs="Calibri"/>
                <w:bCs/>
                <w:sz w:val="20"/>
                <w:szCs w:val="20"/>
                <w:lang w:val="es-ES_tradnl"/>
              </w:rPr>
              <w:t>que planea</w:t>
            </w:r>
            <w:r w:rsidR="00833C56" w:rsidRPr="009262F0">
              <w:rPr>
                <w:rFonts w:ascii="Calibri" w:hAnsi="Calibri" w:cs="Calibri"/>
                <w:bCs/>
                <w:sz w:val="20"/>
                <w:szCs w:val="20"/>
                <w:lang w:val="es-ES_tradnl"/>
              </w:rPr>
              <w:t xml:space="preserve"> </w:t>
            </w:r>
            <w:r w:rsidR="003C3660" w:rsidRPr="009262F0">
              <w:rPr>
                <w:rFonts w:ascii="Calibri" w:hAnsi="Calibri" w:cs="Calibri"/>
                <w:bCs/>
                <w:sz w:val="20"/>
                <w:szCs w:val="20"/>
                <w:lang w:val="es-ES_tradnl"/>
              </w:rPr>
              <w:t xml:space="preserve">a vender, etiquetar o representar productos agrícolas como orgánicos debe desarrollar un </w:t>
            </w:r>
            <w:r w:rsidR="006D54D8" w:rsidRPr="009262F0">
              <w:rPr>
                <w:rFonts w:ascii="Calibri" w:hAnsi="Calibri" w:cs="Calibri"/>
                <w:bCs/>
                <w:sz w:val="20"/>
                <w:szCs w:val="20"/>
                <w:lang w:val="es-ES_tradnl"/>
              </w:rPr>
              <w:t xml:space="preserve">Plan </w:t>
            </w:r>
            <w:r w:rsidR="006A5E79" w:rsidRPr="006A5E79">
              <w:rPr>
                <w:rFonts w:ascii="Calibri" w:hAnsi="Calibri" w:cs="Calibri"/>
                <w:bCs/>
                <w:sz w:val="20"/>
                <w:szCs w:val="20"/>
                <w:lang w:val="es-ES_tradnl"/>
              </w:rPr>
              <w:t>Orgánico</w:t>
            </w:r>
            <w:r w:rsidR="003C3660" w:rsidRPr="009262F0">
              <w:rPr>
                <w:rFonts w:ascii="Calibri" w:hAnsi="Calibri" w:cs="Calibri"/>
                <w:bCs/>
                <w:sz w:val="20"/>
                <w:szCs w:val="20"/>
                <w:lang w:val="es-ES_tradnl"/>
              </w:rPr>
              <w:t xml:space="preserve"> acordado entre el productor y un agente certificador acreditado. Un </w:t>
            </w:r>
            <w:r w:rsidR="006D54D8" w:rsidRPr="009262F0">
              <w:rPr>
                <w:rFonts w:ascii="Calibri" w:hAnsi="Calibri" w:cs="Calibri"/>
                <w:bCs/>
                <w:sz w:val="20"/>
                <w:szCs w:val="20"/>
                <w:lang w:val="es-ES_tradnl"/>
              </w:rPr>
              <w:t xml:space="preserve">Plan </w:t>
            </w:r>
            <w:r w:rsidR="005D2C48">
              <w:rPr>
                <w:rFonts w:ascii="Calibri" w:hAnsi="Calibri" w:cs="Calibri"/>
                <w:bCs/>
                <w:sz w:val="20"/>
                <w:szCs w:val="20"/>
                <w:lang w:val="es-ES_tradnl"/>
              </w:rPr>
              <w:t xml:space="preserve">de Manejo </w:t>
            </w:r>
            <w:r w:rsidR="006A5E79" w:rsidRPr="006A5E79">
              <w:rPr>
                <w:rFonts w:ascii="Calibri" w:hAnsi="Calibri" w:cs="Calibri"/>
                <w:bCs/>
                <w:sz w:val="20"/>
                <w:szCs w:val="20"/>
                <w:lang w:val="es-ES_tradnl"/>
              </w:rPr>
              <w:t>Orgánico</w:t>
            </w:r>
            <w:r w:rsidR="003C3660" w:rsidRPr="009262F0">
              <w:rPr>
                <w:rFonts w:ascii="Calibri" w:hAnsi="Calibri" w:cs="Calibri"/>
                <w:bCs/>
                <w:sz w:val="20"/>
                <w:szCs w:val="20"/>
                <w:lang w:val="es-ES_tradnl"/>
              </w:rPr>
              <w:t xml:space="preserve"> debe incluir una descripción de las prácticas y procedimientos </w:t>
            </w:r>
            <w:r w:rsidR="00833C56">
              <w:rPr>
                <w:rFonts w:ascii="Calibri" w:hAnsi="Calibri" w:cs="Calibri"/>
                <w:bCs/>
                <w:sz w:val="20"/>
                <w:szCs w:val="20"/>
                <w:lang w:val="es-ES_tradnl"/>
              </w:rPr>
              <w:t>a realizar</w:t>
            </w:r>
            <w:r w:rsidR="003C3660" w:rsidRPr="009262F0">
              <w:rPr>
                <w:rFonts w:ascii="Calibri" w:hAnsi="Calibri" w:cs="Calibri"/>
                <w:bCs/>
                <w:sz w:val="20"/>
                <w:szCs w:val="20"/>
                <w:lang w:val="es-ES_tradnl"/>
              </w:rPr>
              <w:t xml:space="preserve"> y mantener </w:t>
            </w:r>
            <w:r w:rsidR="006A5E79" w:rsidRPr="006A5E79">
              <w:rPr>
                <w:rFonts w:ascii="Calibri" w:hAnsi="Calibri" w:cs="Calibri"/>
                <w:bCs/>
                <w:sz w:val="20"/>
                <w:szCs w:val="20"/>
                <w:lang w:val="es-ES_tradnl"/>
              </w:rPr>
              <w:t xml:space="preserve">para </w:t>
            </w:r>
            <w:r w:rsidR="00833C56">
              <w:rPr>
                <w:rFonts w:ascii="Calibri" w:hAnsi="Calibri" w:cs="Calibri"/>
                <w:bCs/>
                <w:sz w:val="20"/>
                <w:szCs w:val="20"/>
                <w:lang w:val="es-ES_tradnl"/>
              </w:rPr>
              <w:t>prevenir</w:t>
            </w:r>
            <w:r w:rsidR="00833C56" w:rsidRPr="009262F0">
              <w:rPr>
                <w:rFonts w:ascii="Calibri" w:hAnsi="Calibri" w:cs="Calibri"/>
                <w:bCs/>
                <w:sz w:val="20"/>
                <w:szCs w:val="20"/>
                <w:lang w:val="es-ES_tradnl"/>
              </w:rPr>
              <w:t xml:space="preserve"> </w:t>
            </w:r>
            <w:r w:rsidR="003C3660" w:rsidRPr="009262F0">
              <w:rPr>
                <w:rFonts w:ascii="Calibri" w:hAnsi="Calibri" w:cs="Calibri"/>
                <w:bCs/>
                <w:sz w:val="20"/>
                <w:szCs w:val="20"/>
                <w:lang w:val="es-ES_tradnl"/>
              </w:rPr>
              <w:t xml:space="preserve">el contacto de los productos orgánicos con las sustancias prohibidas; </w:t>
            </w:r>
            <w:r w:rsidR="00905820" w:rsidRPr="00905820">
              <w:rPr>
                <w:rFonts w:ascii="Calibri" w:hAnsi="Calibri" w:cs="Calibri"/>
                <w:bCs/>
                <w:sz w:val="20"/>
                <w:szCs w:val="20"/>
                <w:lang w:val="es-ES"/>
              </w:rPr>
              <w:t>una lista de cada sustancia a ser utilizada como insumo de manejo, indicando su composición, fuente, ubicación</w:t>
            </w:r>
            <w:r w:rsidR="00833C56">
              <w:rPr>
                <w:rFonts w:ascii="Calibri" w:hAnsi="Calibri" w:cs="Calibri"/>
                <w:bCs/>
                <w:sz w:val="20"/>
                <w:szCs w:val="20"/>
                <w:lang w:val="es-ES"/>
              </w:rPr>
              <w:t xml:space="preserve"> </w:t>
            </w:r>
            <w:r w:rsidR="00905820" w:rsidRPr="00905820">
              <w:rPr>
                <w:rFonts w:ascii="Calibri" w:hAnsi="Calibri" w:cs="Calibri"/>
                <w:bCs/>
                <w:sz w:val="20"/>
                <w:szCs w:val="20"/>
                <w:lang w:val="es-ES"/>
              </w:rPr>
              <w:t xml:space="preserve">donde será utilizada; y debe mantener registros que sean suficientes para demostrar el cumplimiento </w:t>
            </w:r>
            <w:r w:rsidR="00833C56">
              <w:rPr>
                <w:rFonts w:ascii="Calibri" w:hAnsi="Calibri" w:cs="Calibri"/>
                <w:bCs/>
                <w:sz w:val="20"/>
                <w:szCs w:val="20"/>
                <w:lang w:val="es-ES"/>
              </w:rPr>
              <w:t>con</w:t>
            </w:r>
            <w:r w:rsidR="00833C56" w:rsidRPr="00905820">
              <w:rPr>
                <w:rFonts w:ascii="Calibri" w:hAnsi="Calibri" w:cs="Calibri"/>
                <w:bCs/>
                <w:sz w:val="20"/>
                <w:szCs w:val="20"/>
                <w:lang w:val="es-ES"/>
              </w:rPr>
              <w:t xml:space="preserve"> </w:t>
            </w:r>
            <w:r w:rsidR="00905820" w:rsidRPr="00905820">
              <w:rPr>
                <w:rFonts w:ascii="Calibri" w:hAnsi="Calibri" w:cs="Calibri"/>
                <w:bCs/>
                <w:sz w:val="20"/>
                <w:szCs w:val="20"/>
                <w:lang w:val="es-ES"/>
              </w:rPr>
              <w:t>la Ley.</w:t>
            </w:r>
            <w:r w:rsidR="00905820" w:rsidRPr="00D93331">
              <w:rPr>
                <w:rFonts w:ascii="Calibri" w:hAnsi="Calibri" w:cs="Calibri"/>
                <w:bCs/>
                <w:sz w:val="20"/>
                <w:szCs w:val="20"/>
                <w:lang w:val="es-MX"/>
              </w:rPr>
              <w:t xml:space="preserve"> </w:t>
            </w:r>
          </w:p>
        </w:tc>
      </w:tr>
    </w:tbl>
    <w:p w14:paraId="1394EDF9" w14:textId="3B89D7DB" w:rsidR="003C3660" w:rsidRPr="009262F0" w:rsidRDefault="003C3660" w:rsidP="003C3660">
      <w:pPr>
        <w:rPr>
          <w:rFonts w:ascii="Calibri" w:hAnsi="Calibri" w:cs="Calibri"/>
          <w:sz w:val="20"/>
          <w:szCs w:val="20"/>
          <w:lang w:val="es-ES_tradnl"/>
        </w:rPr>
      </w:pPr>
    </w:p>
    <w:tbl>
      <w:tblPr>
        <w:tblW w:w="108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22"/>
        <w:gridCol w:w="6768"/>
      </w:tblGrid>
      <w:tr w:rsidR="007165C1" w:rsidRPr="006A5E79" w14:paraId="0FF6C004" w14:textId="77777777" w:rsidTr="00BF519C">
        <w:trPr>
          <w:cantSplit/>
          <w:trHeight w:val="360"/>
        </w:trPr>
        <w:tc>
          <w:tcPr>
            <w:tcW w:w="4122" w:type="dxa"/>
          </w:tcPr>
          <w:p w14:paraId="33A2A871" w14:textId="6BFBC3E8" w:rsidR="007165C1" w:rsidRPr="009262F0" w:rsidRDefault="007165C1" w:rsidP="002A4164">
            <w:pPr>
              <w:tabs>
                <w:tab w:val="left" w:pos="8172"/>
              </w:tabs>
              <w:spacing w:before="60"/>
              <w:ind w:left="-115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>Nombre /</w:t>
            </w:r>
            <w:r w:rsidRPr="00743894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identificación y ubicación de la instalación cubierta por este plan si</w:t>
            </w: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es diferente de la instalación</w:t>
            </w:r>
            <w:r w:rsidRPr="00743894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principal de la operación: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vAlign w:val="bottom"/>
          </w:tcPr>
          <w:p w14:paraId="537A2553" w14:textId="2B0DD344" w:rsidR="007165C1" w:rsidRPr="009262F0" w:rsidRDefault="007165C1" w:rsidP="002A4164">
            <w:pPr>
              <w:tabs>
                <w:tab w:val="left" w:pos="7719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4C685025" w14:textId="77777777" w:rsidR="003C3660" w:rsidRPr="009262F0" w:rsidRDefault="003C3660" w:rsidP="002A4164">
      <w:pPr>
        <w:pStyle w:val="Heading2"/>
        <w:ind w:right="90"/>
        <w:rPr>
          <w:rFonts w:ascii="Calibri" w:hAnsi="Calibri" w:cs="Calibri"/>
          <w:sz w:val="20"/>
          <w:szCs w:val="20"/>
          <w:lang w:val="es-ES_tradnl"/>
        </w:rPr>
      </w:pPr>
    </w:p>
    <w:p w14:paraId="58D787C9" w14:textId="77777777" w:rsidR="003C3660" w:rsidRPr="009262F0" w:rsidRDefault="003C3660" w:rsidP="003C3660">
      <w:pPr>
        <w:pStyle w:val="Heading2"/>
        <w:rPr>
          <w:rFonts w:ascii="Calibri" w:hAnsi="Calibri" w:cs="Calibri"/>
          <w:sz w:val="20"/>
          <w:szCs w:val="20"/>
          <w:lang w:val="es-ES_tradnl"/>
        </w:rPr>
      </w:pPr>
      <w:r w:rsidRPr="009262F0">
        <w:rPr>
          <w:rFonts w:ascii="Calibri" w:hAnsi="Calibri" w:cs="Calibri"/>
          <w:sz w:val="20"/>
          <w:szCs w:val="20"/>
          <w:lang w:val="es-ES_tradnl"/>
        </w:rPr>
        <w:t>5.1 LIMPIEZA Y SANEAMIENTO</w:t>
      </w:r>
    </w:p>
    <w:p w14:paraId="5F811CE2" w14:textId="55F00041" w:rsidR="003C3660" w:rsidRDefault="00657CCB" w:rsidP="7AB48084">
      <w:pPr>
        <w:pStyle w:val="Heading2"/>
        <w:numPr>
          <w:ilvl w:val="0"/>
          <w:numId w:val="28"/>
        </w:numPr>
        <w:spacing w:before="120"/>
        <w:ind w:left="270" w:hanging="270"/>
        <w:rPr>
          <w:rFonts w:ascii="Calibri" w:hAnsi="Calibri"/>
          <w:b w:val="0"/>
          <w:bCs w:val="0"/>
          <w:sz w:val="20"/>
          <w:szCs w:val="20"/>
          <w:lang w:val="es-ES"/>
        </w:rPr>
      </w:pPr>
      <w:r w:rsidRPr="029976E2">
        <w:rPr>
          <w:rFonts w:ascii="Calibri" w:hAnsi="Calibri"/>
          <w:b w:val="0"/>
          <w:bCs w:val="0"/>
          <w:sz w:val="20"/>
          <w:szCs w:val="20"/>
          <w:lang w:val="es-ES"/>
        </w:rPr>
        <w:t>Enumere a continuación</w:t>
      </w:r>
      <w:r w:rsidR="003C3660" w:rsidRPr="029976E2">
        <w:rPr>
          <w:rFonts w:ascii="Calibri" w:hAnsi="Calibri"/>
          <w:b w:val="0"/>
          <w:bCs w:val="0"/>
          <w:sz w:val="20"/>
          <w:szCs w:val="20"/>
          <w:lang w:val="es-ES"/>
        </w:rPr>
        <w:t xml:space="preserve"> todos los desinfectantes y materiales de limpieza utilizados en las superficies que están en contacto con los alimentos durante el transporte, almacenamiento, manejo </w:t>
      </w:r>
      <w:r w:rsidR="00CF2A7A" w:rsidRPr="029976E2">
        <w:rPr>
          <w:rFonts w:ascii="Calibri" w:hAnsi="Calibri"/>
          <w:b w:val="0"/>
          <w:bCs w:val="0"/>
          <w:sz w:val="20"/>
          <w:szCs w:val="20"/>
          <w:lang w:val="es-ES"/>
        </w:rPr>
        <w:t>y</w:t>
      </w:r>
      <w:r w:rsidR="003C3660" w:rsidRPr="029976E2">
        <w:rPr>
          <w:rFonts w:ascii="Calibri" w:hAnsi="Calibri"/>
          <w:b w:val="0"/>
          <w:bCs w:val="0"/>
          <w:sz w:val="20"/>
          <w:szCs w:val="20"/>
          <w:lang w:val="es-ES"/>
        </w:rPr>
        <w:t xml:space="preserve"> procesamiento.  Además, </w:t>
      </w:r>
      <w:r w:rsidRPr="029976E2">
        <w:rPr>
          <w:rFonts w:ascii="Calibri" w:hAnsi="Calibri"/>
          <w:b w:val="0"/>
          <w:bCs w:val="0"/>
          <w:sz w:val="20"/>
          <w:szCs w:val="20"/>
          <w:lang w:val="es-ES"/>
        </w:rPr>
        <w:t xml:space="preserve">enumere </w:t>
      </w:r>
      <w:r w:rsidR="003C3660" w:rsidRPr="029976E2">
        <w:rPr>
          <w:rFonts w:ascii="Calibri" w:hAnsi="Calibri"/>
          <w:b w:val="0"/>
          <w:bCs w:val="0"/>
          <w:sz w:val="20"/>
          <w:szCs w:val="20"/>
          <w:lang w:val="es-ES"/>
        </w:rPr>
        <w:t>todos los desinfectantes</w:t>
      </w:r>
      <w:r w:rsidR="00A32F81" w:rsidRPr="029976E2">
        <w:rPr>
          <w:rFonts w:ascii="Calibri" w:hAnsi="Calibri"/>
          <w:b w:val="0"/>
          <w:bCs w:val="0"/>
          <w:sz w:val="20"/>
          <w:szCs w:val="20"/>
          <w:lang w:val="es-ES"/>
        </w:rPr>
        <w:t xml:space="preserve"> y materiales de limpieza</w:t>
      </w:r>
      <w:r w:rsidR="003C3660" w:rsidRPr="029976E2">
        <w:rPr>
          <w:rFonts w:ascii="Calibri" w:hAnsi="Calibri"/>
          <w:b w:val="0"/>
          <w:bCs w:val="0"/>
          <w:sz w:val="20"/>
          <w:szCs w:val="20"/>
          <w:lang w:val="es-ES"/>
        </w:rPr>
        <w:t xml:space="preserve"> </w:t>
      </w:r>
      <w:r w:rsidR="00CF2A7A" w:rsidRPr="029976E2">
        <w:rPr>
          <w:rFonts w:ascii="Calibri" w:hAnsi="Calibri"/>
          <w:b w:val="0"/>
          <w:bCs w:val="0"/>
          <w:sz w:val="20"/>
          <w:szCs w:val="20"/>
          <w:lang w:val="es-ES"/>
        </w:rPr>
        <w:t xml:space="preserve">utilizados que entren </w:t>
      </w:r>
      <w:r w:rsidR="003C3660" w:rsidRPr="029976E2">
        <w:rPr>
          <w:rFonts w:ascii="Calibri" w:hAnsi="Calibri"/>
          <w:b w:val="0"/>
          <w:bCs w:val="0"/>
          <w:sz w:val="20"/>
          <w:szCs w:val="20"/>
          <w:lang w:val="es-ES"/>
        </w:rPr>
        <w:t xml:space="preserve">en contacto directo con los productos orgánicos </w:t>
      </w:r>
      <w:r w:rsidR="00CF2A7A" w:rsidRPr="029976E2">
        <w:rPr>
          <w:rFonts w:ascii="Calibri" w:hAnsi="Calibri"/>
          <w:b w:val="0"/>
          <w:bCs w:val="0"/>
          <w:sz w:val="20"/>
          <w:szCs w:val="20"/>
          <w:lang w:val="es-ES"/>
        </w:rPr>
        <w:t>(Adjunte hojas adicionales si es necesario).</w:t>
      </w:r>
    </w:p>
    <w:p w14:paraId="51DDA896" w14:textId="5981C9B5" w:rsidR="00684550" w:rsidRPr="00BF519C" w:rsidRDefault="00684550" w:rsidP="00BF519C">
      <w:pPr>
        <w:ind w:left="720"/>
        <w:rPr>
          <w:b/>
          <w:bCs/>
          <w:lang w:val="es-ES"/>
        </w:rPr>
      </w:pPr>
      <w:r w:rsidRPr="7AB48084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7AB48084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7AB48084">
        <w:rPr>
          <w:rFonts w:ascii="Calibri" w:hAnsi="Calibri" w:cs="Arial"/>
          <w:sz w:val="20"/>
          <w:szCs w:val="20"/>
          <w:lang w:val="es-ES"/>
        </w:rPr>
        <w:fldChar w:fldCharType="end"/>
      </w:r>
      <w:r>
        <w:rPr>
          <w:rFonts w:ascii="Calibri" w:hAnsi="Calibri" w:cs="Arial"/>
          <w:sz w:val="20"/>
          <w:szCs w:val="20"/>
          <w:lang w:val="es-ES"/>
        </w:rPr>
        <w:t xml:space="preserve"> </w:t>
      </w:r>
      <w:r w:rsidRPr="00684550">
        <w:rPr>
          <w:rFonts w:ascii="Calibri" w:hAnsi="Calibri" w:cs="Arial"/>
          <w:sz w:val="20"/>
          <w:szCs w:val="20"/>
          <w:lang w:val="es-ES"/>
        </w:rPr>
        <w:t xml:space="preserve">Marque aquí si esta instalación maneja leche. </w:t>
      </w:r>
      <w:r>
        <w:rPr>
          <w:rFonts w:ascii="Calibri" w:hAnsi="Calibri" w:cs="Arial"/>
          <w:sz w:val="20"/>
          <w:szCs w:val="20"/>
          <w:lang w:val="es-ES"/>
        </w:rPr>
        <w:t xml:space="preserve">Según </w:t>
      </w:r>
      <w:r w:rsidRPr="00684550">
        <w:rPr>
          <w:rFonts w:ascii="Calibri" w:hAnsi="Calibri" w:cs="Arial"/>
          <w:sz w:val="20"/>
          <w:szCs w:val="20"/>
          <w:lang w:val="es-ES"/>
        </w:rPr>
        <w:t>la Ordenanza de Leche Pasteurizada (PMO</w:t>
      </w:r>
      <w:r>
        <w:rPr>
          <w:rFonts w:ascii="Calibri" w:hAnsi="Calibri" w:cs="Arial"/>
          <w:sz w:val="20"/>
          <w:szCs w:val="20"/>
          <w:lang w:val="es-ES"/>
        </w:rPr>
        <w:t xml:space="preserve"> </w:t>
      </w:r>
      <w:r>
        <w:rPr>
          <w:rFonts w:ascii="Calibri" w:hAnsi="Calibri" w:cs="Arial"/>
          <w:i/>
          <w:iCs/>
          <w:sz w:val="20"/>
          <w:szCs w:val="20"/>
          <w:lang w:val="es-ES"/>
        </w:rPr>
        <w:t>por sus siglas en inglés</w:t>
      </w:r>
      <w:r w:rsidRPr="00684550">
        <w:rPr>
          <w:rFonts w:ascii="Calibri" w:hAnsi="Calibri" w:cs="Arial"/>
          <w:sz w:val="20"/>
          <w:szCs w:val="20"/>
          <w:lang w:val="es-ES"/>
        </w:rPr>
        <w:t xml:space="preserve">), </w:t>
      </w:r>
      <w:r>
        <w:rPr>
          <w:rFonts w:ascii="Calibri" w:hAnsi="Calibri" w:cs="Arial"/>
          <w:sz w:val="20"/>
          <w:szCs w:val="20"/>
          <w:lang w:val="es-ES"/>
        </w:rPr>
        <w:t xml:space="preserve">no se permite el </w:t>
      </w:r>
      <w:r w:rsidRPr="00684550">
        <w:rPr>
          <w:rFonts w:ascii="Calibri" w:hAnsi="Calibri" w:cs="Arial"/>
          <w:sz w:val="20"/>
          <w:szCs w:val="20"/>
          <w:lang w:val="es-ES"/>
        </w:rPr>
        <w:t xml:space="preserve">enjuague con agua potable </w:t>
      </w:r>
      <w:r>
        <w:rPr>
          <w:rFonts w:ascii="Calibri" w:hAnsi="Calibri" w:cs="Arial"/>
          <w:sz w:val="20"/>
          <w:szCs w:val="20"/>
          <w:lang w:val="es-ES"/>
        </w:rPr>
        <w:t>en las</w:t>
      </w:r>
      <w:r w:rsidRPr="00684550">
        <w:rPr>
          <w:rFonts w:ascii="Calibri" w:hAnsi="Calibri" w:cs="Arial"/>
          <w:sz w:val="20"/>
          <w:szCs w:val="20"/>
          <w:lang w:val="es-ES"/>
        </w:rPr>
        <w:t xml:space="preserve"> instalaciones que </w:t>
      </w:r>
      <w:r>
        <w:rPr>
          <w:rFonts w:ascii="Calibri" w:hAnsi="Calibri" w:cs="Arial"/>
          <w:sz w:val="20"/>
          <w:szCs w:val="20"/>
          <w:lang w:val="es-ES"/>
        </w:rPr>
        <w:t>están</w:t>
      </w:r>
      <w:r w:rsidRPr="00684550">
        <w:rPr>
          <w:rFonts w:ascii="Calibri" w:hAnsi="Calibri" w:cs="Arial"/>
          <w:sz w:val="20"/>
          <w:szCs w:val="20"/>
          <w:lang w:val="es-ES"/>
        </w:rPr>
        <w:t xml:space="preserve"> bajo las regulaciones de PMO. Para </w:t>
      </w:r>
      <w:r>
        <w:rPr>
          <w:rFonts w:ascii="Calibri" w:hAnsi="Calibri" w:cs="Arial"/>
          <w:sz w:val="20"/>
          <w:szCs w:val="20"/>
          <w:lang w:val="es-ES"/>
        </w:rPr>
        <w:t>cumplir con las</w:t>
      </w:r>
      <w:r w:rsidRPr="00684550">
        <w:rPr>
          <w:rFonts w:ascii="Calibri" w:hAnsi="Calibri" w:cs="Arial"/>
          <w:sz w:val="20"/>
          <w:szCs w:val="20"/>
          <w:lang w:val="es-ES"/>
        </w:rPr>
        <w:t xml:space="preserve"> regulaciones </w:t>
      </w:r>
      <w:r>
        <w:rPr>
          <w:rFonts w:ascii="Calibri" w:hAnsi="Calibri" w:cs="Arial"/>
          <w:sz w:val="20"/>
          <w:szCs w:val="20"/>
          <w:lang w:val="es-ES"/>
        </w:rPr>
        <w:t>O</w:t>
      </w:r>
      <w:r w:rsidRPr="00684550">
        <w:rPr>
          <w:rFonts w:ascii="Calibri" w:hAnsi="Calibri" w:cs="Arial"/>
          <w:sz w:val="20"/>
          <w:szCs w:val="20"/>
          <w:lang w:val="es-ES"/>
        </w:rPr>
        <w:t xml:space="preserve">rgánicas y </w:t>
      </w:r>
      <w:r>
        <w:rPr>
          <w:rFonts w:ascii="Calibri" w:hAnsi="Calibri" w:cs="Arial"/>
          <w:sz w:val="20"/>
          <w:szCs w:val="20"/>
          <w:lang w:val="es-ES"/>
        </w:rPr>
        <w:t xml:space="preserve">de la </w:t>
      </w:r>
      <w:r w:rsidRPr="00684550">
        <w:rPr>
          <w:rFonts w:ascii="Calibri" w:hAnsi="Calibri" w:cs="Arial"/>
          <w:sz w:val="20"/>
          <w:szCs w:val="20"/>
          <w:lang w:val="es-ES"/>
        </w:rPr>
        <w:t>PMO, debe usar un desinfectante que no requiera enjuague.</w:t>
      </w:r>
    </w:p>
    <w:p w14:paraId="773DF565" w14:textId="77777777" w:rsidR="003C3660" w:rsidRPr="009262F0" w:rsidRDefault="003C3660" w:rsidP="003C3660">
      <w:pPr>
        <w:rPr>
          <w:rFonts w:ascii="Calibri" w:hAnsi="Calibri"/>
          <w:sz w:val="20"/>
          <w:szCs w:val="20"/>
          <w:lang w:val="es-ES_tradnl"/>
        </w:rPr>
      </w:pPr>
    </w:p>
    <w:tbl>
      <w:tblPr>
        <w:tblW w:w="10711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71"/>
        <w:gridCol w:w="2122"/>
        <w:gridCol w:w="1838"/>
        <w:gridCol w:w="1710"/>
        <w:gridCol w:w="2970"/>
      </w:tblGrid>
      <w:tr w:rsidR="0044348D" w:rsidRPr="00073304" w14:paraId="2479812A" w14:textId="77777777" w:rsidTr="00BF519C">
        <w:trPr>
          <w:cantSplit/>
          <w:trHeight w:val="431"/>
          <w:tblHeader/>
        </w:trPr>
        <w:tc>
          <w:tcPr>
            <w:tcW w:w="1071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5E4492" w14:textId="5EF96FD0" w:rsidR="0044348D" w:rsidRPr="009262F0" w:rsidRDefault="00731FEF" w:rsidP="003C3660">
            <w:pPr>
              <w:pStyle w:val="TableText"/>
              <w:spacing w:line="240" w:lineRule="auto"/>
              <w:ind w:right="0"/>
              <w:jc w:val="center"/>
              <w:rPr>
                <w:rFonts w:ascii="Calibri" w:hAnsi="Calibri" w:cs="Calibri"/>
                <w:sz w:val="20"/>
                <w:lang w:val="es-ES_tradnl"/>
              </w:rPr>
            </w:pPr>
            <w:r>
              <w:rPr>
                <w:rFonts w:ascii="Calibri" w:hAnsi="Calibri" w:cs="Calibri"/>
                <w:sz w:val="20"/>
                <w:lang w:val="es-ES_tradnl"/>
              </w:rPr>
              <w:t>LIMPIADORES Y DESINFECTANTES DE CONTACTO INDIRECTO (utilizados en equipos, contenedores y herramientas)</w:t>
            </w:r>
          </w:p>
        </w:tc>
      </w:tr>
      <w:tr w:rsidR="003C3660" w:rsidRPr="00073304" w14:paraId="6685E52A" w14:textId="77777777" w:rsidTr="5745041B">
        <w:trPr>
          <w:cantSplit/>
          <w:trHeight w:val="1043"/>
          <w:tblHeader/>
        </w:trPr>
        <w:tc>
          <w:tcPr>
            <w:tcW w:w="20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FC2818" w14:textId="77777777" w:rsidR="003C3660" w:rsidRPr="009262F0" w:rsidRDefault="003C3660" w:rsidP="003C3660">
            <w:pPr>
              <w:pStyle w:val="TableText"/>
              <w:spacing w:line="240" w:lineRule="auto"/>
              <w:ind w:right="0"/>
              <w:jc w:val="center"/>
              <w:rPr>
                <w:rFonts w:ascii="Calibri" w:hAnsi="Calibri" w:cs="Calibri"/>
                <w:sz w:val="20"/>
                <w:lang w:val="es-ES_tradnl"/>
              </w:rPr>
            </w:pPr>
            <w:r w:rsidRPr="009262F0">
              <w:rPr>
                <w:rFonts w:ascii="Calibri" w:hAnsi="Calibri" w:cs="Calibri"/>
                <w:sz w:val="20"/>
                <w:lang w:val="es-ES_tradnl"/>
              </w:rPr>
              <w:t xml:space="preserve">Nombre de la marca  o nombre comercial de la sustancia química 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9AD2B2" w14:textId="721756F3" w:rsidR="003C3660" w:rsidRPr="009262F0" w:rsidRDefault="003C3660" w:rsidP="003C3660">
            <w:pPr>
              <w:pStyle w:val="TableText"/>
              <w:spacing w:line="240" w:lineRule="auto"/>
              <w:ind w:right="0"/>
              <w:jc w:val="center"/>
              <w:rPr>
                <w:rFonts w:ascii="Calibri" w:hAnsi="Calibri" w:cs="Calibri"/>
                <w:sz w:val="20"/>
                <w:lang w:val="es-ES_tradnl"/>
              </w:rPr>
            </w:pPr>
            <w:r w:rsidRPr="009262F0">
              <w:rPr>
                <w:rFonts w:ascii="Calibri" w:hAnsi="Calibri" w:cs="Calibri"/>
                <w:sz w:val="20"/>
                <w:lang w:val="es-ES_tradnl"/>
              </w:rPr>
              <w:t>Ingrediente</w:t>
            </w:r>
            <w:r w:rsidR="00657CCB">
              <w:rPr>
                <w:rFonts w:ascii="Calibri" w:hAnsi="Calibri" w:cs="Calibri"/>
                <w:sz w:val="20"/>
                <w:lang w:val="es-ES_tradnl"/>
              </w:rPr>
              <w:t>/</w:t>
            </w:r>
            <w:r w:rsidRPr="009262F0">
              <w:rPr>
                <w:rFonts w:ascii="Calibri" w:hAnsi="Calibri" w:cs="Calibri"/>
                <w:sz w:val="20"/>
                <w:lang w:val="es-ES_tradnl"/>
              </w:rPr>
              <w:t>s</w:t>
            </w:r>
            <w:r w:rsidR="00657CCB">
              <w:rPr>
                <w:rFonts w:ascii="Calibri" w:hAnsi="Calibri" w:cs="Calibri"/>
                <w:sz w:val="20"/>
                <w:lang w:val="es-ES_tradnl"/>
              </w:rPr>
              <w:t xml:space="preserve"> </w:t>
            </w:r>
            <w:r w:rsidRPr="009262F0">
              <w:rPr>
                <w:rFonts w:ascii="Calibri" w:hAnsi="Calibri" w:cs="Calibri"/>
                <w:sz w:val="20"/>
                <w:lang w:val="es-ES_tradnl"/>
              </w:rPr>
              <w:t>activo</w:t>
            </w:r>
            <w:r w:rsidR="00657CCB">
              <w:rPr>
                <w:rFonts w:ascii="Calibri" w:hAnsi="Calibri" w:cs="Calibri"/>
                <w:sz w:val="20"/>
                <w:lang w:val="es-ES_tradnl"/>
              </w:rPr>
              <w:t>/</w:t>
            </w:r>
            <w:r w:rsidRPr="009262F0">
              <w:rPr>
                <w:rFonts w:ascii="Calibri" w:hAnsi="Calibri" w:cs="Calibri"/>
                <w:sz w:val="20"/>
                <w:lang w:val="es-ES_tradnl"/>
              </w:rPr>
              <w:t xml:space="preserve">s (Material genérico) 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91D66C" w14:textId="77777777" w:rsidR="003C3660" w:rsidRPr="009262F0" w:rsidRDefault="003C3660" w:rsidP="003C3660">
            <w:pPr>
              <w:pStyle w:val="TableText"/>
              <w:spacing w:line="240" w:lineRule="auto"/>
              <w:ind w:right="0"/>
              <w:jc w:val="center"/>
              <w:rPr>
                <w:rFonts w:ascii="Calibri" w:hAnsi="Calibri" w:cs="Calibri"/>
                <w:sz w:val="20"/>
                <w:lang w:val="es-ES_tradnl"/>
              </w:rPr>
            </w:pPr>
            <w:r w:rsidRPr="009262F0">
              <w:rPr>
                <w:rFonts w:ascii="Calibri" w:hAnsi="Calibri" w:cs="Calibri"/>
                <w:sz w:val="20"/>
                <w:lang w:val="es-ES_tradnl"/>
              </w:rPr>
              <w:t xml:space="preserve">Equipo </w:t>
            </w:r>
          </w:p>
          <w:p w14:paraId="65DBCC51" w14:textId="77777777" w:rsidR="003C3660" w:rsidRPr="009262F0" w:rsidRDefault="003C3660" w:rsidP="003C3660">
            <w:pPr>
              <w:pStyle w:val="TableText"/>
              <w:spacing w:line="240" w:lineRule="auto"/>
              <w:ind w:right="0"/>
              <w:jc w:val="center"/>
              <w:rPr>
                <w:rFonts w:ascii="Calibri" w:hAnsi="Calibri" w:cs="Calibri"/>
                <w:sz w:val="20"/>
                <w:lang w:val="es-ES_tradnl"/>
              </w:rPr>
            </w:pPr>
            <w:r w:rsidRPr="009262F0">
              <w:rPr>
                <w:rFonts w:ascii="Calibri" w:hAnsi="Calibri" w:cs="Calibri"/>
                <w:sz w:val="20"/>
                <w:lang w:val="es-ES_tradnl"/>
              </w:rPr>
              <w:t xml:space="preserve">utilizado 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3A2C86" w14:textId="77777777" w:rsidR="003C3660" w:rsidRPr="009262F0" w:rsidRDefault="003C3660" w:rsidP="003C3660">
            <w:pPr>
              <w:pStyle w:val="TableText"/>
              <w:spacing w:line="240" w:lineRule="auto"/>
              <w:ind w:right="0"/>
              <w:jc w:val="center"/>
              <w:rPr>
                <w:rFonts w:ascii="Calibri" w:hAnsi="Calibri" w:cs="Calibri"/>
                <w:sz w:val="20"/>
                <w:lang w:val="es-ES_tradnl"/>
              </w:rPr>
            </w:pPr>
            <w:r w:rsidRPr="009262F0">
              <w:rPr>
                <w:rFonts w:ascii="Calibri" w:hAnsi="Calibri" w:cs="Calibri"/>
                <w:sz w:val="20"/>
                <w:lang w:val="es-ES_tradnl"/>
              </w:rPr>
              <w:t>¿Enjuagado? (Sí/No)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CAD624" w14:textId="74D6F6AA" w:rsidR="003C3660" w:rsidRPr="009262F0" w:rsidRDefault="003C3660" w:rsidP="003C3660">
            <w:pPr>
              <w:pStyle w:val="TableText"/>
              <w:spacing w:line="240" w:lineRule="auto"/>
              <w:ind w:right="0"/>
              <w:jc w:val="center"/>
              <w:rPr>
                <w:rFonts w:ascii="Calibri" w:hAnsi="Calibri" w:cs="Calibri"/>
                <w:sz w:val="20"/>
                <w:lang w:val="es-ES_tradnl"/>
              </w:rPr>
            </w:pPr>
            <w:r w:rsidRPr="009262F0">
              <w:rPr>
                <w:rFonts w:ascii="Calibri" w:hAnsi="Calibri" w:cs="Calibri"/>
                <w:sz w:val="20"/>
                <w:lang w:val="es-ES_tradnl"/>
              </w:rPr>
              <w:t>Registros del enjuague (</w:t>
            </w:r>
            <w:r w:rsidR="00A32F81">
              <w:rPr>
                <w:rFonts w:ascii="Calibri" w:hAnsi="Calibri" w:cs="Calibri"/>
                <w:sz w:val="20"/>
                <w:lang w:val="es-ES_tradnl"/>
              </w:rPr>
              <w:t xml:space="preserve">p. ej. </w:t>
            </w:r>
            <w:r w:rsidRPr="009262F0">
              <w:rPr>
                <w:rFonts w:ascii="Calibri" w:hAnsi="Calibri" w:cs="Calibri"/>
                <w:sz w:val="20"/>
                <w:lang w:val="es-ES_tradnl"/>
              </w:rPr>
              <w:t>registro</w:t>
            </w:r>
            <w:r w:rsidR="00731FEF">
              <w:rPr>
                <w:rFonts w:ascii="Calibri" w:hAnsi="Calibri" w:cs="Calibri"/>
                <w:sz w:val="20"/>
                <w:lang w:val="es-ES_tradnl"/>
              </w:rPr>
              <w:t>s</w:t>
            </w:r>
            <w:r w:rsidRPr="009262F0">
              <w:rPr>
                <w:rFonts w:ascii="Calibri" w:hAnsi="Calibri" w:cs="Calibri"/>
                <w:sz w:val="20"/>
                <w:lang w:val="es-ES_tradnl"/>
              </w:rPr>
              <w:t xml:space="preserve"> del saneamiento, producción o etiqueta </w:t>
            </w:r>
            <w:r w:rsidR="00731FEF">
              <w:rPr>
                <w:rFonts w:ascii="Calibri" w:hAnsi="Calibri" w:cs="Calibri"/>
                <w:sz w:val="20"/>
                <w:lang w:val="es-ES_tradnl"/>
              </w:rPr>
              <w:t xml:space="preserve">de </w:t>
            </w:r>
            <w:r w:rsidRPr="009262F0">
              <w:rPr>
                <w:rFonts w:ascii="Calibri" w:hAnsi="Calibri" w:cs="Calibri"/>
                <w:sz w:val="20"/>
                <w:lang w:val="es-ES_tradnl"/>
              </w:rPr>
              <w:t xml:space="preserve">lavado) </w:t>
            </w:r>
          </w:p>
        </w:tc>
      </w:tr>
      <w:tr w:rsidR="003C3660" w:rsidRPr="00A32F81" w14:paraId="3C132420" w14:textId="77777777" w:rsidTr="5745041B">
        <w:trPr>
          <w:cantSplit/>
          <w:trHeight w:val="303"/>
        </w:trPr>
        <w:tc>
          <w:tcPr>
            <w:tcW w:w="2071" w:type="dxa"/>
            <w:tcBorders>
              <w:top w:val="single" w:sz="4" w:space="0" w:color="auto"/>
            </w:tcBorders>
            <w:vAlign w:val="center"/>
          </w:tcPr>
          <w:p w14:paraId="39B55E0A" w14:textId="4C843FD7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7DE5810B" w14:textId="65659771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689473E9" w14:textId="2A8CC9DC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222FA7A9" w14:textId="144E7059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193FB518" w14:textId="3BAA46F5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C3660" w:rsidRPr="006A5E79" w14:paraId="562FA164" w14:textId="77777777" w:rsidTr="5745041B">
        <w:trPr>
          <w:cantSplit/>
          <w:trHeight w:val="303"/>
        </w:trPr>
        <w:tc>
          <w:tcPr>
            <w:tcW w:w="2071" w:type="dxa"/>
            <w:vAlign w:val="center"/>
          </w:tcPr>
          <w:p w14:paraId="455DA143" w14:textId="1F637C5A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122" w:type="dxa"/>
            <w:vAlign w:val="center"/>
          </w:tcPr>
          <w:p w14:paraId="340065AD" w14:textId="7333EC15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14:paraId="0E496BA0" w14:textId="32C1F78A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1B2A16F" w14:textId="472FBAB5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2CE7DDAB" w14:textId="4D4D84B2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C3660" w:rsidRPr="006A5E79" w14:paraId="55AEFD46" w14:textId="77777777" w:rsidTr="5745041B">
        <w:trPr>
          <w:cantSplit/>
          <w:trHeight w:val="303"/>
        </w:trPr>
        <w:tc>
          <w:tcPr>
            <w:tcW w:w="2071" w:type="dxa"/>
            <w:vAlign w:val="center"/>
          </w:tcPr>
          <w:p w14:paraId="7C4F62F9" w14:textId="3C85B17F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122" w:type="dxa"/>
            <w:vAlign w:val="center"/>
          </w:tcPr>
          <w:p w14:paraId="0C94EF02" w14:textId="7736F0FC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14:paraId="48A1DFA4" w14:textId="3B24896F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50D6E19" w14:textId="741164EB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6F456E8D" w14:textId="38FBB030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C3660" w:rsidRPr="006A5E79" w14:paraId="1A1871CD" w14:textId="77777777" w:rsidTr="5745041B">
        <w:trPr>
          <w:cantSplit/>
          <w:trHeight w:val="303"/>
        </w:trPr>
        <w:tc>
          <w:tcPr>
            <w:tcW w:w="2071" w:type="dxa"/>
            <w:vAlign w:val="center"/>
          </w:tcPr>
          <w:p w14:paraId="35374F8E" w14:textId="464FE9D7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122" w:type="dxa"/>
            <w:vAlign w:val="center"/>
          </w:tcPr>
          <w:p w14:paraId="25F3CE5C" w14:textId="360A1163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14:paraId="154055BF" w14:textId="1C9748C7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0264E4F" w14:textId="291878E3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3897294E" w14:textId="4CF29F3B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C3660" w:rsidRPr="006A5E79" w14:paraId="04C1B90D" w14:textId="77777777" w:rsidTr="5745041B">
        <w:trPr>
          <w:cantSplit/>
          <w:trHeight w:val="303"/>
        </w:trPr>
        <w:tc>
          <w:tcPr>
            <w:tcW w:w="2071" w:type="dxa"/>
            <w:vAlign w:val="center"/>
          </w:tcPr>
          <w:p w14:paraId="36D27E7E" w14:textId="571A5C57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122" w:type="dxa"/>
            <w:vAlign w:val="center"/>
          </w:tcPr>
          <w:p w14:paraId="444B8A61" w14:textId="494E54A7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14:paraId="21088694" w14:textId="28640158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F1F9F59" w14:textId="19F1339E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5B311364" w14:textId="5D063E87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C3660" w:rsidRPr="006A5E79" w14:paraId="26533FF4" w14:textId="77777777" w:rsidTr="5745041B">
        <w:trPr>
          <w:cantSplit/>
          <w:trHeight w:val="303"/>
        </w:trPr>
        <w:tc>
          <w:tcPr>
            <w:tcW w:w="2071" w:type="dxa"/>
            <w:vAlign w:val="center"/>
          </w:tcPr>
          <w:p w14:paraId="16E4D369" w14:textId="47675B4F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122" w:type="dxa"/>
            <w:vAlign w:val="center"/>
          </w:tcPr>
          <w:p w14:paraId="638F12A6" w14:textId="5E5B7C27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14:paraId="02CB4A4B" w14:textId="5BE3618D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BEDC682" w14:textId="68656619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7BE549F5" w14:textId="583914CC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C3660" w:rsidRPr="006A5E79" w14:paraId="60DBC40D" w14:textId="77777777" w:rsidTr="5745041B">
        <w:trPr>
          <w:cantSplit/>
          <w:trHeight w:val="303"/>
        </w:trPr>
        <w:tc>
          <w:tcPr>
            <w:tcW w:w="2071" w:type="dxa"/>
            <w:vAlign w:val="center"/>
          </w:tcPr>
          <w:p w14:paraId="62C94888" w14:textId="41E93DE1" w:rsidR="003C3660" w:rsidRPr="009262F0" w:rsidRDefault="003C3660" w:rsidP="003C3660">
            <w:pPr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122" w:type="dxa"/>
            <w:vAlign w:val="center"/>
          </w:tcPr>
          <w:p w14:paraId="5EF081E4" w14:textId="58A3DE1C" w:rsidR="003C3660" w:rsidRPr="009262F0" w:rsidRDefault="003C3660" w:rsidP="003C3660">
            <w:pPr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14:paraId="4BB3E4AA" w14:textId="308CCC9F" w:rsidR="003C3660" w:rsidRPr="009262F0" w:rsidRDefault="003C3660" w:rsidP="003C3660">
            <w:pPr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F58299F" w14:textId="2C2AC331" w:rsidR="003C3660" w:rsidRPr="009262F0" w:rsidRDefault="003C3660" w:rsidP="003C3660">
            <w:pPr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044186C4" w14:textId="29D5F516" w:rsidR="003C3660" w:rsidRPr="009262F0" w:rsidRDefault="003C3660" w:rsidP="003C3660">
            <w:pPr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C3660" w:rsidRPr="00A32F81" w14:paraId="5C11E35C" w14:textId="77777777" w:rsidTr="5745041B">
        <w:trPr>
          <w:cantSplit/>
          <w:trHeight w:val="303"/>
        </w:trPr>
        <w:tc>
          <w:tcPr>
            <w:tcW w:w="2071" w:type="dxa"/>
            <w:tcBorders>
              <w:top w:val="single" w:sz="4" w:space="0" w:color="auto"/>
            </w:tcBorders>
            <w:vAlign w:val="center"/>
          </w:tcPr>
          <w:p w14:paraId="496FAB08" w14:textId="6A140859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5C01387B" w14:textId="678EE5A6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35E0BA13" w14:textId="3B7A728B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094F3A41" w14:textId="1DB0EA54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3F7A90CD" w14:textId="3BB62956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C3660" w:rsidRPr="006A5E79" w14:paraId="4025A439" w14:textId="77777777" w:rsidTr="5745041B">
        <w:trPr>
          <w:cantSplit/>
          <w:trHeight w:val="303"/>
        </w:trPr>
        <w:tc>
          <w:tcPr>
            <w:tcW w:w="2071" w:type="dxa"/>
            <w:vAlign w:val="center"/>
          </w:tcPr>
          <w:p w14:paraId="354C26ED" w14:textId="3997DEC0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122" w:type="dxa"/>
            <w:vAlign w:val="center"/>
          </w:tcPr>
          <w:p w14:paraId="457E1828" w14:textId="20EB38ED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14:paraId="11718A01" w14:textId="6DE0402C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BC8092D" w14:textId="6EAFB433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5414E1C2" w14:textId="6A384960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C3660" w:rsidRPr="006A5E79" w14:paraId="5DF0A6DB" w14:textId="77777777" w:rsidTr="5745041B">
        <w:trPr>
          <w:cantSplit/>
          <w:trHeight w:val="303"/>
        </w:trPr>
        <w:tc>
          <w:tcPr>
            <w:tcW w:w="2071" w:type="dxa"/>
            <w:vAlign w:val="center"/>
          </w:tcPr>
          <w:p w14:paraId="7F19E2E3" w14:textId="6DFC4DC2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122" w:type="dxa"/>
            <w:vAlign w:val="center"/>
          </w:tcPr>
          <w:p w14:paraId="1F2229E9" w14:textId="46EDF358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14:paraId="7CAE8477" w14:textId="7D908295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E1CCB9B" w14:textId="7A559EEF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41BBD53F" w14:textId="5C7B9E12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C3660" w:rsidRPr="006A5E79" w14:paraId="1338235F" w14:textId="77777777" w:rsidTr="5745041B">
        <w:trPr>
          <w:cantSplit/>
          <w:trHeight w:val="303"/>
        </w:trPr>
        <w:tc>
          <w:tcPr>
            <w:tcW w:w="2071" w:type="dxa"/>
            <w:vAlign w:val="center"/>
          </w:tcPr>
          <w:p w14:paraId="743DF8A5" w14:textId="04B67CF4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122" w:type="dxa"/>
            <w:vAlign w:val="center"/>
          </w:tcPr>
          <w:p w14:paraId="0878D106" w14:textId="3BB48E26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14:paraId="1DF7890E" w14:textId="52A756E5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C51A891" w14:textId="1702B79B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23BC8B49" w14:textId="67F8F4CF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6BB1C1A9" w14:textId="77777777" w:rsidR="003C3660" w:rsidRDefault="003C3660" w:rsidP="003C3660">
      <w:pPr>
        <w:tabs>
          <w:tab w:val="left" w:pos="360"/>
        </w:tabs>
        <w:ind w:left="360"/>
        <w:rPr>
          <w:rFonts w:ascii="Calibri" w:hAnsi="Calibri" w:cs="Arial"/>
          <w:b/>
          <w:spacing w:val="-10"/>
          <w:sz w:val="20"/>
          <w:szCs w:val="20"/>
          <w:u w:val="single"/>
          <w:lang w:val="es-ES_tradnl"/>
        </w:rPr>
      </w:pPr>
    </w:p>
    <w:tbl>
      <w:tblPr>
        <w:tblStyle w:val="TableGrid"/>
        <w:tblW w:w="10690" w:type="dxa"/>
        <w:tblInd w:w="85" w:type="dxa"/>
        <w:tblLook w:val="04A0" w:firstRow="1" w:lastRow="0" w:firstColumn="1" w:lastColumn="0" w:noHBand="0" w:noVBand="1"/>
      </w:tblPr>
      <w:tblGrid>
        <w:gridCol w:w="1800"/>
        <w:gridCol w:w="2159"/>
        <w:gridCol w:w="2433"/>
        <w:gridCol w:w="2068"/>
        <w:gridCol w:w="2230"/>
      </w:tblGrid>
      <w:tr w:rsidR="00731FEF" w:rsidRPr="00073304" w14:paraId="3CAE23F1" w14:textId="77777777" w:rsidTr="006233B9">
        <w:trPr>
          <w:trHeight w:val="278"/>
        </w:trPr>
        <w:tc>
          <w:tcPr>
            <w:tcW w:w="10690" w:type="dxa"/>
            <w:gridSpan w:val="5"/>
          </w:tcPr>
          <w:p w14:paraId="2D875AAB" w14:textId="5DD40437" w:rsidR="00731FEF" w:rsidRPr="00BF519C" w:rsidRDefault="00731FEF" w:rsidP="00BF519C">
            <w:pPr>
              <w:pStyle w:val="TableText"/>
              <w:spacing w:line="240" w:lineRule="auto"/>
              <w:ind w:right="0"/>
              <w:jc w:val="center"/>
              <w:rPr>
                <w:rFonts w:ascii="Calibri" w:hAnsi="Calibri" w:cs="Calibri"/>
                <w:b w:val="0"/>
                <w:sz w:val="20"/>
                <w:lang w:val="es-ES_tradnl"/>
              </w:rPr>
            </w:pPr>
            <w:r>
              <w:rPr>
                <w:rFonts w:ascii="Calibri" w:hAnsi="Calibri" w:cs="Calibri"/>
                <w:sz w:val="20"/>
                <w:lang w:val="es-ES_tradnl"/>
              </w:rPr>
              <w:t>LIMPIADORES Y DESINFECTANTES DE CONTACTO DIRECTO</w:t>
            </w:r>
            <w:r w:rsidRPr="00BF519C">
              <w:rPr>
                <w:rFonts w:ascii="Calibri" w:hAnsi="Calibri" w:cs="Calibri"/>
                <w:sz w:val="20"/>
                <w:lang w:val="es-ES_tradnl"/>
              </w:rPr>
              <w:t xml:space="preserve"> (</w:t>
            </w:r>
            <w:r>
              <w:rPr>
                <w:rFonts w:ascii="Calibri" w:hAnsi="Calibri" w:cs="Calibri"/>
                <w:sz w:val="20"/>
                <w:lang w:val="es-ES_tradnl"/>
              </w:rPr>
              <w:t>utilizado directamente en</w:t>
            </w:r>
            <w:r w:rsidR="00073304">
              <w:rPr>
                <w:rFonts w:ascii="Calibri" w:hAnsi="Calibri" w:cs="Calibri"/>
                <w:sz w:val="20"/>
                <w:lang w:val="es-ES_tradnl"/>
              </w:rPr>
              <w:t xml:space="preserve"> los</w:t>
            </w:r>
            <w:r>
              <w:rPr>
                <w:rFonts w:ascii="Calibri" w:hAnsi="Calibri" w:cs="Calibri"/>
                <w:sz w:val="20"/>
                <w:lang w:val="es-ES_tradnl"/>
              </w:rPr>
              <w:t xml:space="preserve"> alimentos/productos</w:t>
            </w:r>
            <w:r w:rsidRPr="00BF519C">
              <w:rPr>
                <w:rFonts w:ascii="Calibri" w:hAnsi="Calibri" w:cs="Calibri"/>
                <w:sz w:val="20"/>
                <w:lang w:val="es-ES_tradnl"/>
              </w:rPr>
              <w:t>)</w:t>
            </w:r>
          </w:p>
        </w:tc>
      </w:tr>
      <w:tr w:rsidR="00731FEF" w:rsidRPr="00073304" w14:paraId="104D42E5" w14:textId="77777777" w:rsidTr="006233B9">
        <w:trPr>
          <w:trHeight w:val="1405"/>
        </w:trPr>
        <w:tc>
          <w:tcPr>
            <w:tcW w:w="1800" w:type="dxa"/>
          </w:tcPr>
          <w:p w14:paraId="7FA5BBE0" w14:textId="479FB2A0" w:rsidR="00731FEF" w:rsidRPr="00BF519C" w:rsidRDefault="00731FEF" w:rsidP="00932986">
            <w:pPr>
              <w:tabs>
                <w:tab w:val="left" w:pos="360"/>
              </w:tabs>
              <w:spacing w:line="240" w:lineRule="exact"/>
              <w:jc w:val="center"/>
              <w:rPr>
                <w:rFonts w:asciiTheme="majorHAnsi" w:hAnsiTheme="majorHAnsi" w:cstheme="majorHAnsi"/>
                <w:b/>
                <w:bCs/>
                <w:spacing w:val="-10"/>
                <w:sz w:val="20"/>
                <w:szCs w:val="20"/>
                <w:u w:val="single"/>
                <w:lang w:val="es-MX"/>
              </w:rPr>
            </w:pPr>
            <w:r w:rsidRPr="00BF519C">
              <w:rPr>
                <w:rFonts w:ascii="Calibri" w:hAnsi="Calibri" w:cs="Calibri"/>
                <w:b/>
                <w:bCs/>
                <w:sz w:val="20"/>
                <w:lang w:val="es-ES_tradnl"/>
              </w:rPr>
              <w:t>Nombre de la marca o nombre comercial de la sustancia química</w:t>
            </w:r>
          </w:p>
        </w:tc>
        <w:tc>
          <w:tcPr>
            <w:tcW w:w="2159" w:type="dxa"/>
          </w:tcPr>
          <w:p w14:paraId="14256CB9" w14:textId="208AE6FB" w:rsidR="00731FEF" w:rsidRPr="00BF519C" w:rsidRDefault="00731FEF" w:rsidP="00932986">
            <w:pPr>
              <w:tabs>
                <w:tab w:val="left" w:pos="360"/>
              </w:tabs>
              <w:spacing w:line="240" w:lineRule="exact"/>
              <w:jc w:val="center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  <w:lang w:val="es-MX"/>
              </w:rPr>
            </w:pPr>
            <w:r w:rsidRPr="00BF519C">
              <w:rPr>
                <w:rFonts w:ascii="Calibri" w:hAnsi="Calibri" w:cs="Calibri"/>
                <w:b/>
                <w:bCs/>
                <w:sz w:val="20"/>
                <w:lang w:val="es-ES_tradnl"/>
              </w:rPr>
              <w:t>Ingrediente/s activo/s</w:t>
            </w:r>
            <w:r w:rsidRPr="009262F0">
              <w:rPr>
                <w:rFonts w:ascii="Calibri" w:hAnsi="Calibri" w:cs="Calibri"/>
                <w:sz w:val="20"/>
                <w:lang w:val="es-ES_tradnl"/>
              </w:rPr>
              <w:t xml:space="preserve"> (Material genérico)</w:t>
            </w:r>
          </w:p>
        </w:tc>
        <w:tc>
          <w:tcPr>
            <w:tcW w:w="2433" w:type="dxa"/>
          </w:tcPr>
          <w:p w14:paraId="7AC8C1DB" w14:textId="0E0194E7" w:rsidR="00731FEF" w:rsidRPr="00BF519C" w:rsidRDefault="00731FEF" w:rsidP="00932986">
            <w:pPr>
              <w:tabs>
                <w:tab w:val="left" w:pos="360"/>
              </w:tabs>
              <w:spacing w:line="240" w:lineRule="exact"/>
              <w:jc w:val="center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  <w:lang w:val="es-MX"/>
              </w:rPr>
            </w:pPr>
            <w:r w:rsidRPr="00BF519C"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  <w:t>Ingrediente(s)/Producto(s) e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  <w:t>n los que se utiliza</w:t>
            </w:r>
          </w:p>
        </w:tc>
        <w:tc>
          <w:tcPr>
            <w:tcW w:w="2068" w:type="dxa"/>
          </w:tcPr>
          <w:p w14:paraId="02C1E7CC" w14:textId="44E4ABDF" w:rsidR="00731FEF" w:rsidRPr="00DF1C79" w:rsidRDefault="00DF1C79" w:rsidP="00932986">
            <w:pPr>
              <w:tabs>
                <w:tab w:val="left" w:pos="360"/>
              </w:tabs>
              <w:spacing w:line="240" w:lineRule="exact"/>
              <w:jc w:val="center"/>
              <w:rPr>
                <w:rFonts w:asciiTheme="majorHAnsi" w:hAnsiTheme="majorHAnsi" w:cstheme="majorHAnsi"/>
                <w:b/>
                <w:bCs/>
                <w:spacing w:val="-10"/>
                <w:sz w:val="20"/>
                <w:szCs w:val="20"/>
                <w:u w:val="single"/>
              </w:rPr>
            </w:pPr>
            <w:r w:rsidRPr="00BF519C">
              <w:rPr>
                <w:rFonts w:ascii="Calibri" w:hAnsi="Calibri" w:cs="Calibri"/>
                <w:b/>
                <w:bCs/>
                <w:sz w:val="20"/>
                <w:lang w:val="es-ES_tradnl"/>
              </w:rPr>
              <w:t>¿Enjuagado? (Sí/No)</w:t>
            </w:r>
          </w:p>
        </w:tc>
        <w:tc>
          <w:tcPr>
            <w:tcW w:w="2230" w:type="dxa"/>
          </w:tcPr>
          <w:p w14:paraId="63E62CB0" w14:textId="7564F23E" w:rsidR="00731FEF" w:rsidRPr="00BF519C" w:rsidRDefault="00DF1C79" w:rsidP="00932986">
            <w:pPr>
              <w:tabs>
                <w:tab w:val="left" w:pos="360"/>
              </w:tabs>
              <w:spacing w:line="240" w:lineRule="exact"/>
              <w:jc w:val="center"/>
              <w:rPr>
                <w:rFonts w:asciiTheme="majorHAnsi" w:hAnsiTheme="majorHAnsi" w:cstheme="majorHAnsi"/>
                <w:b/>
                <w:bCs/>
                <w:spacing w:val="-10"/>
                <w:sz w:val="20"/>
                <w:szCs w:val="20"/>
                <w:u w:val="single"/>
                <w:lang w:val="es-MX"/>
              </w:rPr>
            </w:pPr>
            <w:r w:rsidRPr="00BF519C">
              <w:rPr>
                <w:rFonts w:ascii="Calibri" w:hAnsi="Calibri" w:cs="Calibri"/>
                <w:b/>
                <w:bCs/>
                <w:sz w:val="20"/>
                <w:lang w:val="es-ES_tradnl"/>
              </w:rPr>
              <w:t>Registros del enjuague (p. ej. registros del saneamiento, producción o etiqueta de lavado) si procede</w:t>
            </w:r>
          </w:p>
        </w:tc>
      </w:tr>
      <w:tr w:rsidR="00731FEF" w:rsidRPr="00932986" w14:paraId="7C8FE030" w14:textId="77777777" w:rsidTr="006233B9">
        <w:trPr>
          <w:trHeight w:val="278"/>
        </w:trPr>
        <w:tc>
          <w:tcPr>
            <w:tcW w:w="1800" w:type="dxa"/>
          </w:tcPr>
          <w:p w14:paraId="7F0C0555" w14:textId="7C1AB59B" w:rsidR="00731FEF" w:rsidRPr="00932986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59" w:type="dxa"/>
          </w:tcPr>
          <w:p w14:paraId="0B358C49" w14:textId="0ACC6A5C" w:rsidR="00731FEF" w:rsidRPr="00932986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3" w:type="dxa"/>
          </w:tcPr>
          <w:p w14:paraId="2053907B" w14:textId="5BFD7A7A" w:rsidR="00731FEF" w:rsidRPr="00932986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68" w:type="dxa"/>
          </w:tcPr>
          <w:p w14:paraId="40DA8EDB" w14:textId="7970A473" w:rsidR="00731FEF" w:rsidRPr="00932986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30" w:type="dxa"/>
          </w:tcPr>
          <w:p w14:paraId="1BA74F09" w14:textId="4E441B13" w:rsidR="00731FEF" w:rsidRPr="00932986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731FEF" w:rsidRPr="00932986" w14:paraId="289CCC26" w14:textId="77777777" w:rsidTr="006233B9">
        <w:trPr>
          <w:trHeight w:val="278"/>
        </w:trPr>
        <w:tc>
          <w:tcPr>
            <w:tcW w:w="1800" w:type="dxa"/>
          </w:tcPr>
          <w:p w14:paraId="36987C10" w14:textId="24552BD6" w:rsidR="00731FEF" w:rsidRPr="00932986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59" w:type="dxa"/>
          </w:tcPr>
          <w:p w14:paraId="12DC3793" w14:textId="1EA72DD3" w:rsidR="00731FEF" w:rsidRPr="00932986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3" w:type="dxa"/>
          </w:tcPr>
          <w:p w14:paraId="254CBA00" w14:textId="221A3CE6" w:rsidR="00731FEF" w:rsidRPr="00932986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68" w:type="dxa"/>
          </w:tcPr>
          <w:p w14:paraId="0B88634D" w14:textId="6809D673" w:rsidR="00731FEF" w:rsidRPr="00932986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30" w:type="dxa"/>
          </w:tcPr>
          <w:p w14:paraId="0A563786" w14:textId="0DA9EF3D" w:rsidR="00731FEF" w:rsidRPr="00932986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731FEF" w:rsidRPr="00932986" w14:paraId="7734A9AF" w14:textId="77777777" w:rsidTr="006233B9">
        <w:trPr>
          <w:trHeight w:val="262"/>
        </w:trPr>
        <w:tc>
          <w:tcPr>
            <w:tcW w:w="1800" w:type="dxa"/>
          </w:tcPr>
          <w:p w14:paraId="225097B0" w14:textId="3367A3A9" w:rsidR="00731FEF" w:rsidRPr="00932986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59" w:type="dxa"/>
          </w:tcPr>
          <w:p w14:paraId="08D7F22A" w14:textId="1DAEB69D" w:rsidR="00731FEF" w:rsidRPr="00932986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3" w:type="dxa"/>
          </w:tcPr>
          <w:p w14:paraId="5F71E3B6" w14:textId="6BC9B2C3" w:rsidR="00731FEF" w:rsidRPr="00932986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68" w:type="dxa"/>
          </w:tcPr>
          <w:p w14:paraId="2F39AEA3" w14:textId="1124227A" w:rsidR="00731FEF" w:rsidRPr="00932986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30" w:type="dxa"/>
          </w:tcPr>
          <w:p w14:paraId="52ED5DCF" w14:textId="0FF35B9A" w:rsidR="00731FEF" w:rsidRPr="00932986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731FEF" w:rsidRPr="00932986" w14:paraId="717A149E" w14:textId="77777777" w:rsidTr="006233B9">
        <w:trPr>
          <w:trHeight w:val="278"/>
        </w:trPr>
        <w:tc>
          <w:tcPr>
            <w:tcW w:w="1800" w:type="dxa"/>
          </w:tcPr>
          <w:p w14:paraId="3A5E9676" w14:textId="5DFB86FB" w:rsidR="00731FEF" w:rsidRPr="00932986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59" w:type="dxa"/>
          </w:tcPr>
          <w:p w14:paraId="59BEF852" w14:textId="7120C138" w:rsidR="00731FEF" w:rsidRPr="00932986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3" w:type="dxa"/>
          </w:tcPr>
          <w:p w14:paraId="0E493842" w14:textId="1CF120AF" w:rsidR="00731FEF" w:rsidRPr="00932986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68" w:type="dxa"/>
          </w:tcPr>
          <w:p w14:paraId="2A0006FB" w14:textId="5E920F0A" w:rsidR="00731FEF" w:rsidRPr="00932986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30" w:type="dxa"/>
          </w:tcPr>
          <w:p w14:paraId="5E189E34" w14:textId="57AAEB5C" w:rsidR="00731FEF" w:rsidRPr="00932986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731FEF" w:rsidRPr="00932986" w14:paraId="07DE17D7" w14:textId="77777777" w:rsidTr="006233B9">
        <w:trPr>
          <w:trHeight w:val="278"/>
        </w:trPr>
        <w:tc>
          <w:tcPr>
            <w:tcW w:w="1800" w:type="dxa"/>
          </w:tcPr>
          <w:p w14:paraId="7375E888" w14:textId="443418A8" w:rsidR="00731FEF" w:rsidRPr="00932986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59" w:type="dxa"/>
          </w:tcPr>
          <w:p w14:paraId="0D66A26B" w14:textId="0539BCF1" w:rsidR="00731FEF" w:rsidRPr="00932986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3" w:type="dxa"/>
          </w:tcPr>
          <w:p w14:paraId="3571A3D6" w14:textId="37C294CB" w:rsidR="00731FEF" w:rsidRPr="00932986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68" w:type="dxa"/>
          </w:tcPr>
          <w:p w14:paraId="63A70EB9" w14:textId="42AD5F72" w:rsidR="00731FEF" w:rsidRPr="00932986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30" w:type="dxa"/>
          </w:tcPr>
          <w:p w14:paraId="1AECC213" w14:textId="22428750" w:rsidR="00731FEF" w:rsidRPr="00932986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731FEF" w:rsidRPr="00932986" w14:paraId="6CD76626" w14:textId="77777777" w:rsidTr="006233B9">
        <w:trPr>
          <w:trHeight w:val="278"/>
        </w:trPr>
        <w:tc>
          <w:tcPr>
            <w:tcW w:w="1800" w:type="dxa"/>
          </w:tcPr>
          <w:p w14:paraId="6E454AC6" w14:textId="5A73CB0E" w:rsidR="00731FEF" w:rsidRPr="00932986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59" w:type="dxa"/>
          </w:tcPr>
          <w:p w14:paraId="73528C8E" w14:textId="1D9BAB0C" w:rsidR="00731FEF" w:rsidRPr="00932986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3" w:type="dxa"/>
          </w:tcPr>
          <w:p w14:paraId="40E722E4" w14:textId="5CB9D040" w:rsidR="00731FEF" w:rsidRPr="00932986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68" w:type="dxa"/>
          </w:tcPr>
          <w:p w14:paraId="7E324FAE" w14:textId="765CFF66" w:rsidR="00731FEF" w:rsidRPr="00932986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30" w:type="dxa"/>
          </w:tcPr>
          <w:p w14:paraId="6B27B1A8" w14:textId="7FD0ADD7" w:rsidR="00731FEF" w:rsidRPr="00932986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93298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731FEF" w:rsidRPr="00D61ABE" w14:paraId="26A8A8FD" w14:textId="77777777" w:rsidTr="006233B9">
        <w:trPr>
          <w:trHeight w:val="278"/>
        </w:trPr>
        <w:tc>
          <w:tcPr>
            <w:tcW w:w="1800" w:type="dxa"/>
          </w:tcPr>
          <w:p w14:paraId="1E76C435" w14:textId="2E1938DD" w:rsidR="00731FEF" w:rsidRPr="00D61ABE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59" w:type="dxa"/>
          </w:tcPr>
          <w:p w14:paraId="4D51D73B" w14:textId="6515D4AB" w:rsidR="00731FEF" w:rsidRPr="00D61ABE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3" w:type="dxa"/>
          </w:tcPr>
          <w:p w14:paraId="57BAD231" w14:textId="566CF0AB" w:rsidR="00731FEF" w:rsidRPr="00D61ABE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68" w:type="dxa"/>
          </w:tcPr>
          <w:p w14:paraId="351E80E3" w14:textId="0613BCF7" w:rsidR="00731FEF" w:rsidRPr="00D61ABE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30" w:type="dxa"/>
          </w:tcPr>
          <w:p w14:paraId="6E434B32" w14:textId="7AE61F69" w:rsidR="00731FEF" w:rsidRPr="00D61ABE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731FEF" w:rsidRPr="00D61ABE" w14:paraId="5859FF51" w14:textId="77777777" w:rsidTr="006233B9">
        <w:trPr>
          <w:trHeight w:val="278"/>
        </w:trPr>
        <w:tc>
          <w:tcPr>
            <w:tcW w:w="1800" w:type="dxa"/>
          </w:tcPr>
          <w:p w14:paraId="2F67B413" w14:textId="3CD2ED34" w:rsidR="00731FEF" w:rsidRPr="00D61ABE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59" w:type="dxa"/>
          </w:tcPr>
          <w:p w14:paraId="3873FF4A" w14:textId="4E846CE4" w:rsidR="00731FEF" w:rsidRPr="00D61ABE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3" w:type="dxa"/>
          </w:tcPr>
          <w:p w14:paraId="5515912C" w14:textId="74A45BFD" w:rsidR="00731FEF" w:rsidRPr="00D61ABE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68" w:type="dxa"/>
          </w:tcPr>
          <w:p w14:paraId="376F3647" w14:textId="5D331785" w:rsidR="00731FEF" w:rsidRPr="00D61ABE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30" w:type="dxa"/>
          </w:tcPr>
          <w:p w14:paraId="40820DD8" w14:textId="65EDF739" w:rsidR="00731FEF" w:rsidRPr="00D61ABE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731FEF" w:rsidRPr="00D61ABE" w14:paraId="1ADF25D9" w14:textId="77777777" w:rsidTr="006233B9">
        <w:trPr>
          <w:trHeight w:val="278"/>
        </w:trPr>
        <w:tc>
          <w:tcPr>
            <w:tcW w:w="1800" w:type="dxa"/>
          </w:tcPr>
          <w:p w14:paraId="0FA4BD31" w14:textId="1FB7669C" w:rsidR="00731FEF" w:rsidRPr="00D61ABE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59" w:type="dxa"/>
          </w:tcPr>
          <w:p w14:paraId="3DFAB075" w14:textId="3CC5B732" w:rsidR="00731FEF" w:rsidRPr="00D61ABE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3" w:type="dxa"/>
          </w:tcPr>
          <w:p w14:paraId="5550400F" w14:textId="2FF2525D" w:rsidR="00731FEF" w:rsidRPr="00D61ABE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68" w:type="dxa"/>
          </w:tcPr>
          <w:p w14:paraId="02B66B33" w14:textId="2468D67E" w:rsidR="00731FEF" w:rsidRPr="00D61ABE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30" w:type="dxa"/>
          </w:tcPr>
          <w:p w14:paraId="2B3B3EA6" w14:textId="4FA4A5C3" w:rsidR="00731FEF" w:rsidRPr="00D61ABE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731FEF" w:rsidRPr="00D61ABE" w14:paraId="13727221" w14:textId="77777777" w:rsidTr="006233B9">
        <w:trPr>
          <w:trHeight w:val="278"/>
        </w:trPr>
        <w:tc>
          <w:tcPr>
            <w:tcW w:w="1800" w:type="dxa"/>
          </w:tcPr>
          <w:p w14:paraId="7DBBC182" w14:textId="6903FDF3" w:rsidR="00731FEF" w:rsidRPr="00D61ABE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59" w:type="dxa"/>
          </w:tcPr>
          <w:p w14:paraId="26FB839A" w14:textId="790A3AC0" w:rsidR="00731FEF" w:rsidRPr="00D61ABE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3" w:type="dxa"/>
          </w:tcPr>
          <w:p w14:paraId="19F469AA" w14:textId="090AF6AB" w:rsidR="00731FEF" w:rsidRPr="00D61ABE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68" w:type="dxa"/>
          </w:tcPr>
          <w:p w14:paraId="50865382" w14:textId="6136C7CC" w:rsidR="00731FEF" w:rsidRPr="00D61ABE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30" w:type="dxa"/>
          </w:tcPr>
          <w:p w14:paraId="4C3E7745" w14:textId="2EC58067" w:rsidR="00731FEF" w:rsidRPr="00D61ABE" w:rsidRDefault="00731FEF" w:rsidP="00932986">
            <w:pPr>
              <w:tabs>
                <w:tab w:val="left" w:pos="360"/>
              </w:tabs>
              <w:spacing w:line="240" w:lineRule="exact"/>
              <w:rPr>
                <w:rFonts w:asciiTheme="majorHAnsi" w:hAnsiTheme="majorHAnsi" w:cstheme="majorHAnsi"/>
                <w:b/>
                <w:spacing w:val="-10"/>
                <w:sz w:val="20"/>
                <w:szCs w:val="20"/>
                <w:u w:val="single"/>
              </w:rPr>
            </w:pP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="006233B9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D61AB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</w:tbl>
    <w:p w14:paraId="0DF78BBE" w14:textId="77777777" w:rsidR="00731FEF" w:rsidRPr="009262F0" w:rsidRDefault="00731FEF" w:rsidP="00BF519C">
      <w:pPr>
        <w:tabs>
          <w:tab w:val="left" w:pos="360"/>
        </w:tabs>
        <w:rPr>
          <w:rFonts w:ascii="Calibri" w:hAnsi="Calibri" w:cs="Arial"/>
          <w:b/>
          <w:spacing w:val="-10"/>
          <w:sz w:val="20"/>
          <w:szCs w:val="20"/>
          <w:u w:val="single"/>
          <w:lang w:val="es-ES_tradnl"/>
        </w:rPr>
      </w:pPr>
    </w:p>
    <w:p w14:paraId="1D5F5B8B" w14:textId="4C0762E0" w:rsidR="003C3660" w:rsidRPr="009262F0" w:rsidRDefault="225CF010" w:rsidP="7AB48084">
      <w:pPr>
        <w:numPr>
          <w:ilvl w:val="0"/>
          <w:numId w:val="28"/>
        </w:numPr>
        <w:tabs>
          <w:tab w:val="left" w:pos="360"/>
        </w:tabs>
        <w:spacing w:line="240" w:lineRule="exact"/>
        <w:rPr>
          <w:rFonts w:ascii="Calibri" w:hAnsi="Calibri" w:cs="Arial"/>
          <w:b/>
          <w:bCs/>
          <w:spacing w:val="-10"/>
          <w:sz w:val="20"/>
          <w:szCs w:val="20"/>
          <w:u w:val="single"/>
          <w:lang w:val="es-ES"/>
        </w:rPr>
      </w:pPr>
      <w:r w:rsidRPr="7AB48084">
        <w:rPr>
          <w:rFonts w:ascii="Calibri" w:hAnsi="Calibri" w:cs="Arial"/>
          <w:sz w:val="20"/>
          <w:szCs w:val="20"/>
          <w:lang w:val="es-ES"/>
        </w:rPr>
        <w:t>Proporcione</w:t>
      </w:r>
      <w:r w:rsidR="20C4CB51" w:rsidRPr="7AB48084">
        <w:rPr>
          <w:rFonts w:ascii="Calibri" w:hAnsi="Calibri" w:cs="Arial"/>
          <w:sz w:val="20"/>
          <w:szCs w:val="20"/>
          <w:lang w:val="es-ES"/>
        </w:rPr>
        <w:t xml:space="preserve"> </w:t>
      </w:r>
      <w:r w:rsidR="003C3660" w:rsidRPr="7AB48084">
        <w:rPr>
          <w:rFonts w:ascii="Calibri" w:hAnsi="Calibri" w:cs="Arial"/>
          <w:sz w:val="20"/>
          <w:szCs w:val="20"/>
          <w:lang w:val="es-ES"/>
        </w:rPr>
        <w:t>una declaración completa de los ingredientes o</w:t>
      </w:r>
      <w:r w:rsidR="00DF1C79">
        <w:rPr>
          <w:rFonts w:ascii="Calibri" w:hAnsi="Calibri" w:cs="Arial"/>
          <w:sz w:val="20"/>
          <w:szCs w:val="20"/>
          <w:lang w:val="es-ES"/>
        </w:rPr>
        <w:t xml:space="preserve"> la</w:t>
      </w:r>
      <w:r w:rsidR="003C3660" w:rsidRPr="7AB48084">
        <w:rPr>
          <w:rFonts w:ascii="Calibri" w:hAnsi="Calibri" w:cs="Arial"/>
          <w:sz w:val="20"/>
          <w:szCs w:val="20"/>
          <w:lang w:val="es-ES"/>
        </w:rPr>
        <w:t xml:space="preserve"> etiqueta de</w:t>
      </w:r>
      <w:r w:rsidR="00DF1C79">
        <w:rPr>
          <w:rFonts w:ascii="Calibri" w:hAnsi="Calibri" w:cs="Arial"/>
          <w:sz w:val="20"/>
          <w:szCs w:val="20"/>
          <w:lang w:val="es-ES"/>
        </w:rPr>
        <w:t xml:space="preserve">l </w:t>
      </w:r>
      <w:r w:rsidR="003C3660" w:rsidRPr="7AB48084">
        <w:rPr>
          <w:rFonts w:ascii="Calibri" w:hAnsi="Calibri" w:cs="Arial"/>
          <w:sz w:val="20"/>
          <w:szCs w:val="20"/>
          <w:lang w:val="es-ES"/>
        </w:rPr>
        <w:t>producto</w:t>
      </w:r>
      <w:r w:rsidR="00DF1C79">
        <w:rPr>
          <w:rFonts w:ascii="Calibri" w:hAnsi="Calibri" w:cs="Arial"/>
          <w:sz w:val="20"/>
          <w:szCs w:val="20"/>
          <w:lang w:val="es-ES"/>
        </w:rPr>
        <w:t xml:space="preserve"> </w:t>
      </w:r>
      <w:r w:rsidR="00DF1C79" w:rsidRPr="00DF1C79">
        <w:rPr>
          <w:rFonts w:ascii="Calibri" w:hAnsi="Calibri" w:cs="Arial"/>
          <w:sz w:val="20"/>
          <w:szCs w:val="20"/>
          <w:lang w:val="es-ES"/>
        </w:rPr>
        <w:t xml:space="preserve">(que </w:t>
      </w:r>
      <w:r w:rsidR="00DF1C79">
        <w:rPr>
          <w:rFonts w:ascii="Calibri" w:hAnsi="Calibri" w:cs="Arial"/>
          <w:sz w:val="20"/>
          <w:szCs w:val="20"/>
          <w:lang w:val="es-ES"/>
        </w:rPr>
        <w:t>incluya</w:t>
      </w:r>
      <w:r w:rsidR="00DF1C79" w:rsidRPr="00DF1C79">
        <w:rPr>
          <w:rFonts w:ascii="Calibri" w:hAnsi="Calibri" w:cs="Arial"/>
          <w:sz w:val="20"/>
          <w:szCs w:val="20"/>
          <w:lang w:val="es-ES"/>
        </w:rPr>
        <w:t xml:space="preserve"> los ingredientes activos y las instrucciones de </w:t>
      </w:r>
      <w:proofErr w:type="gramStart"/>
      <w:r w:rsidR="00DF1C79" w:rsidRPr="00DF1C79">
        <w:rPr>
          <w:rFonts w:ascii="Calibri" w:hAnsi="Calibri" w:cs="Arial"/>
          <w:sz w:val="20"/>
          <w:szCs w:val="20"/>
          <w:lang w:val="es-ES"/>
        </w:rPr>
        <w:t xml:space="preserve">uso) </w:t>
      </w:r>
      <w:r w:rsidR="003C3660" w:rsidRPr="7AB48084">
        <w:rPr>
          <w:rFonts w:ascii="Calibri" w:hAnsi="Calibri" w:cs="Arial"/>
          <w:sz w:val="20"/>
          <w:szCs w:val="20"/>
          <w:lang w:val="es-ES"/>
        </w:rPr>
        <w:t xml:space="preserve"> para</w:t>
      </w:r>
      <w:proofErr w:type="gramEnd"/>
      <w:r w:rsidR="003C3660" w:rsidRPr="7AB48084">
        <w:rPr>
          <w:rFonts w:ascii="Calibri" w:hAnsi="Calibri" w:cs="Arial"/>
          <w:sz w:val="20"/>
          <w:szCs w:val="20"/>
          <w:lang w:val="es-ES"/>
        </w:rPr>
        <w:t xml:space="preserve"> cada material listado en la tabla anterior. </w:t>
      </w:r>
      <w:r w:rsidR="003C3660" w:rsidRPr="7AB48084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3C3660" w:rsidRPr="7AB48084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="003C3660" w:rsidRPr="7AB48084">
        <w:rPr>
          <w:rFonts w:ascii="Calibri" w:hAnsi="Calibri" w:cs="Arial"/>
          <w:sz w:val="20"/>
          <w:szCs w:val="20"/>
          <w:lang w:val="es-ES"/>
        </w:rPr>
        <w:fldChar w:fldCharType="end"/>
      </w:r>
      <w:r w:rsidR="003C3660" w:rsidRPr="7AB48084">
        <w:rPr>
          <w:rFonts w:ascii="Calibri" w:hAnsi="Calibri" w:cs="Arial"/>
          <w:sz w:val="20"/>
          <w:szCs w:val="20"/>
          <w:lang w:val="es-ES"/>
        </w:rPr>
        <w:t xml:space="preserve"> </w:t>
      </w:r>
      <w:r w:rsidR="00657CCB" w:rsidRPr="5745041B">
        <w:rPr>
          <w:rFonts w:ascii="Calibri" w:hAnsi="Calibri" w:cs="Arial"/>
          <w:sz w:val="20"/>
          <w:szCs w:val="20"/>
          <w:lang w:val="es-ES"/>
        </w:rPr>
        <w:t>Se a</w:t>
      </w:r>
      <w:r w:rsidR="003C3660" w:rsidRPr="7AB48084">
        <w:rPr>
          <w:rFonts w:ascii="Calibri" w:hAnsi="Calibri" w:cs="Arial"/>
          <w:sz w:val="20"/>
          <w:szCs w:val="20"/>
          <w:lang w:val="es-ES"/>
        </w:rPr>
        <w:t xml:space="preserve">djunta </w:t>
      </w:r>
      <w:r w:rsidR="003C3660" w:rsidRPr="7AB48084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3C3660" w:rsidRPr="7AB48084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="003C3660" w:rsidRPr="7AB48084">
        <w:rPr>
          <w:rFonts w:ascii="Calibri" w:hAnsi="Calibri" w:cs="Arial"/>
          <w:sz w:val="20"/>
          <w:szCs w:val="20"/>
          <w:lang w:val="es-ES"/>
        </w:rPr>
        <w:fldChar w:fldCharType="end"/>
      </w:r>
      <w:r w:rsidR="003C3660" w:rsidRPr="7AB48084">
        <w:rPr>
          <w:rFonts w:ascii="Calibri" w:hAnsi="Calibri" w:cs="Arial"/>
          <w:sz w:val="20"/>
          <w:szCs w:val="20"/>
          <w:lang w:val="es-ES"/>
        </w:rPr>
        <w:t xml:space="preserve"> </w:t>
      </w:r>
      <w:r w:rsidR="00C466D3">
        <w:rPr>
          <w:rFonts w:ascii="Calibri" w:hAnsi="Calibri" w:cs="Arial"/>
          <w:sz w:val="20"/>
          <w:szCs w:val="20"/>
          <w:lang w:val="es-ES"/>
        </w:rPr>
        <w:t>No aplica.</w:t>
      </w:r>
    </w:p>
    <w:p w14:paraId="6E47B3BE" w14:textId="77777777" w:rsidR="003C3660" w:rsidRPr="009262F0" w:rsidRDefault="003C3660" w:rsidP="003C3660">
      <w:pPr>
        <w:pStyle w:val="Heading2"/>
        <w:ind w:left="270"/>
        <w:rPr>
          <w:rFonts w:ascii="Calibri" w:hAnsi="Calibri"/>
          <w:b w:val="0"/>
          <w:sz w:val="20"/>
          <w:szCs w:val="20"/>
          <w:lang w:val="es-ES_tradnl"/>
        </w:rPr>
      </w:pPr>
    </w:p>
    <w:p w14:paraId="4FC76E78" w14:textId="143787BB" w:rsidR="003C3660" w:rsidRPr="009262F0" w:rsidRDefault="003C3660" w:rsidP="7AB48084">
      <w:pPr>
        <w:numPr>
          <w:ilvl w:val="0"/>
          <w:numId w:val="28"/>
        </w:numPr>
        <w:spacing w:line="240" w:lineRule="exact"/>
        <w:rPr>
          <w:rFonts w:ascii="Calibri" w:hAnsi="Calibri"/>
          <w:sz w:val="20"/>
          <w:szCs w:val="20"/>
          <w:lang w:val="es-ES"/>
        </w:rPr>
      </w:pPr>
      <w:r w:rsidRPr="5745041B">
        <w:rPr>
          <w:rFonts w:ascii="Calibri" w:hAnsi="Calibri"/>
          <w:sz w:val="20"/>
          <w:szCs w:val="20"/>
          <w:lang w:val="es-ES"/>
        </w:rPr>
        <w:t>Describa</w:t>
      </w:r>
      <w:r w:rsidR="00CF2A7A" w:rsidRPr="5745041B">
        <w:rPr>
          <w:rFonts w:ascii="Calibri" w:hAnsi="Calibri"/>
          <w:sz w:val="20"/>
          <w:szCs w:val="20"/>
          <w:lang w:val="es-ES"/>
        </w:rPr>
        <w:t xml:space="preserve"> a continuación </w:t>
      </w:r>
      <w:r w:rsidRPr="5745041B">
        <w:rPr>
          <w:rFonts w:ascii="Calibri" w:hAnsi="Calibri"/>
          <w:sz w:val="20"/>
          <w:szCs w:val="20"/>
          <w:lang w:val="es-ES"/>
        </w:rPr>
        <w:t xml:space="preserve">el programa de limpieza para cada limpiador/desinfectante listado en la tabla anterior o </w:t>
      </w:r>
      <w:r w:rsidR="00DF1C79">
        <w:rPr>
          <w:rFonts w:ascii="Calibri" w:hAnsi="Calibri"/>
          <w:sz w:val="20"/>
          <w:szCs w:val="20"/>
          <w:lang w:val="es-ES"/>
        </w:rPr>
        <w:t xml:space="preserve">proporcione </w:t>
      </w:r>
      <w:r w:rsidRPr="5745041B">
        <w:rPr>
          <w:rFonts w:ascii="Calibri" w:hAnsi="Calibri"/>
          <w:sz w:val="20"/>
          <w:szCs w:val="20"/>
          <w:lang w:val="es-ES"/>
        </w:rPr>
        <w:t xml:space="preserve">esta información en un anexo.  </w:t>
      </w:r>
      <w:r w:rsidR="00DF1C79">
        <w:rPr>
          <w:rFonts w:ascii="Calibri" w:hAnsi="Calibri"/>
          <w:sz w:val="20"/>
          <w:szCs w:val="20"/>
          <w:lang w:val="es-ES"/>
        </w:rPr>
        <w:t>Si ha establecido</w:t>
      </w:r>
      <w:r w:rsidRPr="5745041B">
        <w:rPr>
          <w:rFonts w:ascii="Calibri" w:hAnsi="Calibri"/>
          <w:sz w:val="20"/>
          <w:szCs w:val="20"/>
          <w:lang w:val="es-ES"/>
        </w:rPr>
        <w:t xml:space="preserve"> Procedimientos Operativos Estandarizados de Saneamiento (</w:t>
      </w:r>
      <w:r w:rsidR="00657CCB" w:rsidRPr="5745041B">
        <w:rPr>
          <w:rFonts w:ascii="Calibri" w:hAnsi="Calibri"/>
          <w:sz w:val="20"/>
          <w:szCs w:val="20"/>
          <w:lang w:val="es-ES"/>
        </w:rPr>
        <w:t>POES</w:t>
      </w:r>
      <w:r w:rsidRPr="5745041B">
        <w:rPr>
          <w:rFonts w:ascii="Calibri" w:hAnsi="Calibri"/>
          <w:sz w:val="20"/>
          <w:szCs w:val="20"/>
          <w:lang w:val="es-ES"/>
        </w:rPr>
        <w:t>)</w:t>
      </w:r>
      <w:r w:rsidR="3E4D5A71" w:rsidRPr="5745041B">
        <w:rPr>
          <w:rFonts w:ascii="Calibri" w:hAnsi="Calibri"/>
          <w:sz w:val="20"/>
          <w:szCs w:val="20"/>
          <w:lang w:val="es-ES"/>
        </w:rPr>
        <w:t xml:space="preserve"> </w:t>
      </w:r>
      <w:r w:rsidR="00DF1C79">
        <w:rPr>
          <w:rFonts w:ascii="Calibri" w:hAnsi="Calibri"/>
          <w:sz w:val="20"/>
          <w:szCs w:val="20"/>
          <w:lang w:val="es-ES"/>
        </w:rPr>
        <w:t>adjunte una copia</w:t>
      </w:r>
      <w:r w:rsidRPr="5745041B">
        <w:rPr>
          <w:rFonts w:ascii="Calibri" w:hAnsi="Calibri"/>
          <w:sz w:val="20"/>
          <w:szCs w:val="20"/>
          <w:lang w:val="es-ES"/>
        </w:rPr>
        <w:t>.</w:t>
      </w:r>
    </w:p>
    <w:p w14:paraId="40E7EB5D" w14:textId="1C0BD1B7" w:rsidR="00657CCB" w:rsidRDefault="003C3660" w:rsidP="00BF519C">
      <w:pPr>
        <w:spacing w:after="60"/>
        <w:ind w:left="7834" w:hanging="7830"/>
        <w:rPr>
          <w:rFonts w:ascii="Calibri" w:hAnsi="Calibri"/>
          <w:sz w:val="20"/>
          <w:szCs w:val="20"/>
          <w:lang w:val="es-ES_tradnl"/>
        </w:rPr>
      </w:pPr>
      <w:r w:rsidRPr="009262F0">
        <w:rPr>
          <w:rFonts w:ascii="Calibri" w:hAnsi="Calibri"/>
          <w:sz w:val="20"/>
          <w:szCs w:val="20"/>
          <w:lang w:val="es-ES_tradnl"/>
        </w:rPr>
        <w:t xml:space="preserve">        </w:t>
      </w:r>
      <w:r w:rsidRPr="009262F0">
        <w:rPr>
          <w:rFonts w:ascii="Calibri" w:hAnsi="Calibri"/>
          <w:sz w:val="20"/>
          <w:szCs w:val="20"/>
          <w:lang w:val="es-ES_tradn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9262F0">
        <w:rPr>
          <w:rFonts w:ascii="Calibri" w:hAnsi="Calibri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/>
          <w:sz w:val="20"/>
          <w:szCs w:val="20"/>
          <w:lang w:val="es-ES_tradnl"/>
        </w:rPr>
      </w:r>
      <w:r w:rsidR="00000000">
        <w:rPr>
          <w:rFonts w:ascii="Calibri" w:hAnsi="Calibri"/>
          <w:sz w:val="20"/>
          <w:szCs w:val="20"/>
          <w:lang w:val="es-ES_tradnl"/>
        </w:rPr>
        <w:fldChar w:fldCharType="separate"/>
      </w:r>
      <w:r w:rsidRPr="009262F0">
        <w:rPr>
          <w:rFonts w:ascii="Calibri" w:hAnsi="Calibri"/>
          <w:sz w:val="20"/>
          <w:szCs w:val="20"/>
          <w:lang w:val="es-ES_tradnl"/>
        </w:rPr>
        <w:fldChar w:fldCharType="end"/>
      </w:r>
      <w:r w:rsidRPr="009262F0">
        <w:rPr>
          <w:rFonts w:ascii="Calibri" w:hAnsi="Calibri"/>
          <w:sz w:val="20"/>
          <w:szCs w:val="20"/>
          <w:lang w:val="es-ES_tradnl"/>
        </w:rPr>
        <w:t xml:space="preserve"> </w:t>
      </w:r>
      <w:r w:rsidR="00657CCB">
        <w:rPr>
          <w:rFonts w:ascii="Calibri" w:hAnsi="Calibri"/>
          <w:sz w:val="20"/>
          <w:szCs w:val="20"/>
          <w:lang w:val="es-ES_tradnl"/>
        </w:rPr>
        <w:t xml:space="preserve">Se adjunta una descripción del programa </w:t>
      </w:r>
      <w:r w:rsidR="00CF2A7A">
        <w:rPr>
          <w:rFonts w:ascii="Calibri" w:hAnsi="Calibri"/>
          <w:sz w:val="20"/>
          <w:szCs w:val="20"/>
          <w:lang w:val="es-ES_tradnl"/>
        </w:rPr>
        <w:t>de limpieza (</w:t>
      </w:r>
      <w:r w:rsidR="00657CCB">
        <w:rPr>
          <w:rFonts w:ascii="Calibri" w:hAnsi="Calibri"/>
          <w:sz w:val="20"/>
          <w:szCs w:val="20"/>
          <w:lang w:val="es-ES_tradnl"/>
        </w:rPr>
        <w:t>POES</w:t>
      </w:r>
      <w:r w:rsidR="00CF2A7A">
        <w:rPr>
          <w:rFonts w:ascii="Calibri" w:hAnsi="Calibri"/>
          <w:sz w:val="20"/>
          <w:szCs w:val="20"/>
          <w:lang w:val="es-ES_tradnl"/>
        </w:rPr>
        <w:t>)</w:t>
      </w:r>
      <w:r w:rsidRPr="009262F0">
        <w:rPr>
          <w:rFonts w:ascii="Calibri" w:hAnsi="Calibri"/>
          <w:sz w:val="20"/>
          <w:szCs w:val="20"/>
          <w:lang w:val="es-ES_tradnl"/>
        </w:rPr>
        <w:t xml:space="preserve"> </w:t>
      </w:r>
      <w:r w:rsidRPr="009262F0">
        <w:rPr>
          <w:rFonts w:ascii="Calibri" w:hAnsi="Calibri"/>
          <w:spacing w:val="-6"/>
          <w:sz w:val="20"/>
          <w:szCs w:val="20"/>
          <w:lang w:val="es-ES_tradn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9262F0">
        <w:rPr>
          <w:rFonts w:ascii="Calibri" w:hAnsi="Calibri"/>
          <w:spacing w:val="-6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/>
          <w:spacing w:val="-6"/>
          <w:sz w:val="20"/>
          <w:szCs w:val="20"/>
          <w:lang w:val="es-ES_tradnl"/>
        </w:rPr>
      </w:r>
      <w:r w:rsidR="00000000">
        <w:rPr>
          <w:rFonts w:ascii="Calibri" w:hAnsi="Calibri"/>
          <w:spacing w:val="-6"/>
          <w:sz w:val="20"/>
          <w:szCs w:val="20"/>
          <w:lang w:val="es-ES_tradnl"/>
        </w:rPr>
        <w:fldChar w:fldCharType="separate"/>
      </w:r>
      <w:r w:rsidRPr="009262F0">
        <w:rPr>
          <w:rFonts w:ascii="Calibri" w:hAnsi="Calibri"/>
          <w:spacing w:val="-6"/>
          <w:sz w:val="20"/>
          <w:szCs w:val="20"/>
          <w:lang w:val="es-ES_tradnl"/>
        </w:rPr>
        <w:fldChar w:fldCharType="end"/>
      </w:r>
      <w:r w:rsidR="00657CCB">
        <w:rPr>
          <w:rFonts w:ascii="Calibri" w:hAnsi="Calibri"/>
          <w:spacing w:val="-6"/>
          <w:sz w:val="20"/>
          <w:szCs w:val="20"/>
          <w:lang w:val="es-ES_tradnl"/>
        </w:rPr>
        <w:t xml:space="preserve"> </w:t>
      </w:r>
      <w:r w:rsidR="00CF2A7A">
        <w:rPr>
          <w:rFonts w:ascii="Calibri" w:hAnsi="Calibri"/>
          <w:sz w:val="20"/>
          <w:szCs w:val="20"/>
          <w:lang w:val="es-ES_tradnl"/>
        </w:rPr>
        <w:t>Descripción a continuación</w:t>
      </w:r>
      <w:r w:rsidRPr="009262F0">
        <w:rPr>
          <w:rFonts w:ascii="Calibri" w:hAnsi="Calibri"/>
          <w:sz w:val="20"/>
          <w:szCs w:val="20"/>
          <w:lang w:val="es-ES_tradnl"/>
        </w:rPr>
        <w:t xml:space="preserve"> </w:t>
      </w:r>
    </w:p>
    <w:p w14:paraId="30E5C18B" w14:textId="1B3AC172" w:rsidR="003C3660" w:rsidRPr="009262F0" w:rsidRDefault="003C3660" w:rsidP="00BF519C">
      <w:pPr>
        <w:spacing w:after="60"/>
        <w:ind w:left="7834" w:hanging="7470"/>
        <w:rPr>
          <w:rFonts w:ascii="Calibri" w:hAnsi="Calibri"/>
          <w:spacing w:val="-6"/>
          <w:sz w:val="20"/>
          <w:szCs w:val="20"/>
          <w:lang w:val="es-ES_tradnl"/>
        </w:rPr>
      </w:pPr>
      <w:r w:rsidRPr="009262F0">
        <w:rPr>
          <w:rFonts w:ascii="Calibri" w:hAnsi="Calibri"/>
          <w:spacing w:val="-6"/>
          <w:sz w:val="20"/>
          <w:szCs w:val="20"/>
          <w:lang w:val="es-ES_tradn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9262F0">
        <w:rPr>
          <w:rFonts w:ascii="Calibri" w:hAnsi="Calibri"/>
          <w:spacing w:val="-6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/>
          <w:spacing w:val="-6"/>
          <w:sz w:val="20"/>
          <w:szCs w:val="20"/>
          <w:lang w:val="es-ES_tradnl"/>
        </w:rPr>
      </w:r>
      <w:r w:rsidR="00000000">
        <w:rPr>
          <w:rFonts w:ascii="Calibri" w:hAnsi="Calibri"/>
          <w:spacing w:val="-6"/>
          <w:sz w:val="20"/>
          <w:szCs w:val="20"/>
          <w:lang w:val="es-ES_tradnl"/>
        </w:rPr>
        <w:fldChar w:fldCharType="separate"/>
      </w:r>
      <w:r w:rsidRPr="009262F0">
        <w:rPr>
          <w:rFonts w:ascii="Calibri" w:hAnsi="Calibri"/>
          <w:spacing w:val="-6"/>
          <w:sz w:val="20"/>
          <w:szCs w:val="20"/>
          <w:lang w:val="es-ES_tradnl"/>
        </w:rPr>
        <w:fldChar w:fldCharType="end"/>
      </w:r>
      <w:r w:rsidRPr="009262F0">
        <w:rPr>
          <w:rFonts w:ascii="Calibri" w:hAnsi="Calibri"/>
          <w:spacing w:val="-6"/>
          <w:sz w:val="20"/>
          <w:szCs w:val="20"/>
          <w:lang w:val="es-ES_tradnl"/>
        </w:rPr>
        <w:t xml:space="preserve"> </w:t>
      </w:r>
      <w:r w:rsidR="00657CCB">
        <w:rPr>
          <w:rFonts w:ascii="Calibri" w:hAnsi="Calibri"/>
          <w:spacing w:val="-6"/>
          <w:sz w:val="20"/>
          <w:szCs w:val="20"/>
          <w:lang w:val="es-ES_tradnl"/>
        </w:rPr>
        <w:t>No aplica</w:t>
      </w:r>
      <w:r w:rsidR="000F3ACD">
        <w:rPr>
          <w:rFonts w:ascii="Calibri" w:hAnsi="Calibri"/>
          <w:spacing w:val="-6"/>
          <w:sz w:val="20"/>
          <w:szCs w:val="20"/>
          <w:lang w:val="es-ES_tradnl"/>
        </w:rPr>
        <w:t>: No se utilizan limpiadores o desinfectantes.</w:t>
      </w:r>
      <w:r w:rsidRPr="009262F0">
        <w:rPr>
          <w:rFonts w:ascii="Calibri" w:hAnsi="Calibri"/>
          <w:spacing w:val="-6"/>
          <w:sz w:val="20"/>
          <w:szCs w:val="20"/>
          <w:lang w:val="es-ES_tradnl"/>
        </w:rPr>
        <w:t xml:space="preserve"> </w:t>
      </w:r>
    </w:p>
    <w:tbl>
      <w:tblPr>
        <w:tblW w:w="1035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10350"/>
      </w:tblGrid>
      <w:tr w:rsidR="003C3660" w:rsidRPr="006A5E79" w14:paraId="77F4A075" w14:textId="77777777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793EC410" w14:textId="2B161094" w:rsidR="003C3660" w:rsidRPr="009262F0" w:rsidRDefault="003C3660" w:rsidP="003C3660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C3660" w:rsidRPr="006A5E79" w14:paraId="233CE08F" w14:textId="77777777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7EBC9213" w14:textId="36CB1556" w:rsidR="003C3660" w:rsidRPr="009262F0" w:rsidRDefault="003C3660" w:rsidP="003C3660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717F98F3" w14:textId="77777777" w:rsidR="003C3660" w:rsidRPr="009262F0" w:rsidRDefault="003C3660" w:rsidP="003C3660">
      <w:pPr>
        <w:pStyle w:val="Heading2"/>
        <w:rPr>
          <w:rFonts w:ascii="Calibri" w:hAnsi="Calibri"/>
          <w:b w:val="0"/>
          <w:sz w:val="20"/>
          <w:szCs w:val="20"/>
          <w:lang w:val="es-ES_tradnl"/>
        </w:rPr>
      </w:pPr>
    </w:p>
    <w:p w14:paraId="471B9BA9" w14:textId="2A970ED7" w:rsidR="003C3660" w:rsidRPr="009262F0" w:rsidRDefault="003C3660" w:rsidP="7AB48084">
      <w:pPr>
        <w:pStyle w:val="Heading2"/>
        <w:numPr>
          <w:ilvl w:val="0"/>
          <w:numId w:val="28"/>
        </w:numPr>
        <w:spacing w:before="120"/>
        <w:rPr>
          <w:rFonts w:ascii="Calibri" w:hAnsi="Calibri"/>
          <w:b w:val="0"/>
          <w:bCs w:val="0"/>
          <w:sz w:val="20"/>
          <w:szCs w:val="20"/>
          <w:lang w:val="es-ES"/>
        </w:rPr>
      </w:pPr>
      <w:r w:rsidRPr="5745041B">
        <w:rPr>
          <w:rFonts w:ascii="Calibri" w:hAnsi="Calibri"/>
          <w:b w:val="0"/>
          <w:bCs w:val="0"/>
          <w:sz w:val="20"/>
          <w:szCs w:val="20"/>
          <w:lang w:val="es-ES"/>
        </w:rPr>
        <w:t xml:space="preserve">Si </w:t>
      </w:r>
      <w:proofErr w:type="gramStart"/>
      <w:r w:rsidR="00DF1C79">
        <w:rPr>
          <w:rFonts w:ascii="Calibri" w:hAnsi="Calibri"/>
          <w:b w:val="0"/>
          <w:bCs w:val="0"/>
          <w:sz w:val="20"/>
          <w:szCs w:val="20"/>
          <w:lang w:val="es-ES"/>
        </w:rPr>
        <w:t>alguna de las superficies mencionadas arriba NO se limpian</w:t>
      </w:r>
      <w:proofErr w:type="gramEnd"/>
      <w:r w:rsidR="001C45EA">
        <w:rPr>
          <w:rFonts w:ascii="Calibri" w:hAnsi="Calibri"/>
          <w:b w:val="0"/>
          <w:bCs w:val="0"/>
          <w:sz w:val="20"/>
          <w:szCs w:val="20"/>
          <w:lang w:val="es-ES"/>
        </w:rPr>
        <w:t xml:space="preserve"> </w:t>
      </w:r>
      <w:r w:rsidR="1EAB7A0F" w:rsidRPr="5745041B">
        <w:rPr>
          <w:rFonts w:ascii="Calibri" w:hAnsi="Calibri"/>
          <w:b w:val="0"/>
          <w:bCs w:val="0"/>
          <w:sz w:val="20"/>
          <w:szCs w:val="20"/>
          <w:lang w:val="es-ES"/>
        </w:rPr>
        <w:t>ni purga</w:t>
      </w:r>
      <w:r w:rsidR="001C45EA">
        <w:rPr>
          <w:rFonts w:ascii="Calibri" w:hAnsi="Calibri"/>
          <w:b w:val="0"/>
          <w:bCs w:val="0"/>
          <w:sz w:val="20"/>
          <w:szCs w:val="20"/>
          <w:lang w:val="es-ES"/>
        </w:rPr>
        <w:t>n*</w:t>
      </w:r>
      <w:r w:rsidR="1EAB7A0F" w:rsidRPr="5745041B">
        <w:rPr>
          <w:rFonts w:ascii="Calibri" w:hAnsi="Calibri"/>
          <w:b w:val="0"/>
          <w:bCs w:val="0"/>
          <w:sz w:val="20"/>
          <w:szCs w:val="20"/>
          <w:lang w:val="es-ES"/>
        </w:rPr>
        <w:t xml:space="preserve"> </w:t>
      </w:r>
      <w:r w:rsidR="001C45EA">
        <w:rPr>
          <w:rFonts w:ascii="Calibri" w:hAnsi="Calibri"/>
          <w:b w:val="0"/>
          <w:bCs w:val="0"/>
          <w:sz w:val="20"/>
          <w:szCs w:val="20"/>
          <w:lang w:val="es-ES"/>
        </w:rPr>
        <w:t>antes de</w:t>
      </w:r>
      <w:r w:rsidR="1EAB7A0F" w:rsidRPr="5745041B">
        <w:rPr>
          <w:rFonts w:ascii="Calibri" w:hAnsi="Calibri"/>
          <w:b w:val="0"/>
          <w:bCs w:val="0"/>
          <w:sz w:val="20"/>
          <w:szCs w:val="20"/>
          <w:lang w:val="es-ES"/>
        </w:rPr>
        <w:t xml:space="preserve"> cada </w:t>
      </w:r>
      <w:r w:rsidR="001C45EA">
        <w:rPr>
          <w:rFonts w:ascii="Calibri" w:hAnsi="Calibri"/>
          <w:b w:val="0"/>
          <w:bCs w:val="0"/>
          <w:sz w:val="20"/>
          <w:szCs w:val="20"/>
          <w:lang w:val="es-ES"/>
        </w:rPr>
        <w:t xml:space="preserve">proceso </w:t>
      </w:r>
      <w:r w:rsidR="001C45EA" w:rsidRPr="5745041B">
        <w:rPr>
          <w:rFonts w:ascii="Calibri" w:hAnsi="Calibri"/>
          <w:b w:val="0"/>
          <w:bCs w:val="0"/>
          <w:sz w:val="20"/>
          <w:szCs w:val="20"/>
          <w:lang w:val="es-ES"/>
        </w:rPr>
        <w:t>orgánic</w:t>
      </w:r>
      <w:r w:rsidR="001C45EA">
        <w:rPr>
          <w:rFonts w:ascii="Calibri" w:hAnsi="Calibri"/>
          <w:b w:val="0"/>
          <w:bCs w:val="0"/>
          <w:sz w:val="20"/>
          <w:szCs w:val="20"/>
          <w:lang w:val="es-ES"/>
        </w:rPr>
        <w:t>o</w:t>
      </w:r>
      <w:r w:rsidR="1EAB7A0F" w:rsidRPr="5745041B">
        <w:rPr>
          <w:rFonts w:ascii="Calibri" w:hAnsi="Calibri"/>
          <w:b w:val="0"/>
          <w:bCs w:val="0"/>
          <w:sz w:val="20"/>
          <w:szCs w:val="20"/>
          <w:lang w:val="es-ES"/>
        </w:rPr>
        <w:t xml:space="preserve">, </w:t>
      </w:r>
      <w:r w:rsidR="001C45EA">
        <w:rPr>
          <w:rFonts w:ascii="Calibri" w:hAnsi="Calibri"/>
          <w:b w:val="0"/>
          <w:bCs w:val="0"/>
          <w:sz w:val="20"/>
          <w:szCs w:val="20"/>
          <w:lang w:val="es-ES"/>
        </w:rPr>
        <w:t xml:space="preserve">por favor </w:t>
      </w:r>
      <w:r w:rsidR="1EAB7A0F" w:rsidRPr="5745041B">
        <w:rPr>
          <w:rFonts w:ascii="Calibri" w:hAnsi="Calibri"/>
          <w:b w:val="0"/>
          <w:bCs w:val="0"/>
          <w:sz w:val="20"/>
          <w:szCs w:val="20"/>
          <w:lang w:val="es-ES"/>
        </w:rPr>
        <w:t>explique</w:t>
      </w:r>
      <w:r w:rsidR="001C45EA">
        <w:rPr>
          <w:rFonts w:ascii="Calibri" w:hAnsi="Calibri"/>
          <w:b w:val="0"/>
          <w:bCs w:val="0"/>
          <w:sz w:val="20"/>
          <w:szCs w:val="20"/>
          <w:lang w:val="es-ES"/>
        </w:rPr>
        <w:t xml:space="preserve"> por qué</w:t>
      </w:r>
      <w:r w:rsidRPr="5745041B">
        <w:rPr>
          <w:rFonts w:ascii="Calibri" w:hAnsi="Calibri"/>
          <w:b w:val="0"/>
          <w:bCs w:val="0"/>
          <w:sz w:val="20"/>
          <w:szCs w:val="20"/>
          <w:lang w:val="es-ES"/>
        </w:rPr>
        <w:t xml:space="preserve">: </w:t>
      </w:r>
    </w:p>
    <w:tbl>
      <w:tblPr>
        <w:tblW w:w="1035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10350"/>
      </w:tblGrid>
      <w:tr w:rsidR="003C3660" w:rsidRPr="006A5E79" w14:paraId="7F394A65" w14:textId="77777777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092F8621" w14:textId="63EAC31E" w:rsidR="003C3660" w:rsidRPr="009262F0" w:rsidRDefault="003C3660" w:rsidP="003C3660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C3660" w:rsidRPr="006A5E79" w14:paraId="05F6E39E" w14:textId="77777777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53E7FD8D" w14:textId="4A8A60E3" w:rsidR="000F3ACD" w:rsidRPr="009262F0" w:rsidRDefault="003C3660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6B86CC42" w14:textId="34E27688" w:rsidR="003C3660" w:rsidRDefault="000F3ACD" w:rsidP="00332C0F">
      <w:pPr>
        <w:ind w:left="360"/>
        <w:rPr>
          <w:rFonts w:ascii="Calibri" w:hAnsi="Calibri"/>
          <w:sz w:val="20"/>
          <w:szCs w:val="20"/>
          <w:lang w:val="es-ES_tradnl"/>
        </w:rPr>
      </w:pPr>
      <w:r w:rsidRPr="000F3ACD">
        <w:rPr>
          <w:rFonts w:ascii="Calibri" w:hAnsi="Calibri"/>
          <w:sz w:val="20"/>
          <w:szCs w:val="20"/>
          <w:lang w:val="es-ES_tradnl"/>
        </w:rPr>
        <w:t>* Purga</w:t>
      </w:r>
      <w:r w:rsidR="005410EE">
        <w:rPr>
          <w:rFonts w:ascii="Calibri" w:hAnsi="Calibri"/>
          <w:sz w:val="20"/>
          <w:szCs w:val="20"/>
          <w:lang w:val="es-ES_tradnl"/>
        </w:rPr>
        <w:t>r</w:t>
      </w:r>
      <w:r w:rsidRPr="000F3ACD">
        <w:rPr>
          <w:rFonts w:ascii="Calibri" w:hAnsi="Calibri"/>
          <w:sz w:val="20"/>
          <w:szCs w:val="20"/>
          <w:lang w:val="es-ES_tradnl"/>
        </w:rPr>
        <w:t>: expulsar el producto no orgánico antes de p</w:t>
      </w:r>
      <w:r>
        <w:rPr>
          <w:rFonts w:ascii="Calibri" w:hAnsi="Calibri"/>
          <w:sz w:val="20"/>
          <w:szCs w:val="20"/>
          <w:lang w:val="es-ES_tradnl"/>
        </w:rPr>
        <w:t>rocesar el producto orgánico de un</w:t>
      </w:r>
      <w:r w:rsidRPr="000F3ACD">
        <w:rPr>
          <w:rFonts w:ascii="Calibri" w:hAnsi="Calibri"/>
          <w:sz w:val="20"/>
          <w:szCs w:val="20"/>
          <w:lang w:val="es-ES_tradnl"/>
        </w:rPr>
        <w:t xml:space="preserve"> equipo de procesamiento de </w:t>
      </w:r>
      <w:r>
        <w:rPr>
          <w:rFonts w:ascii="Calibri" w:hAnsi="Calibri"/>
          <w:sz w:val="20"/>
          <w:szCs w:val="20"/>
          <w:lang w:val="es-ES_tradnl"/>
        </w:rPr>
        <w:t xml:space="preserve">alimentos cuando este </w:t>
      </w:r>
      <w:r w:rsidRPr="000F3ACD">
        <w:rPr>
          <w:rFonts w:ascii="Calibri" w:hAnsi="Calibri"/>
          <w:sz w:val="20"/>
          <w:szCs w:val="20"/>
          <w:lang w:val="es-ES_tradnl"/>
        </w:rPr>
        <w:t>no se puede limpiar.</w:t>
      </w:r>
    </w:p>
    <w:p w14:paraId="7F4675F9" w14:textId="77777777" w:rsidR="000F3ACD" w:rsidRPr="009262F0" w:rsidRDefault="000F3ACD" w:rsidP="003C3660">
      <w:pPr>
        <w:rPr>
          <w:rFonts w:ascii="Calibri" w:hAnsi="Calibri"/>
          <w:sz w:val="20"/>
          <w:szCs w:val="20"/>
          <w:lang w:val="es-ES_tradnl"/>
        </w:rPr>
      </w:pPr>
    </w:p>
    <w:p w14:paraId="709AC3A7" w14:textId="00212ADF" w:rsidR="005410EE" w:rsidRPr="002A4164" w:rsidRDefault="003C3660" w:rsidP="029976E2">
      <w:pPr>
        <w:numPr>
          <w:ilvl w:val="0"/>
          <w:numId w:val="28"/>
        </w:numPr>
        <w:spacing w:line="240" w:lineRule="exact"/>
        <w:rPr>
          <w:rFonts w:ascii="Calibri" w:hAnsi="Calibri"/>
          <w:sz w:val="20"/>
          <w:szCs w:val="20"/>
          <w:lang w:val="es-ES"/>
        </w:rPr>
      </w:pPr>
      <w:r w:rsidRPr="002A4164">
        <w:rPr>
          <w:rFonts w:ascii="Calibri" w:hAnsi="Calibri"/>
          <w:sz w:val="20"/>
          <w:szCs w:val="20"/>
          <w:lang w:val="es-ES"/>
        </w:rPr>
        <w:t>Si</w:t>
      </w:r>
      <w:r w:rsidR="230B2957" w:rsidRPr="029976E2">
        <w:rPr>
          <w:rFonts w:ascii="Calibri" w:hAnsi="Calibri"/>
          <w:sz w:val="20"/>
          <w:szCs w:val="20"/>
          <w:lang w:val="es-ES"/>
        </w:rPr>
        <w:t xml:space="preserve"> realizan purgas entre </w:t>
      </w:r>
      <w:r w:rsidR="47A9C47E" w:rsidRPr="029976E2">
        <w:rPr>
          <w:rFonts w:ascii="Calibri" w:hAnsi="Calibri"/>
          <w:sz w:val="20"/>
          <w:szCs w:val="20"/>
          <w:lang w:val="es-ES"/>
        </w:rPr>
        <w:t>lotes de producción</w:t>
      </w:r>
      <w:r w:rsidRPr="002A4164">
        <w:rPr>
          <w:rFonts w:ascii="Calibri" w:hAnsi="Calibri"/>
          <w:sz w:val="20"/>
          <w:szCs w:val="20"/>
          <w:lang w:val="es-ES"/>
        </w:rPr>
        <w:t>, describa el procedimiento de purga</w:t>
      </w:r>
      <w:r w:rsidR="001C45EA">
        <w:rPr>
          <w:rFonts w:ascii="Calibri" w:hAnsi="Calibri"/>
          <w:sz w:val="20"/>
          <w:szCs w:val="20"/>
          <w:lang w:val="es-ES"/>
        </w:rPr>
        <w:t>,</w:t>
      </w:r>
      <w:r w:rsidRPr="002A4164">
        <w:rPr>
          <w:rFonts w:ascii="Calibri" w:hAnsi="Calibri"/>
          <w:sz w:val="20"/>
          <w:szCs w:val="20"/>
          <w:lang w:val="es-ES"/>
        </w:rPr>
        <w:t xml:space="preserve"> incluyendo el producto y la cantidad </w:t>
      </w:r>
      <w:r w:rsidR="00613F49" w:rsidRPr="002A4164">
        <w:rPr>
          <w:rFonts w:ascii="Calibri" w:hAnsi="Calibri"/>
          <w:sz w:val="20"/>
          <w:szCs w:val="20"/>
          <w:lang w:val="es-ES"/>
        </w:rPr>
        <w:t xml:space="preserve">purgada. </w:t>
      </w:r>
      <w:r w:rsidR="61D8306A" w:rsidRPr="029976E2">
        <w:rPr>
          <w:rFonts w:ascii="Calibri" w:hAnsi="Calibri"/>
          <w:sz w:val="20"/>
          <w:szCs w:val="20"/>
          <w:lang w:val="es-ES"/>
        </w:rPr>
        <w:t>¿</w:t>
      </w:r>
      <w:r w:rsidR="001C45EA">
        <w:rPr>
          <w:rFonts w:ascii="Calibri" w:hAnsi="Calibri"/>
          <w:sz w:val="20"/>
          <w:szCs w:val="20"/>
          <w:lang w:val="es-ES"/>
        </w:rPr>
        <w:t>Qué se hace con el</w:t>
      </w:r>
      <w:r w:rsidR="61D8306A" w:rsidRPr="029976E2">
        <w:rPr>
          <w:rFonts w:ascii="Calibri" w:hAnsi="Calibri"/>
          <w:sz w:val="20"/>
          <w:szCs w:val="20"/>
          <w:lang w:val="es-ES"/>
        </w:rPr>
        <w:t xml:space="preserve"> material purgado? </w:t>
      </w:r>
      <w:r w:rsidR="000F3ACD" w:rsidRPr="002A4164">
        <w:rPr>
          <w:rFonts w:ascii="Calibri" w:hAnsi="Calibri"/>
          <w:sz w:val="20"/>
          <w:szCs w:val="20"/>
          <w:lang w:val="es-ES"/>
        </w:rPr>
        <w:t>¿C</w:t>
      </w:r>
      <w:r w:rsidR="00AD6552" w:rsidRPr="002A4164">
        <w:rPr>
          <w:rFonts w:ascii="Calibri" w:hAnsi="Calibri"/>
          <w:sz w:val="20"/>
          <w:szCs w:val="20"/>
          <w:lang w:val="es-ES"/>
        </w:rPr>
        <w:t xml:space="preserve">ómo se documenta el proceso de purga para </w:t>
      </w:r>
      <w:r w:rsidR="1BF54472" w:rsidRPr="029976E2">
        <w:rPr>
          <w:rFonts w:ascii="Calibri" w:hAnsi="Calibri"/>
          <w:sz w:val="20"/>
          <w:szCs w:val="20"/>
          <w:lang w:val="es-ES"/>
        </w:rPr>
        <w:t>evaluar</w:t>
      </w:r>
      <w:r w:rsidR="00AD6552" w:rsidRPr="002A4164">
        <w:rPr>
          <w:rFonts w:ascii="Calibri" w:hAnsi="Calibri"/>
          <w:sz w:val="20"/>
          <w:szCs w:val="20"/>
          <w:lang w:val="es-ES"/>
        </w:rPr>
        <w:t xml:space="preserve"> su </w:t>
      </w:r>
      <w:r w:rsidR="006E4573" w:rsidRPr="002A4164">
        <w:rPr>
          <w:rFonts w:ascii="Calibri" w:hAnsi="Calibri"/>
          <w:sz w:val="20"/>
          <w:szCs w:val="20"/>
          <w:lang w:val="es-ES"/>
        </w:rPr>
        <w:t>efectividad</w:t>
      </w:r>
      <w:r w:rsidR="00AD6552" w:rsidRPr="002A4164">
        <w:rPr>
          <w:rFonts w:ascii="Calibri" w:hAnsi="Calibri"/>
          <w:sz w:val="20"/>
          <w:szCs w:val="20"/>
          <w:lang w:val="es-ES"/>
        </w:rPr>
        <w:t>?</w:t>
      </w:r>
      <w:r w:rsidRPr="029976E2">
        <w:rPr>
          <w:rFonts w:ascii="Calibri" w:hAnsi="Calibri"/>
          <w:i/>
          <w:iCs/>
          <w:sz w:val="20"/>
          <w:szCs w:val="20"/>
          <w:lang w:val="es-ES"/>
        </w:rPr>
        <w:t xml:space="preserve"> </w:t>
      </w:r>
    </w:p>
    <w:p w14:paraId="7B924EC5" w14:textId="6473687B" w:rsidR="003C3660" w:rsidRPr="00AD6552" w:rsidRDefault="003C3660" w:rsidP="002A4164">
      <w:pPr>
        <w:spacing w:line="240" w:lineRule="exact"/>
        <w:ind w:left="360"/>
        <w:rPr>
          <w:rFonts w:ascii="Calibri" w:hAnsi="Calibri"/>
          <w:sz w:val="20"/>
          <w:szCs w:val="20"/>
          <w:lang w:val="es-ES_tradnl"/>
        </w:rPr>
      </w:pPr>
      <w:r w:rsidRPr="5745041B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5745041B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5745041B">
        <w:rPr>
          <w:rFonts w:ascii="Calibri" w:hAnsi="Calibri" w:cs="Arial"/>
          <w:sz w:val="20"/>
          <w:szCs w:val="20"/>
          <w:lang w:val="es-ES"/>
        </w:rPr>
        <w:fldChar w:fldCharType="end"/>
      </w:r>
      <w:r w:rsidRPr="5745041B">
        <w:rPr>
          <w:rFonts w:ascii="Calibri" w:hAnsi="Calibri" w:cs="Arial"/>
          <w:sz w:val="20"/>
          <w:szCs w:val="20"/>
          <w:lang w:val="es-ES"/>
        </w:rPr>
        <w:t xml:space="preserve"> </w:t>
      </w:r>
      <w:r w:rsidR="00AD6552" w:rsidRPr="5745041B">
        <w:rPr>
          <w:rFonts w:ascii="Calibri" w:hAnsi="Calibri" w:cs="Arial"/>
          <w:sz w:val="20"/>
          <w:szCs w:val="20"/>
          <w:lang w:val="es-ES"/>
        </w:rPr>
        <w:t xml:space="preserve">Respuestas a continuación </w:t>
      </w:r>
      <w:r w:rsidR="00AD6552" w:rsidRPr="5745041B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AD6552" w:rsidRPr="5745041B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="00AD6552" w:rsidRPr="5745041B">
        <w:rPr>
          <w:rFonts w:ascii="Calibri" w:hAnsi="Calibri" w:cs="Arial"/>
          <w:sz w:val="20"/>
          <w:szCs w:val="20"/>
          <w:lang w:val="es-ES"/>
        </w:rPr>
        <w:fldChar w:fldCharType="end"/>
      </w:r>
      <w:r w:rsidR="00AD6552" w:rsidRPr="5745041B">
        <w:rPr>
          <w:rFonts w:ascii="Calibri" w:hAnsi="Calibri" w:cs="Arial"/>
          <w:sz w:val="20"/>
          <w:szCs w:val="20"/>
          <w:lang w:val="es-ES"/>
        </w:rPr>
        <w:t xml:space="preserve"> Respuestas adjuntas</w:t>
      </w:r>
    </w:p>
    <w:tbl>
      <w:tblPr>
        <w:tblW w:w="1035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10350"/>
      </w:tblGrid>
      <w:tr w:rsidR="003C3660" w:rsidRPr="006A5E79" w14:paraId="0129B06C" w14:textId="77777777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36E4C36B" w14:textId="3E3CB7A8" w:rsidR="003C3660" w:rsidRPr="009262F0" w:rsidRDefault="003C3660" w:rsidP="003C3660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C3660" w:rsidRPr="006A5E79" w14:paraId="40617055" w14:textId="77777777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3761DCD4" w14:textId="5694FA96" w:rsidR="003C3660" w:rsidRPr="009262F0" w:rsidRDefault="003C3660" w:rsidP="003C3660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751F3E79" w14:textId="77777777" w:rsidR="003C3660" w:rsidRPr="009262F0" w:rsidRDefault="003C3660" w:rsidP="003C3660">
      <w:pPr>
        <w:tabs>
          <w:tab w:val="left" w:pos="360"/>
        </w:tabs>
        <w:rPr>
          <w:rFonts w:ascii="Calibri" w:hAnsi="Calibri" w:cs="Arial"/>
          <w:b/>
          <w:spacing w:val="-10"/>
          <w:sz w:val="20"/>
          <w:szCs w:val="20"/>
          <w:u w:val="single"/>
          <w:lang w:val="es-ES_tradnl"/>
        </w:rPr>
      </w:pPr>
    </w:p>
    <w:p w14:paraId="4AACA0BE" w14:textId="0EB261E7" w:rsidR="003C3660" w:rsidRPr="009262F0" w:rsidRDefault="003C3660" w:rsidP="7AB48084">
      <w:pPr>
        <w:numPr>
          <w:ilvl w:val="0"/>
          <w:numId w:val="28"/>
        </w:numPr>
        <w:tabs>
          <w:tab w:val="left" w:pos="360"/>
        </w:tabs>
        <w:spacing w:line="240" w:lineRule="exact"/>
        <w:rPr>
          <w:rFonts w:ascii="Calibri" w:hAnsi="Calibri" w:cs="Arial"/>
          <w:b/>
          <w:bCs/>
          <w:spacing w:val="-10"/>
          <w:sz w:val="20"/>
          <w:szCs w:val="20"/>
          <w:u w:val="single"/>
          <w:lang w:val="es-ES"/>
        </w:rPr>
      </w:pPr>
      <w:r w:rsidRPr="029976E2">
        <w:rPr>
          <w:rFonts w:ascii="Calibri" w:hAnsi="Calibri" w:cs="Arial"/>
          <w:sz w:val="20"/>
          <w:szCs w:val="20"/>
          <w:lang w:val="es-ES"/>
        </w:rPr>
        <w:t xml:space="preserve">¿Cómo se asegura que </w:t>
      </w:r>
      <w:r w:rsidR="00AD6552" w:rsidRPr="029976E2">
        <w:rPr>
          <w:rFonts w:ascii="Calibri" w:hAnsi="Calibri" w:cs="Arial"/>
          <w:sz w:val="20"/>
          <w:szCs w:val="20"/>
          <w:lang w:val="es-ES"/>
        </w:rPr>
        <w:t xml:space="preserve">los </w:t>
      </w:r>
      <w:r w:rsidRPr="029976E2">
        <w:rPr>
          <w:rFonts w:ascii="Calibri" w:hAnsi="Calibri" w:cs="Arial"/>
          <w:sz w:val="20"/>
          <w:szCs w:val="20"/>
          <w:lang w:val="es-ES"/>
        </w:rPr>
        <w:t>residuo</w:t>
      </w:r>
      <w:r w:rsidR="00AD6552" w:rsidRPr="029976E2">
        <w:rPr>
          <w:rFonts w:ascii="Calibri" w:hAnsi="Calibri" w:cs="Arial"/>
          <w:sz w:val="20"/>
          <w:szCs w:val="20"/>
          <w:lang w:val="es-ES"/>
        </w:rPr>
        <w:t>s</w:t>
      </w:r>
      <w:r w:rsidRPr="029976E2">
        <w:rPr>
          <w:rFonts w:ascii="Calibri" w:hAnsi="Calibri" w:cs="Arial"/>
          <w:sz w:val="20"/>
          <w:szCs w:val="20"/>
          <w:lang w:val="es-ES"/>
        </w:rPr>
        <w:t xml:space="preserve"> de los </w:t>
      </w:r>
      <w:r w:rsidR="06CFAD8B" w:rsidRPr="029976E2">
        <w:rPr>
          <w:rFonts w:ascii="Calibri" w:hAnsi="Calibri" w:cs="Arial"/>
          <w:sz w:val="20"/>
          <w:szCs w:val="20"/>
          <w:lang w:val="es-ES"/>
        </w:rPr>
        <w:t>sanitizantes</w:t>
      </w:r>
      <w:r w:rsidRPr="029976E2">
        <w:rPr>
          <w:rFonts w:ascii="Calibri" w:hAnsi="Calibri" w:cs="Arial"/>
          <w:sz w:val="20"/>
          <w:szCs w:val="20"/>
          <w:lang w:val="es-ES"/>
        </w:rPr>
        <w:t xml:space="preserve"> que no están en la Lista Nacional </w:t>
      </w:r>
      <w:r w:rsidR="008D3E99" w:rsidRPr="029976E2">
        <w:rPr>
          <w:rFonts w:ascii="Calibri" w:hAnsi="Calibri" w:cs="Arial"/>
          <w:sz w:val="20"/>
          <w:szCs w:val="20"/>
          <w:lang w:val="es-ES"/>
        </w:rPr>
        <w:t xml:space="preserve">en </w:t>
      </w:r>
      <w:r w:rsidRPr="029976E2">
        <w:rPr>
          <w:rFonts w:ascii="Calibri" w:hAnsi="Calibri" w:cs="Arial"/>
          <w:sz w:val="20"/>
          <w:szCs w:val="20"/>
          <w:lang w:val="es-ES"/>
        </w:rPr>
        <w:t>205.605</w:t>
      </w:r>
      <w:r w:rsidR="00AD6552" w:rsidRPr="029976E2">
        <w:rPr>
          <w:rFonts w:ascii="Calibri" w:hAnsi="Calibri" w:cs="Arial"/>
          <w:sz w:val="20"/>
          <w:szCs w:val="20"/>
          <w:lang w:val="es-ES"/>
        </w:rPr>
        <w:t xml:space="preserve"> no </w:t>
      </w:r>
      <w:r w:rsidR="001C45EA" w:rsidRPr="029976E2">
        <w:rPr>
          <w:rFonts w:ascii="Calibri" w:hAnsi="Calibri" w:cs="Arial"/>
          <w:sz w:val="20"/>
          <w:szCs w:val="20"/>
          <w:lang w:val="es-ES"/>
        </w:rPr>
        <w:t>permane</w:t>
      </w:r>
      <w:r w:rsidR="001C45EA">
        <w:rPr>
          <w:rFonts w:ascii="Calibri" w:hAnsi="Calibri" w:cs="Arial"/>
          <w:sz w:val="20"/>
          <w:szCs w:val="20"/>
          <w:lang w:val="es-ES"/>
        </w:rPr>
        <w:t>zcan en</w:t>
      </w:r>
      <w:r w:rsidR="00AD6552" w:rsidRPr="029976E2">
        <w:rPr>
          <w:rFonts w:ascii="Calibri" w:hAnsi="Calibri" w:cs="Arial"/>
          <w:sz w:val="20"/>
          <w:szCs w:val="20"/>
          <w:lang w:val="es-ES"/>
        </w:rPr>
        <w:t xml:space="preserve"> las superficies </w:t>
      </w:r>
      <w:r w:rsidR="001C45EA">
        <w:rPr>
          <w:rFonts w:ascii="Calibri" w:hAnsi="Calibri" w:cs="Arial"/>
          <w:sz w:val="20"/>
          <w:szCs w:val="20"/>
          <w:lang w:val="es-ES"/>
        </w:rPr>
        <w:t>de</w:t>
      </w:r>
      <w:r w:rsidR="001C45EA" w:rsidRPr="029976E2">
        <w:rPr>
          <w:rFonts w:ascii="Calibri" w:hAnsi="Calibri" w:cs="Arial"/>
          <w:sz w:val="20"/>
          <w:szCs w:val="20"/>
          <w:lang w:val="es-ES"/>
        </w:rPr>
        <w:t xml:space="preserve"> </w:t>
      </w:r>
      <w:r w:rsidR="00AD6552" w:rsidRPr="029976E2">
        <w:rPr>
          <w:rFonts w:ascii="Calibri" w:hAnsi="Calibri" w:cs="Arial"/>
          <w:sz w:val="20"/>
          <w:szCs w:val="20"/>
          <w:lang w:val="es-ES"/>
        </w:rPr>
        <w:t>contacto con producto</w:t>
      </w:r>
      <w:r w:rsidR="001F7541">
        <w:rPr>
          <w:rFonts w:ascii="Calibri" w:hAnsi="Calibri" w:cs="Arial"/>
          <w:sz w:val="20"/>
          <w:szCs w:val="20"/>
          <w:lang w:val="es-ES"/>
        </w:rPr>
        <w:t>s</w:t>
      </w:r>
      <w:r w:rsidR="00AD6552" w:rsidRPr="029976E2">
        <w:rPr>
          <w:rFonts w:ascii="Calibri" w:hAnsi="Calibri" w:cs="Arial"/>
          <w:sz w:val="20"/>
          <w:szCs w:val="20"/>
          <w:lang w:val="es-ES"/>
        </w:rPr>
        <w:t xml:space="preserve"> orgánico</w:t>
      </w:r>
      <w:r w:rsidR="001F7541">
        <w:rPr>
          <w:rFonts w:ascii="Calibri" w:hAnsi="Calibri" w:cs="Arial"/>
          <w:sz w:val="20"/>
          <w:szCs w:val="20"/>
          <w:lang w:val="es-ES"/>
        </w:rPr>
        <w:t>s</w:t>
      </w:r>
      <w:r w:rsidRPr="029976E2">
        <w:rPr>
          <w:rFonts w:ascii="Calibri" w:hAnsi="Calibri" w:cs="Arial"/>
          <w:sz w:val="20"/>
          <w:szCs w:val="20"/>
          <w:lang w:val="es-ES"/>
        </w:rPr>
        <w:t>?</w:t>
      </w:r>
    </w:p>
    <w:p w14:paraId="5B9F6B5E" w14:textId="46E5BB95" w:rsidR="003C3660" w:rsidRPr="009262F0" w:rsidRDefault="003C3660" w:rsidP="003C3660">
      <w:pPr>
        <w:tabs>
          <w:tab w:val="left" w:pos="360"/>
        </w:tabs>
        <w:ind w:left="360"/>
        <w:rPr>
          <w:rFonts w:ascii="Calibri" w:hAnsi="Calibri" w:cs="Arial"/>
          <w:sz w:val="20"/>
          <w:szCs w:val="20"/>
          <w:lang w:val="es-ES_tradnl"/>
        </w:rPr>
      </w:pPr>
      <w:r w:rsidRPr="009262F0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262F0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9262F0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9262F0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8D3E99">
        <w:rPr>
          <w:rFonts w:ascii="Calibri" w:hAnsi="Calibri" w:cs="Arial"/>
          <w:sz w:val="20"/>
          <w:szCs w:val="20"/>
          <w:lang w:val="es-ES_tradnl"/>
        </w:rPr>
        <w:t>No aplica</w:t>
      </w:r>
      <w:r w:rsidR="00AD6552">
        <w:rPr>
          <w:rFonts w:ascii="Calibri" w:hAnsi="Calibri" w:cs="Arial"/>
          <w:sz w:val="20"/>
          <w:szCs w:val="20"/>
          <w:lang w:val="es-ES_tradnl"/>
        </w:rPr>
        <w:t xml:space="preserve">. Ningún material de desinfección </w:t>
      </w:r>
      <w:r w:rsidR="00C831F9">
        <w:rPr>
          <w:rFonts w:ascii="Calibri" w:hAnsi="Calibri" w:cs="Arial"/>
          <w:sz w:val="20"/>
          <w:szCs w:val="20"/>
          <w:lang w:val="es-ES_tradnl"/>
        </w:rPr>
        <w:t>residual</w:t>
      </w:r>
      <w:r w:rsidR="00AD6552">
        <w:rPr>
          <w:rFonts w:ascii="Calibri" w:hAnsi="Calibri" w:cs="Arial"/>
          <w:sz w:val="20"/>
          <w:szCs w:val="20"/>
          <w:lang w:val="es-ES_tradnl"/>
        </w:rPr>
        <w:t xml:space="preserve"> está en uso. </w:t>
      </w:r>
    </w:p>
    <w:p w14:paraId="0DE6E6E5" w14:textId="78A91830" w:rsidR="003C3660" w:rsidRPr="009262F0" w:rsidRDefault="003C3660" w:rsidP="008D3E99">
      <w:pPr>
        <w:tabs>
          <w:tab w:val="left" w:pos="360"/>
        </w:tabs>
        <w:ind w:left="630" w:hanging="270"/>
        <w:rPr>
          <w:rFonts w:ascii="Calibri" w:hAnsi="Calibri" w:cs="Arial"/>
          <w:sz w:val="20"/>
          <w:szCs w:val="20"/>
          <w:lang w:val="es-ES_tradnl"/>
        </w:rPr>
      </w:pPr>
      <w:r w:rsidRPr="009262F0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262F0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9262F0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9262F0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A32F81">
        <w:rPr>
          <w:rFonts w:ascii="Calibri" w:hAnsi="Calibri" w:cs="Arial"/>
          <w:sz w:val="20"/>
          <w:szCs w:val="20"/>
          <w:lang w:val="es-ES_tradnl"/>
        </w:rPr>
        <w:t xml:space="preserve">Las superficies de contacto con el </w:t>
      </w:r>
      <w:r w:rsidR="00AD6552">
        <w:rPr>
          <w:rFonts w:ascii="Calibri" w:hAnsi="Calibri" w:cs="Arial"/>
          <w:sz w:val="20"/>
          <w:szCs w:val="20"/>
          <w:lang w:val="es-ES_tradnl"/>
        </w:rPr>
        <w:t xml:space="preserve">producto orgánico </w:t>
      </w:r>
      <w:r w:rsidR="00A32F81">
        <w:rPr>
          <w:rFonts w:ascii="Calibri" w:hAnsi="Calibri" w:cs="Arial"/>
          <w:sz w:val="20"/>
          <w:szCs w:val="20"/>
          <w:lang w:val="es-ES_tradnl"/>
        </w:rPr>
        <w:t xml:space="preserve">se </w:t>
      </w:r>
      <w:r w:rsidR="00AD6552">
        <w:rPr>
          <w:rFonts w:ascii="Calibri" w:hAnsi="Calibri" w:cs="Arial"/>
          <w:sz w:val="20"/>
          <w:szCs w:val="20"/>
          <w:lang w:val="es-ES_tradnl"/>
        </w:rPr>
        <w:t>enjuaga</w:t>
      </w:r>
      <w:r w:rsidR="00A32F81">
        <w:rPr>
          <w:rFonts w:ascii="Calibri" w:hAnsi="Calibri" w:cs="Arial"/>
          <w:sz w:val="20"/>
          <w:szCs w:val="20"/>
          <w:lang w:val="es-ES_tradnl"/>
        </w:rPr>
        <w:t>n</w:t>
      </w:r>
      <w:r w:rsidR="00AD6552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9262F0">
        <w:rPr>
          <w:rFonts w:ascii="Calibri" w:hAnsi="Calibri" w:cs="Arial"/>
          <w:sz w:val="20"/>
          <w:szCs w:val="20"/>
          <w:lang w:val="es-ES_tradnl"/>
        </w:rPr>
        <w:t xml:space="preserve">con agua </w:t>
      </w:r>
      <w:r w:rsidR="00C831F9">
        <w:rPr>
          <w:rFonts w:ascii="Calibri" w:hAnsi="Calibri" w:cs="Arial"/>
          <w:sz w:val="20"/>
          <w:szCs w:val="20"/>
          <w:lang w:val="es-ES_tradnl"/>
        </w:rPr>
        <w:t xml:space="preserve">que </w:t>
      </w:r>
      <w:r w:rsidRPr="009262F0">
        <w:rPr>
          <w:rFonts w:ascii="Calibri" w:hAnsi="Calibri" w:cs="Arial"/>
          <w:sz w:val="20"/>
          <w:szCs w:val="20"/>
          <w:lang w:val="es-ES_tradnl"/>
        </w:rPr>
        <w:t>cumple con las normas de la Ley de Agua Potable</w:t>
      </w:r>
      <w:r w:rsidR="008D3E99">
        <w:rPr>
          <w:rFonts w:ascii="Calibri" w:hAnsi="Calibri" w:cs="Arial"/>
          <w:sz w:val="20"/>
          <w:szCs w:val="20"/>
          <w:lang w:val="es-ES_tradnl"/>
        </w:rPr>
        <w:t>.</w:t>
      </w:r>
      <w:r w:rsidRPr="009262F0">
        <w:rPr>
          <w:rFonts w:ascii="Calibri" w:hAnsi="Calibri" w:cs="Arial"/>
          <w:sz w:val="20"/>
          <w:szCs w:val="20"/>
          <w:lang w:val="es-ES_tradnl"/>
        </w:rPr>
        <w:t xml:space="preserve"> </w:t>
      </w:r>
    </w:p>
    <w:p w14:paraId="6E348853" w14:textId="6A20A2A3" w:rsidR="003C3660" w:rsidRPr="009262F0" w:rsidRDefault="003C3660" w:rsidP="003C3660">
      <w:pPr>
        <w:tabs>
          <w:tab w:val="left" w:pos="360"/>
        </w:tabs>
        <w:ind w:left="360"/>
        <w:rPr>
          <w:rFonts w:ascii="Calibri" w:hAnsi="Calibri" w:cs="Arial"/>
          <w:sz w:val="20"/>
          <w:szCs w:val="20"/>
          <w:lang w:val="es-ES_tradnl"/>
        </w:rPr>
      </w:pPr>
      <w:r w:rsidRPr="009262F0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262F0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9262F0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9262F0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AD6552">
        <w:rPr>
          <w:rFonts w:ascii="Calibri" w:hAnsi="Calibri" w:cs="Arial"/>
          <w:sz w:val="20"/>
          <w:szCs w:val="20"/>
          <w:lang w:val="es-ES_tradnl"/>
        </w:rPr>
        <w:t xml:space="preserve">Los materiales de desinfección usados son a base de alcohol y estos se dejan secar completamente. </w:t>
      </w:r>
    </w:p>
    <w:p w14:paraId="705ECDA3" w14:textId="0E28FFBF" w:rsidR="003C3660" w:rsidRDefault="003C3660" w:rsidP="008D3E99">
      <w:pPr>
        <w:tabs>
          <w:tab w:val="left" w:pos="360"/>
        </w:tabs>
        <w:ind w:left="630" w:hanging="270"/>
        <w:rPr>
          <w:rFonts w:ascii="Calibri" w:hAnsi="Calibri" w:cs="Arial"/>
          <w:sz w:val="20"/>
          <w:szCs w:val="20"/>
          <w:u w:val="single"/>
          <w:lang w:val="es-ES_tradnl"/>
        </w:rPr>
      </w:pPr>
      <w:r w:rsidRPr="009262F0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262F0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9262F0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9262F0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A32F81">
        <w:rPr>
          <w:rFonts w:ascii="Calibri" w:hAnsi="Calibri" w:cs="Arial"/>
          <w:sz w:val="20"/>
          <w:szCs w:val="20"/>
          <w:lang w:val="es-ES_tradnl"/>
        </w:rPr>
        <w:t>Las superficies de contacto con los</w:t>
      </w:r>
      <w:r w:rsidR="00AD6552">
        <w:rPr>
          <w:rFonts w:ascii="Calibri" w:hAnsi="Calibri" w:cs="Arial"/>
          <w:sz w:val="20"/>
          <w:szCs w:val="20"/>
          <w:lang w:val="es-ES_tradnl"/>
        </w:rPr>
        <w:t xml:space="preserve"> productos orgánicos se </w:t>
      </w:r>
      <w:r w:rsidR="001F7541">
        <w:rPr>
          <w:rFonts w:ascii="Calibri" w:hAnsi="Calibri" w:cs="Arial"/>
          <w:sz w:val="20"/>
          <w:szCs w:val="20"/>
          <w:lang w:val="es-ES_tradnl"/>
        </w:rPr>
        <w:t>someten a pruebas para detectar</w:t>
      </w:r>
      <w:r w:rsidR="00AD6552">
        <w:rPr>
          <w:rFonts w:ascii="Calibri" w:hAnsi="Calibri" w:cs="Arial"/>
          <w:sz w:val="20"/>
          <w:szCs w:val="20"/>
          <w:lang w:val="es-ES_tradnl"/>
        </w:rPr>
        <w:t xml:space="preserve"> residuos</w:t>
      </w:r>
      <w:r w:rsidRPr="009262F0">
        <w:rPr>
          <w:rFonts w:ascii="Calibri" w:hAnsi="Calibri" w:cs="Arial"/>
          <w:sz w:val="20"/>
          <w:szCs w:val="20"/>
          <w:lang w:val="es-ES_tradnl"/>
        </w:rPr>
        <w:t xml:space="preserve">: </w:t>
      </w:r>
      <w:r w:rsidRPr="009262F0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262F0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9262F0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9262F0">
        <w:rPr>
          <w:rFonts w:ascii="Calibri" w:hAnsi="Calibri" w:cs="Arial"/>
          <w:sz w:val="20"/>
          <w:szCs w:val="20"/>
          <w:lang w:val="es-ES_tradnl"/>
        </w:rPr>
        <w:t xml:space="preserve"> Amonio cuaternario</w:t>
      </w:r>
      <w:r w:rsidR="001F7541">
        <w:rPr>
          <w:rFonts w:ascii="Calibri" w:hAnsi="Calibri" w:cs="Arial"/>
          <w:sz w:val="20"/>
          <w:szCs w:val="20"/>
          <w:lang w:val="es-ES_tradnl"/>
        </w:rPr>
        <w:t xml:space="preserve"> de bajo nivel*</w:t>
      </w:r>
      <w:r w:rsidRPr="009262F0">
        <w:rPr>
          <w:rFonts w:ascii="Calibri" w:hAnsi="Calibri" w:cs="Arial"/>
          <w:sz w:val="20"/>
          <w:szCs w:val="20"/>
          <w:lang w:val="es-ES_tradnl"/>
        </w:rPr>
        <w:t xml:space="preserve"> (0-10 ppm) </w:t>
      </w:r>
      <w:r w:rsidRPr="009262F0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262F0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9262F0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="00270D76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9262F0">
        <w:rPr>
          <w:rFonts w:ascii="Calibri" w:hAnsi="Calibri" w:cs="Arial"/>
          <w:sz w:val="20"/>
          <w:szCs w:val="20"/>
          <w:lang w:val="es-ES_tradnl"/>
        </w:rPr>
        <w:t xml:space="preserve">Otros análisis: </w:t>
      </w:r>
      <w:r w:rsidRPr="009262F0">
        <w:rPr>
          <w:rFonts w:ascii="Calibri" w:hAnsi="Calibri" w:cs="Arial"/>
          <w:sz w:val="20"/>
          <w:szCs w:val="20"/>
          <w:u w:val="single"/>
          <w:lang w:val="es-ES_tradnl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9262F0">
        <w:rPr>
          <w:rFonts w:ascii="Calibri" w:hAnsi="Calibri" w:cs="Arial"/>
          <w:sz w:val="20"/>
          <w:szCs w:val="20"/>
          <w:u w:val="single"/>
          <w:lang w:val="es-ES_tradnl"/>
        </w:rPr>
        <w:instrText xml:space="preserve"> FORMTEXT </w:instrText>
      </w:r>
      <w:r w:rsidRPr="009262F0">
        <w:rPr>
          <w:rFonts w:ascii="Calibri" w:hAnsi="Calibri" w:cs="Arial"/>
          <w:sz w:val="20"/>
          <w:szCs w:val="20"/>
          <w:u w:val="single"/>
          <w:lang w:val="es-ES_tradnl"/>
        </w:rPr>
      </w:r>
      <w:r w:rsidRPr="009262F0">
        <w:rPr>
          <w:rFonts w:ascii="Calibri" w:hAnsi="Calibri" w:cs="Arial"/>
          <w:sz w:val="20"/>
          <w:szCs w:val="20"/>
          <w:u w:val="single"/>
          <w:lang w:val="es-ES_tradnl"/>
        </w:rPr>
        <w:fldChar w:fldCharType="separate"/>
      </w:r>
      <w:r w:rsidR="006233B9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6233B9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6233B9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6233B9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6233B9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Pr="009262F0">
        <w:rPr>
          <w:rFonts w:ascii="Calibri" w:hAnsi="Calibri" w:cs="Arial"/>
          <w:sz w:val="20"/>
          <w:szCs w:val="20"/>
          <w:u w:val="single"/>
          <w:lang w:val="es-ES_tradnl"/>
        </w:rPr>
        <w:fldChar w:fldCharType="end"/>
      </w:r>
    </w:p>
    <w:p w14:paraId="10AC69E6" w14:textId="77777777" w:rsidR="001F7541" w:rsidRDefault="001F7541" w:rsidP="008D3E99">
      <w:pPr>
        <w:tabs>
          <w:tab w:val="left" w:pos="360"/>
        </w:tabs>
        <w:ind w:left="630" w:hanging="270"/>
        <w:rPr>
          <w:rFonts w:ascii="Calibri" w:hAnsi="Calibri" w:cs="Arial"/>
          <w:sz w:val="20"/>
          <w:szCs w:val="20"/>
          <w:lang w:val="es-ES_tradnl"/>
        </w:rPr>
      </w:pPr>
      <w:r w:rsidRPr="00BF519C">
        <w:rPr>
          <w:rFonts w:ascii="Calibri" w:hAnsi="Calibri" w:cs="Arial"/>
          <w:sz w:val="20"/>
          <w:szCs w:val="20"/>
          <w:lang w:val="es-ES_tradnl"/>
        </w:rPr>
        <w:t>*Si utiliza desinfectantes que contienen compuestos de amonio cuaternario, debe enviar un POE que detalle cómo elimina</w:t>
      </w:r>
      <w:r>
        <w:rPr>
          <w:rFonts w:ascii="Calibri" w:hAnsi="Calibri" w:cs="Arial"/>
          <w:sz w:val="20"/>
          <w:szCs w:val="20"/>
          <w:lang w:val="es-ES_tradnl"/>
        </w:rPr>
        <w:t xml:space="preserve"> </w:t>
      </w:r>
    </w:p>
    <w:p w14:paraId="1070D8C1" w14:textId="14D6D4BF" w:rsidR="007339DB" w:rsidRDefault="001F7541" w:rsidP="008D3E99">
      <w:pPr>
        <w:tabs>
          <w:tab w:val="left" w:pos="360"/>
        </w:tabs>
        <w:ind w:left="630" w:hanging="270"/>
        <w:rPr>
          <w:rFonts w:ascii="Calibri" w:hAnsi="Calibri" w:cs="Arial"/>
          <w:sz w:val="20"/>
          <w:szCs w:val="20"/>
          <w:lang w:val="es-ES_tradnl"/>
        </w:rPr>
      </w:pPr>
      <w:r w:rsidRPr="00BF519C">
        <w:rPr>
          <w:rFonts w:ascii="Calibri" w:hAnsi="Calibri" w:cs="Arial"/>
          <w:sz w:val="20"/>
          <w:szCs w:val="20"/>
          <w:lang w:val="es-ES_tradnl"/>
        </w:rPr>
        <w:t>eficazmente los residuos de las superficies en contacto con el producto antes de la producción orgánica.</w:t>
      </w:r>
    </w:p>
    <w:p w14:paraId="6D3D69A1" w14:textId="77777777" w:rsidR="001F7541" w:rsidRPr="00BF519C" w:rsidRDefault="001F7541" w:rsidP="008D3E99">
      <w:pPr>
        <w:tabs>
          <w:tab w:val="left" w:pos="360"/>
        </w:tabs>
        <w:ind w:left="630" w:hanging="270"/>
        <w:rPr>
          <w:rFonts w:ascii="Calibri" w:hAnsi="Calibri" w:cs="Arial"/>
          <w:sz w:val="20"/>
          <w:szCs w:val="20"/>
          <w:lang w:val="es-ES_tradnl"/>
        </w:rPr>
      </w:pPr>
    </w:p>
    <w:p w14:paraId="0003DF3A" w14:textId="09028DC0" w:rsidR="003C3660" w:rsidRPr="002A4164" w:rsidRDefault="007339DB" w:rsidP="002A4164">
      <w:pPr>
        <w:pStyle w:val="ListParagraph"/>
        <w:numPr>
          <w:ilvl w:val="0"/>
          <w:numId w:val="28"/>
        </w:numPr>
        <w:tabs>
          <w:tab w:val="left" w:pos="360"/>
        </w:tabs>
        <w:rPr>
          <w:rFonts w:ascii="Calibri" w:hAnsi="Calibri" w:cs="Arial"/>
          <w:sz w:val="20"/>
          <w:szCs w:val="20"/>
          <w:u w:val="single"/>
          <w:lang w:val="es-ES_tradnl"/>
        </w:rPr>
      </w:pPr>
      <w:r w:rsidRPr="5745041B">
        <w:rPr>
          <w:rFonts w:ascii="Calibri" w:hAnsi="Calibri" w:cs="Arial"/>
          <w:sz w:val="20"/>
          <w:szCs w:val="20"/>
          <w:lang w:val="es-ES"/>
        </w:rPr>
        <w:t xml:space="preserve">Si </w:t>
      </w:r>
      <w:r w:rsidR="00C466D3">
        <w:rPr>
          <w:rFonts w:ascii="Calibri" w:hAnsi="Calibri" w:cs="Arial"/>
          <w:b/>
          <w:bCs/>
          <w:sz w:val="20"/>
          <w:szCs w:val="20"/>
          <w:lang w:val="es-ES"/>
        </w:rPr>
        <w:t>no</w:t>
      </w:r>
      <w:r w:rsidR="00C466D3" w:rsidRPr="002A4164">
        <w:rPr>
          <w:rFonts w:ascii="Calibri" w:hAnsi="Calibri" w:cs="Arial"/>
          <w:b/>
          <w:bCs/>
          <w:sz w:val="20"/>
          <w:szCs w:val="20"/>
          <w:lang w:val="es-ES"/>
        </w:rPr>
        <w:t xml:space="preserve"> </w:t>
      </w:r>
      <w:r w:rsidR="001F7541" w:rsidRPr="00BF519C">
        <w:rPr>
          <w:rFonts w:ascii="Calibri" w:hAnsi="Calibri" w:cs="Arial"/>
          <w:sz w:val="20"/>
          <w:szCs w:val="20"/>
          <w:lang w:val="es-ES"/>
        </w:rPr>
        <w:t>se documenta la</w:t>
      </w:r>
      <w:r w:rsidR="001F7541">
        <w:rPr>
          <w:rFonts w:ascii="Calibri" w:hAnsi="Calibri" w:cs="Arial"/>
          <w:b/>
          <w:bCs/>
          <w:sz w:val="20"/>
          <w:szCs w:val="20"/>
          <w:lang w:val="es-ES"/>
        </w:rPr>
        <w:t xml:space="preserve"> </w:t>
      </w:r>
      <w:r w:rsidRPr="5745041B">
        <w:rPr>
          <w:rFonts w:ascii="Calibri" w:hAnsi="Calibri" w:cs="Arial"/>
          <w:sz w:val="20"/>
          <w:szCs w:val="20"/>
          <w:lang w:val="es-ES"/>
        </w:rPr>
        <w:t>limpieza, explique cómo verifica que se ha</w:t>
      </w:r>
      <w:r w:rsidR="00F5609C">
        <w:rPr>
          <w:rFonts w:ascii="Calibri" w:hAnsi="Calibri" w:cs="Arial"/>
          <w:sz w:val="20"/>
          <w:szCs w:val="20"/>
          <w:lang w:val="es-ES"/>
        </w:rPr>
        <w:t>n</w:t>
      </w:r>
      <w:r w:rsidRPr="5745041B">
        <w:rPr>
          <w:rFonts w:ascii="Calibri" w:hAnsi="Calibri" w:cs="Arial"/>
          <w:sz w:val="20"/>
          <w:szCs w:val="20"/>
          <w:lang w:val="es-ES"/>
        </w:rPr>
        <w:t xml:space="preserve"> finalizado </w:t>
      </w:r>
      <w:r w:rsidR="00F5609C">
        <w:rPr>
          <w:rFonts w:ascii="Calibri" w:hAnsi="Calibri" w:cs="Arial"/>
          <w:sz w:val="20"/>
          <w:szCs w:val="20"/>
          <w:lang w:val="es-ES"/>
        </w:rPr>
        <w:t>los</w:t>
      </w:r>
      <w:r w:rsidR="00F5609C" w:rsidRPr="5745041B">
        <w:rPr>
          <w:rFonts w:ascii="Calibri" w:hAnsi="Calibri" w:cs="Arial"/>
          <w:sz w:val="20"/>
          <w:szCs w:val="20"/>
          <w:lang w:val="es-ES"/>
        </w:rPr>
        <w:t xml:space="preserve"> </w:t>
      </w:r>
      <w:r w:rsidRPr="5745041B">
        <w:rPr>
          <w:rFonts w:ascii="Calibri" w:hAnsi="Calibri" w:cs="Arial"/>
          <w:sz w:val="20"/>
          <w:szCs w:val="20"/>
          <w:lang w:val="es-ES"/>
        </w:rPr>
        <w:t>proceso</w:t>
      </w:r>
      <w:r w:rsidR="00F5609C">
        <w:rPr>
          <w:rFonts w:ascii="Calibri" w:hAnsi="Calibri" w:cs="Arial"/>
          <w:sz w:val="20"/>
          <w:szCs w:val="20"/>
          <w:lang w:val="es-ES"/>
        </w:rPr>
        <w:t>s</w:t>
      </w:r>
      <w:r w:rsidRPr="5745041B">
        <w:rPr>
          <w:rFonts w:ascii="Calibri" w:hAnsi="Calibri" w:cs="Arial"/>
          <w:sz w:val="20"/>
          <w:szCs w:val="20"/>
          <w:lang w:val="es-ES"/>
        </w:rPr>
        <w:t xml:space="preserve"> de limpieza:</w:t>
      </w:r>
    </w:p>
    <w:tbl>
      <w:tblPr>
        <w:tblW w:w="1035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10350"/>
      </w:tblGrid>
      <w:tr w:rsidR="003C3660" w:rsidRPr="00251422" w14:paraId="6071A041" w14:textId="77777777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2F977509" w14:textId="3800201C" w:rsidR="003C3660" w:rsidRPr="002A4164" w:rsidRDefault="003C3660" w:rsidP="002A4164">
            <w:pPr>
              <w:tabs>
                <w:tab w:val="left" w:pos="8172"/>
              </w:tabs>
              <w:spacing w:before="60"/>
              <w:ind w:left="-115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2A4164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A4164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2A4164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2A4164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2A4164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C3660" w:rsidRPr="006A5E79" w14:paraId="49265DEF" w14:textId="77777777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021DB7F2" w14:textId="66D6EB3C" w:rsidR="003C3660" w:rsidRPr="009262F0" w:rsidRDefault="003C3660" w:rsidP="003C3660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5FEE7B4F" w14:textId="77777777" w:rsidR="003C3660" w:rsidRPr="009262F0" w:rsidRDefault="003C3660" w:rsidP="003C3660">
      <w:pPr>
        <w:pStyle w:val="Heading2"/>
        <w:rPr>
          <w:rFonts w:ascii="Calibri" w:hAnsi="Calibri"/>
          <w:sz w:val="20"/>
          <w:szCs w:val="20"/>
          <w:lang w:val="es-ES_tradnl"/>
        </w:rPr>
      </w:pPr>
    </w:p>
    <w:p w14:paraId="5AFD5C3D" w14:textId="77777777" w:rsidR="003C3660" w:rsidRPr="009262F0" w:rsidRDefault="003C3660" w:rsidP="003C3660">
      <w:pPr>
        <w:pStyle w:val="Heading2"/>
        <w:numPr>
          <w:ilvl w:val="1"/>
          <w:numId w:val="31"/>
        </w:numPr>
        <w:spacing w:before="120" w:line="480" w:lineRule="auto"/>
        <w:rPr>
          <w:rFonts w:ascii="Calibri" w:hAnsi="Calibri"/>
          <w:sz w:val="20"/>
          <w:szCs w:val="20"/>
          <w:lang w:val="es-ES_tradnl"/>
        </w:rPr>
      </w:pPr>
      <w:r w:rsidRPr="009262F0">
        <w:rPr>
          <w:rFonts w:ascii="Calibri" w:hAnsi="Calibri"/>
          <w:sz w:val="20"/>
          <w:szCs w:val="20"/>
          <w:lang w:val="es-ES_tradnl"/>
        </w:rPr>
        <w:t xml:space="preserve">AGUAS Y ADITIVOS DEL AGUA </w:t>
      </w:r>
    </w:p>
    <w:p w14:paraId="7A4EDC0C" w14:textId="320A23DC" w:rsidR="00C831F9" w:rsidRDefault="003C3660" w:rsidP="7AB48084">
      <w:pPr>
        <w:numPr>
          <w:ilvl w:val="0"/>
          <w:numId w:val="30"/>
        </w:numPr>
        <w:rPr>
          <w:rFonts w:ascii="Calibri" w:hAnsi="Calibri"/>
          <w:sz w:val="20"/>
          <w:szCs w:val="20"/>
          <w:lang w:val="es-ES"/>
        </w:rPr>
      </w:pPr>
      <w:r w:rsidRPr="029976E2">
        <w:rPr>
          <w:rFonts w:ascii="Calibri" w:hAnsi="Calibri"/>
          <w:sz w:val="20"/>
          <w:szCs w:val="20"/>
          <w:lang w:val="es-ES"/>
        </w:rPr>
        <w:t>¿</w:t>
      </w:r>
      <w:r w:rsidR="00112F17">
        <w:rPr>
          <w:rFonts w:ascii="Calibri" w:hAnsi="Calibri"/>
          <w:sz w:val="20"/>
          <w:szCs w:val="20"/>
          <w:lang w:val="es-ES"/>
        </w:rPr>
        <w:t xml:space="preserve">El agua entra </w:t>
      </w:r>
      <w:r w:rsidR="615B2EA6" w:rsidRPr="029976E2">
        <w:rPr>
          <w:rFonts w:ascii="Calibri" w:hAnsi="Calibri"/>
          <w:sz w:val="20"/>
          <w:szCs w:val="20"/>
          <w:lang w:val="es-ES"/>
        </w:rPr>
        <w:t>contacto directo con</w:t>
      </w:r>
      <w:r w:rsidR="00112F17">
        <w:rPr>
          <w:rFonts w:ascii="Calibri" w:hAnsi="Calibri"/>
          <w:sz w:val="20"/>
          <w:szCs w:val="20"/>
          <w:lang w:val="es-ES"/>
        </w:rPr>
        <w:t xml:space="preserve"> los</w:t>
      </w:r>
      <w:r w:rsidR="615B2EA6" w:rsidRPr="029976E2">
        <w:rPr>
          <w:rFonts w:ascii="Calibri" w:hAnsi="Calibri"/>
          <w:sz w:val="20"/>
          <w:szCs w:val="20"/>
          <w:lang w:val="es-ES"/>
        </w:rPr>
        <w:t xml:space="preserve"> productos orgánicos o </w:t>
      </w:r>
      <w:r w:rsidR="00112F17">
        <w:rPr>
          <w:rFonts w:ascii="Calibri" w:hAnsi="Calibri"/>
          <w:sz w:val="20"/>
          <w:szCs w:val="20"/>
          <w:lang w:val="es-ES"/>
        </w:rPr>
        <w:t>se añade a los productos orgánicos (p.ej. el agua de lavado como ingrediente)</w:t>
      </w:r>
      <w:r w:rsidR="615B2EA6" w:rsidRPr="029976E2">
        <w:rPr>
          <w:rFonts w:ascii="Calibri" w:hAnsi="Calibri"/>
          <w:sz w:val="20"/>
          <w:szCs w:val="20"/>
          <w:lang w:val="es-ES"/>
        </w:rPr>
        <w:t xml:space="preserve">? </w:t>
      </w:r>
      <w:r w:rsidRPr="029976E2">
        <w:rPr>
          <w:rFonts w:ascii="Calibri" w:hAnsi="Calibri"/>
          <w:sz w:val="20"/>
          <w:szCs w:val="20"/>
          <w:lang w:val="es-ES"/>
        </w:rPr>
        <w:t xml:space="preserve"> </w:t>
      </w:r>
    </w:p>
    <w:p w14:paraId="44C8887F" w14:textId="140EF4B9" w:rsidR="003C3660" w:rsidRPr="00C831F9" w:rsidRDefault="00340A16" w:rsidP="7AB48084">
      <w:pPr>
        <w:ind w:left="360"/>
        <w:rPr>
          <w:rFonts w:ascii="Calibri" w:hAnsi="Calibri"/>
          <w:sz w:val="20"/>
          <w:szCs w:val="20"/>
          <w:lang w:val="es-ES"/>
        </w:rPr>
      </w:pPr>
      <w:r w:rsidRPr="002A4164">
        <w:rPr>
          <w:rFonts w:ascii="Calibri" w:hAnsi="Calibri"/>
          <w:i/>
          <w:iCs/>
          <w:sz w:val="20"/>
          <w:szCs w:val="20"/>
          <w:lang w:val="es-ES"/>
        </w:rPr>
        <w:t>Nota:</w:t>
      </w:r>
      <w:r w:rsidRPr="029976E2">
        <w:rPr>
          <w:rFonts w:ascii="Calibri" w:hAnsi="Calibri"/>
          <w:sz w:val="20"/>
          <w:szCs w:val="20"/>
          <w:lang w:val="es-ES"/>
        </w:rPr>
        <w:t xml:space="preserve"> </w:t>
      </w:r>
      <w:r w:rsidR="003C3660" w:rsidRPr="029976E2">
        <w:rPr>
          <w:rFonts w:ascii="Calibri" w:hAnsi="Calibri"/>
          <w:i/>
          <w:iCs/>
          <w:sz w:val="20"/>
          <w:szCs w:val="20"/>
          <w:lang w:val="es-ES"/>
        </w:rPr>
        <w:t>El agua utilizada en la producción de alimentos debe cumplir con las normas de la Ley de Agua Potable</w:t>
      </w:r>
      <w:r w:rsidR="303451E4" w:rsidRPr="029976E2">
        <w:rPr>
          <w:rFonts w:ascii="Calibri" w:hAnsi="Calibri"/>
          <w:i/>
          <w:iCs/>
          <w:sz w:val="20"/>
          <w:szCs w:val="20"/>
          <w:lang w:val="es-ES"/>
        </w:rPr>
        <w:t xml:space="preserve"> en su país</w:t>
      </w:r>
      <w:r w:rsidR="003C3660" w:rsidRPr="029976E2">
        <w:rPr>
          <w:rFonts w:ascii="Calibri" w:hAnsi="Calibri"/>
          <w:i/>
          <w:iCs/>
          <w:sz w:val="20"/>
          <w:szCs w:val="20"/>
          <w:lang w:val="es-ES"/>
        </w:rPr>
        <w:t>.</w:t>
      </w:r>
      <w:r w:rsidR="003C3660" w:rsidRPr="029976E2">
        <w:rPr>
          <w:rFonts w:ascii="Calibri" w:hAnsi="Calibri"/>
          <w:sz w:val="20"/>
          <w:szCs w:val="20"/>
          <w:lang w:val="es-ES"/>
        </w:rPr>
        <w:t xml:space="preserve"> </w:t>
      </w:r>
    </w:p>
    <w:p w14:paraId="5C293F09" w14:textId="79B9FD0B" w:rsidR="003C3660" w:rsidRPr="00332C0F" w:rsidRDefault="003C3660" w:rsidP="029976E2">
      <w:pPr>
        <w:spacing w:before="120" w:line="276" w:lineRule="auto"/>
        <w:ind w:left="360"/>
        <w:rPr>
          <w:rFonts w:ascii="Calibri" w:hAnsi="Calibri" w:cs="Arial"/>
          <w:sz w:val="20"/>
          <w:szCs w:val="20"/>
          <w:lang w:val="es-ES"/>
        </w:rPr>
      </w:pPr>
      <w:r w:rsidRPr="029976E2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29976E2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29976E2">
        <w:rPr>
          <w:rFonts w:ascii="Calibri" w:hAnsi="Calibri" w:cs="Arial"/>
          <w:sz w:val="20"/>
          <w:szCs w:val="20"/>
          <w:lang w:val="es-ES"/>
        </w:rPr>
        <w:fldChar w:fldCharType="end"/>
      </w:r>
      <w:r w:rsidRPr="029976E2">
        <w:rPr>
          <w:rFonts w:ascii="Calibri" w:hAnsi="Calibri" w:cs="Arial"/>
          <w:sz w:val="20"/>
          <w:szCs w:val="20"/>
          <w:lang w:val="es-ES"/>
        </w:rPr>
        <w:t xml:space="preserve"> Sí. Conteste las preguntas </w:t>
      </w:r>
      <w:r w:rsidR="007339DB" w:rsidRPr="029976E2">
        <w:rPr>
          <w:rFonts w:ascii="Calibri" w:hAnsi="Calibri" w:cs="Arial"/>
          <w:sz w:val="20"/>
          <w:szCs w:val="20"/>
          <w:lang w:val="es-ES"/>
        </w:rPr>
        <w:t>(</w:t>
      </w:r>
      <w:r w:rsidR="00340A16" w:rsidRPr="029976E2">
        <w:rPr>
          <w:rFonts w:ascii="Calibri" w:hAnsi="Calibri" w:cs="Arial"/>
          <w:sz w:val="20"/>
          <w:szCs w:val="20"/>
          <w:lang w:val="es-ES"/>
        </w:rPr>
        <w:t>A</w:t>
      </w:r>
      <w:r w:rsidR="007339DB" w:rsidRPr="029976E2">
        <w:rPr>
          <w:rFonts w:ascii="Calibri" w:hAnsi="Calibri" w:cs="Arial"/>
          <w:sz w:val="20"/>
          <w:szCs w:val="20"/>
          <w:lang w:val="es-ES"/>
        </w:rPr>
        <w:t>)</w:t>
      </w:r>
      <w:r w:rsidR="00340A16" w:rsidRPr="029976E2">
        <w:rPr>
          <w:rFonts w:ascii="Calibri" w:hAnsi="Calibri" w:cs="Arial"/>
          <w:sz w:val="20"/>
          <w:szCs w:val="20"/>
          <w:lang w:val="es-ES"/>
        </w:rPr>
        <w:t xml:space="preserve"> </w:t>
      </w:r>
      <w:r w:rsidR="00112F17">
        <w:rPr>
          <w:rFonts w:ascii="Calibri" w:hAnsi="Calibri" w:cs="Arial"/>
          <w:sz w:val="20"/>
          <w:szCs w:val="20"/>
          <w:lang w:val="es-ES"/>
        </w:rPr>
        <w:t>-</w:t>
      </w:r>
      <w:r w:rsidR="00340A16" w:rsidRPr="029976E2">
        <w:rPr>
          <w:rFonts w:ascii="Calibri" w:hAnsi="Calibri" w:cs="Arial"/>
          <w:sz w:val="20"/>
          <w:szCs w:val="20"/>
          <w:lang w:val="es-ES"/>
        </w:rPr>
        <w:t xml:space="preserve"> </w:t>
      </w:r>
      <w:r w:rsidR="007339DB" w:rsidRPr="029976E2">
        <w:rPr>
          <w:rFonts w:ascii="Calibri" w:hAnsi="Calibri" w:cs="Arial"/>
          <w:sz w:val="20"/>
          <w:szCs w:val="20"/>
          <w:lang w:val="es-ES"/>
        </w:rPr>
        <w:t>(</w:t>
      </w:r>
      <w:r w:rsidR="00340A16" w:rsidRPr="029976E2">
        <w:rPr>
          <w:rFonts w:ascii="Calibri" w:hAnsi="Calibri" w:cs="Arial"/>
          <w:sz w:val="20"/>
          <w:szCs w:val="20"/>
          <w:lang w:val="es-ES"/>
        </w:rPr>
        <w:t>C</w:t>
      </w:r>
      <w:r w:rsidR="007339DB" w:rsidRPr="029976E2">
        <w:rPr>
          <w:rFonts w:ascii="Calibri" w:hAnsi="Calibri" w:cs="Arial"/>
          <w:sz w:val="20"/>
          <w:szCs w:val="20"/>
          <w:lang w:val="es-ES"/>
        </w:rPr>
        <w:t>)</w:t>
      </w:r>
      <w:r w:rsidRPr="029976E2">
        <w:rPr>
          <w:rFonts w:ascii="Calibri" w:hAnsi="Calibri" w:cs="Arial"/>
          <w:sz w:val="20"/>
          <w:szCs w:val="20"/>
          <w:lang w:val="es-ES"/>
        </w:rPr>
        <w:t xml:space="preserve"> a continuación </w:t>
      </w:r>
      <w:r w:rsidRPr="029976E2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29976E2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029976E2">
        <w:rPr>
          <w:rFonts w:ascii="Calibri" w:hAnsi="Calibri" w:cs="Arial"/>
          <w:sz w:val="20"/>
          <w:szCs w:val="20"/>
          <w:lang w:val="es-ES"/>
        </w:rPr>
        <w:fldChar w:fldCharType="end"/>
      </w:r>
      <w:r w:rsidRPr="029976E2">
        <w:rPr>
          <w:rFonts w:ascii="Calibri" w:hAnsi="Calibri" w:cs="Arial"/>
          <w:sz w:val="20"/>
          <w:szCs w:val="20"/>
          <w:lang w:val="es-ES"/>
        </w:rPr>
        <w:t xml:space="preserve"> No. </w:t>
      </w:r>
      <w:r w:rsidR="00112F17">
        <w:rPr>
          <w:rFonts w:ascii="Calibri" w:hAnsi="Calibri" w:cs="Arial"/>
          <w:sz w:val="20"/>
          <w:szCs w:val="20"/>
          <w:lang w:val="es-ES"/>
        </w:rPr>
        <w:t>Omita</w:t>
      </w:r>
      <w:r w:rsidR="00112F17" w:rsidRPr="029976E2">
        <w:rPr>
          <w:rFonts w:ascii="Calibri" w:hAnsi="Calibri" w:cs="Arial"/>
          <w:sz w:val="20"/>
          <w:szCs w:val="20"/>
          <w:lang w:val="es-ES"/>
        </w:rPr>
        <w:t xml:space="preserve"> </w:t>
      </w:r>
      <w:r w:rsidR="00A32F81" w:rsidRPr="029976E2">
        <w:rPr>
          <w:rFonts w:ascii="Calibri" w:hAnsi="Calibri" w:cs="Arial"/>
          <w:sz w:val="20"/>
          <w:szCs w:val="20"/>
          <w:lang w:val="es-ES"/>
        </w:rPr>
        <w:t>esta sección.</w:t>
      </w:r>
      <w:r w:rsidRPr="029976E2">
        <w:rPr>
          <w:rFonts w:ascii="Calibri" w:hAnsi="Calibri" w:cs="Arial"/>
          <w:sz w:val="20"/>
          <w:szCs w:val="20"/>
          <w:lang w:val="es-ES"/>
        </w:rPr>
        <w:t xml:space="preserve">  </w:t>
      </w:r>
    </w:p>
    <w:p w14:paraId="35642060" w14:textId="59BF5A21" w:rsidR="003C3660" w:rsidRPr="009262F0" w:rsidRDefault="003C3660" w:rsidP="7AB48084">
      <w:pPr>
        <w:numPr>
          <w:ilvl w:val="1"/>
          <w:numId w:val="30"/>
        </w:numPr>
        <w:spacing w:line="276" w:lineRule="auto"/>
        <w:ind w:left="990"/>
        <w:rPr>
          <w:rFonts w:ascii="Calibri" w:hAnsi="Calibri" w:cs="Arial"/>
          <w:sz w:val="20"/>
          <w:szCs w:val="20"/>
          <w:lang w:val="es-ES"/>
        </w:rPr>
      </w:pPr>
      <w:r w:rsidRPr="029976E2">
        <w:rPr>
          <w:rFonts w:ascii="Calibri" w:hAnsi="Calibri"/>
          <w:sz w:val="20"/>
          <w:szCs w:val="20"/>
          <w:lang w:val="es-ES"/>
        </w:rPr>
        <w:t>¿</w:t>
      </w:r>
      <w:r w:rsidR="005306B3">
        <w:rPr>
          <w:rFonts w:ascii="Calibri" w:hAnsi="Calibri"/>
          <w:sz w:val="20"/>
          <w:szCs w:val="20"/>
          <w:lang w:val="es-ES"/>
        </w:rPr>
        <w:t>Hay procesos de tratamiento de</w:t>
      </w:r>
      <w:r w:rsidRPr="029976E2">
        <w:rPr>
          <w:rFonts w:ascii="Calibri" w:hAnsi="Calibri"/>
          <w:sz w:val="20"/>
          <w:szCs w:val="20"/>
          <w:lang w:val="es-ES"/>
        </w:rPr>
        <w:t xml:space="preserve"> agua que está en contacto directo con los productos orgánicos (ej. </w:t>
      </w:r>
      <w:r w:rsidR="007339DB" w:rsidRPr="029976E2">
        <w:rPr>
          <w:rFonts w:ascii="Calibri" w:hAnsi="Calibri"/>
          <w:sz w:val="20"/>
          <w:szCs w:val="20"/>
          <w:lang w:val="es-ES"/>
        </w:rPr>
        <w:t>ó</w:t>
      </w:r>
      <w:r w:rsidRPr="029976E2">
        <w:rPr>
          <w:rFonts w:ascii="Calibri" w:hAnsi="Calibri"/>
          <w:sz w:val="20"/>
          <w:szCs w:val="20"/>
          <w:lang w:val="es-ES"/>
        </w:rPr>
        <w:t>smosis inversa</w:t>
      </w:r>
      <w:r w:rsidR="007339DB" w:rsidRPr="029976E2">
        <w:rPr>
          <w:rFonts w:ascii="Calibri" w:hAnsi="Calibri"/>
          <w:sz w:val="20"/>
          <w:szCs w:val="20"/>
          <w:lang w:val="es-ES"/>
        </w:rPr>
        <w:t xml:space="preserve">, </w:t>
      </w:r>
      <w:r w:rsidR="006A5E79" w:rsidRPr="029976E2">
        <w:rPr>
          <w:rFonts w:ascii="Calibri" w:hAnsi="Calibri"/>
          <w:sz w:val="20"/>
          <w:szCs w:val="20"/>
          <w:lang w:val="es-ES"/>
        </w:rPr>
        <w:t>rayos ultravioletas</w:t>
      </w:r>
      <w:r w:rsidRPr="029976E2">
        <w:rPr>
          <w:rFonts w:ascii="Calibri" w:hAnsi="Calibri"/>
          <w:sz w:val="20"/>
          <w:szCs w:val="20"/>
          <w:lang w:val="es-ES"/>
        </w:rPr>
        <w:t>)?</w:t>
      </w:r>
    </w:p>
    <w:p w14:paraId="2D02CB1C" w14:textId="009FA2D6" w:rsidR="003C3660" w:rsidRPr="009262F0" w:rsidRDefault="003C3660" w:rsidP="002A4164">
      <w:pPr>
        <w:spacing w:line="276" w:lineRule="auto"/>
        <w:ind w:left="990"/>
        <w:rPr>
          <w:rFonts w:ascii="Calibri" w:hAnsi="Calibri" w:cs="Arial"/>
          <w:sz w:val="20"/>
          <w:szCs w:val="20"/>
          <w:lang w:val="es-ES_tradnl"/>
        </w:rPr>
      </w:pPr>
      <w:r w:rsidRPr="009262F0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262F0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9262F0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9262F0">
        <w:rPr>
          <w:rFonts w:ascii="Calibri" w:hAnsi="Calibri" w:cs="Arial"/>
          <w:sz w:val="20"/>
          <w:szCs w:val="20"/>
          <w:lang w:val="es-ES_tradnl"/>
        </w:rPr>
        <w:t xml:space="preserve"> No</w:t>
      </w:r>
      <w:r w:rsidR="00A53B08">
        <w:rPr>
          <w:rFonts w:ascii="Calibri" w:hAnsi="Calibri" w:cs="Arial"/>
          <w:sz w:val="20"/>
          <w:szCs w:val="20"/>
          <w:lang w:val="es-ES_tradnl"/>
        </w:rPr>
        <w:t>.</w:t>
      </w:r>
      <w:r w:rsidRPr="009262F0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9262F0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262F0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9262F0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9262F0">
        <w:rPr>
          <w:rFonts w:ascii="Calibri" w:hAnsi="Calibri" w:cs="Arial"/>
          <w:sz w:val="20"/>
          <w:szCs w:val="20"/>
          <w:lang w:val="es-ES_tradnl"/>
        </w:rPr>
        <w:t xml:space="preserve">  Sí. Describa el tratamiento del agua:</w:t>
      </w:r>
      <w:r w:rsidRPr="009262F0">
        <w:rPr>
          <w:rFonts w:ascii="Calibri" w:hAnsi="Calibri" w:cs="Arial"/>
          <w:b/>
          <w:spacing w:val="-10"/>
          <w:sz w:val="20"/>
          <w:szCs w:val="20"/>
          <w:lang w:val="es-ES_tradnl"/>
        </w:rPr>
        <w:t xml:space="preserve"> </w:t>
      </w:r>
      <w:r w:rsidRPr="009262F0">
        <w:rPr>
          <w:rFonts w:ascii="Calibri" w:hAnsi="Calibri" w:cs="Arial"/>
          <w:b/>
          <w:spacing w:val="-10"/>
          <w:sz w:val="20"/>
          <w:szCs w:val="20"/>
          <w:u w:val="single"/>
          <w:lang w:val="es-ES_tradnl"/>
        </w:rPr>
        <w:fldChar w:fldCharType="begin">
          <w:ffData>
            <w:name w:val="Text127"/>
            <w:enabled/>
            <w:calcOnExit w:val="0"/>
            <w:textInput/>
          </w:ffData>
        </w:fldChar>
      </w:r>
      <w:r w:rsidRPr="009262F0">
        <w:rPr>
          <w:rFonts w:ascii="Calibri" w:hAnsi="Calibri" w:cs="Arial"/>
          <w:b/>
          <w:spacing w:val="-10"/>
          <w:sz w:val="20"/>
          <w:szCs w:val="20"/>
          <w:u w:val="single"/>
          <w:lang w:val="es-ES_tradnl"/>
        </w:rPr>
        <w:instrText xml:space="preserve"> FORMTEXT </w:instrText>
      </w:r>
      <w:r w:rsidRPr="009262F0">
        <w:rPr>
          <w:rFonts w:ascii="Calibri" w:hAnsi="Calibri" w:cs="Arial"/>
          <w:b/>
          <w:spacing w:val="-10"/>
          <w:sz w:val="20"/>
          <w:szCs w:val="20"/>
          <w:u w:val="single"/>
          <w:lang w:val="es-ES_tradnl"/>
        </w:rPr>
      </w:r>
      <w:r w:rsidRPr="009262F0">
        <w:rPr>
          <w:rFonts w:ascii="Calibri" w:hAnsi="Calibri" w:cs="Arial"/>
          <w:b/>
          <w:spacing w:val="-10"/>
          <w:sz w:val="20"/>
          <w:szCs w:val="20"/>
          <w:u w:val="single"/>
          <w:lang w:val="es-ES_tradnl"/>
        </w:rPr>
        <w:fldChar w:fldCharType="separate"/>
      </w:r>
      <w:r w:rsidR="006233B9">
        <w:rPr>
          <w:rFonts w:ascii="Calibri" w:hAnsi="Calibri" w:cs="Arial"/>
          <w:b/>
          <w:noProof/>
          <w:spacing w:val="-10"/>
          <w:sz w:val="20"/>
          <w:szCs w:val="20"/>
          <w:u w:val="single"/>
          <w:lang w:val="es-ES_tradnl"/>
        </w:rPr>
        <w:t> </w:t>
      </w:r>
      <w:r w:rsidR="006233B9">
        <w:rPr>
          <w:rFonts w:ascii="Calibri" w:hAnsi="Calibri" w:cs="Arial"/>
          <w:b/>
          <w:noProof/>
          <w:spacing w:val="-10"/>
          <w:sz w:val="20"/>
          <w:szCs w:val="20"/>
          <w:u w:val="single"/>
          <w:lang w:val="es-ES_tradnl"/>
        </w:rPr>
        <w:t> </w:t>
      </w:r>
      <w:r w:rsidR="006233B9">
        <w:rPr>
          <w:rFonts w:ascii="Calibri" w:hAnsi="Calibri" w:cs="Arial"/>
          <w:b/>
          <w:noProof/>
          <w:spacing w:val="-10"/>
          <w:sz w:val="20"/>
          <w:szCs w:val="20"/>
          <w:u w:val="single"/>
          <w:lang w:val="es-ES_tradnl"/>
        </w:rPr>
        <w:t> </w:t>
      </w:r>
      <w:r w:rsidR="006233B9">
        <w:rPr>
          <w:rFonts w:ascii="Calibri" w:hAnsi="Calibri" w:cs="Arial"/>
          <w:b/>
          <w:noProof/>
          <w:spacing w:val="-10"/>
          <w:sz w:val="20"/>
          <w:szCs w:val="20"/>
          <w:u w:val="single"/>
          <w:lang w:val="es-ES_tradnl"/>
        </w:rPr>
        <w:t> </w:t>
      </w:r>
      <w:r w:rsidR="006233B9">
        <w:rPr>
          <w:rFonts w:ascii="Calibri" w:hAnsi="Calibri" w:cs="Arial"/>
          <w:b/>
          <w:noProof/>
          <w:spacing w:val="-10"/>
          <w:sz w:val="20"/>
          <w:szCs w:val="20"/>
          <w:u w:val="single"/>
          <w:lang w:val="es-ES_tradnl"/>
        </w:rPr>
        <w:t> </w:t>
      </w:r>
      <w:r w:rsidRPr="009262F0">
        <w:rPr>
          <w:rFonts w:ascii="Calibri" w:hAnsi="Calibri" w:cs="Arial"/>
          <w:b/>
          <w:spacing w:val="-10"/>
          <w:sz w:val="20"/>
          <w:szCs w:val="20"/>
          <w:u w:val="single"/>
          <w:lang w:val="es-ES_tradnl"/>
        </w:rPr>
        <w:fldChar w:fldCharType="end"/>
      </w:r>
    </w:p>
    <w:p w14:paraId="5F36C637" w14:textId="77777777" w:rsidR="003C3660" w:rsidRPr="009262F0" w:rsidRDefault="003C3660" w:rsidP="003C3660">
      <w:pPr>
        <w:numPr>
          <w:ilvl w:val="1"/>
          <w:numId w:val="30"/>
        </w:numPr>
        <w:spacing w:line="276" w:lineRule="auto"/>
        <w:ind w:left="990"/>
        <w:rPr>
          <w:rFonts w:ascii="Calibri" w:hAnsi="Calibri"/>
          <w:sz w:val="20"/>
          <w:szCs w:val="20"/>
          <w:lang w:val="es-ES_tradnl"/>
        </w:rPr>
      </w:pPr>
      <w:r w:rsidRPr="009262F0">
        <w:rPr>
          <w:rFonts w:ascii="Calibri" w:hAnsi="Calibri" w:cs="Arial"/>
          <w:sz w:val="20"/>
          <w:szCs w:val="20"/>
          <w:lang w:val="es-ES_tradnl"/>
        </w:rPr>
        <w:t xml:space="preserve">¿Usa sistemas de enfriamiento? </w:t>
      </w:r>
    </w:p>
    <w:p w14:paraId="535F0C0A" w14:textId="5BEF9172" w:rsidR="003C3660" w:rsidRPr="009262F0" w:rsidRDefault="003C3660" w:rsidP="5745041B">
      <w:pPr>
        <w:spacing w:line="276" w:lineRule="auto"/>
        <w:ind w:left="990"/>
        <w:rPr>
          <w:rFonts w:ascii="Calibri" w:hAnsi="Calibri" w:cs="Arial"/>
          <w:sz w:val="20"/>
          <w:szCs w:val="20"/>
          <w:lang w:val="es-ES"/>
        </w:rPr>
      </w:pPr>
      <w:r w:rsidRPr="5745041B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5745041B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5745041B">
        <w:rPr>
          <w:rFonts w:ascii="Calibri" w:hAnsi="Calibri" w:cs="Arial"/>
          <w:sz w:val="20"/>
          <w:szCs w:val="20"/>
          <w:lang w:val="es-ES"/>
        </w:rPr>
        <w:fldChar w:fldCharType="end"/>
      </w:r>
      <w:r w:rsidRPr="5745041B">
        <w:rPr>
          <w:rFonts w:ascii="Calibri" w:hAnsi="Calibri" w:cs="Arial"/>
          <w:sz w:val="20"/>
          <w:szCs w:val="20"/>
          <w:lang w:val="es-ES"/>
        </w:rPr>
        <w:t xml:space="preserve"> No. </w:t>
      </w:r>
      <w:r w:rsidR="00112F17">
        <w:rPr>
          <w:rFonts w:ascii="Calibri" w:hAnsi="Calibri" w:cs="Arial"/>
          <w:sz w:val="20"/>
          <w:szCs w:val="20"/>
          <w:lang w:val="es-ES"/>
        </w:rPr>
        <w:t xml:space="preserve">Pase a la pregunta #2 </w:t>
      </w:r>
      <w:r w:rsidRPr="5745041B">
        <w:rPr>
          <w:rFonts w:ascii="Calibri" w:hAnsi="Calibri" w:cs="Arial"/>
          <w:sz w:val="20"/>
          <w:szCs w:val="20"/>
          <w:lang w:val="es-ES"/>
        </w:rPr>
        <w:t xml:space="preserve"> </w:t>
      </w:r>
      <w:r w:rsidRPr="5745041B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5745041B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5745041B">
        <w:rPr>
          <w:rFonts w:ascii="Calibri" w:hAnsi="Calibri" w:cs="Arial"/>
          <w:sz w:val="20"/>
          <w:szCs w:val="20"/>
          <w:lang w:val="es-ES"/>
        </w:rPr>
        <w:fldChar w:fldCharType="end"/>
      </w:r>
      <w:r w:rsidRPr="5745041B">
        <w:rPr>
          <w:rFonts w:ascii="Calibri" w:hAnsi="Calibri" w:cs="Arial"/>
          <w:sz w:val="20"/>
          <w:szCs w:val="20"/>
          <w:lang w:val="es-ES"/>
        </w:rPr>
        <w:t xml:space="preserve"> Sí. Describa el tratamiento del agua:</w:t>
      </w:r>
      <w:r w:rsidRPr="5745041B">
        <w:rPr>
          <w:rFonts w:ascii="Calibri" w:hAnsi="Calibri" w:cs="Arial"/>
          <w:b/>
          <w:bCs/>
          <w:spacing w:val="-10"/>
          <w:sz w:val="20"/>
          <w:szCs w:val="20"/>
          <w:lang w:val="es-ES"/>
        </w:rPr>
        <w:t xml:space="preserve"> </w:t>
      </w:r>
      <w:r w:rsidRPr="5745041B">
        <w:rPr>
          <w:rFonts w:ascii="Calibri" w:hAnsi="Calibri" w:cs="Arial"/>
          <w:b/>
          <w:bCs/>
          <w:spacing w:val="-10"/>
          <w:sz w:val="20"/>
          <w:szCs w:val="20"/>
          <w:u w:val="single"/>
          <w:lang w:val="es-ES"/>
        </w:rPr>
        <w:fldChar w:fldCharType="begin">
          <w:ffData>
            <w:name w:val="Text127"/>
            <w:enabled/>
            <w:calcOnExit w:val="0"/>
            <w:textInput/>
          </w:ffData>
        </w:fldChar>
      </w:r>
      <w:r w:rsidRPr="5745041B">
        <w:rPr>
          <w:rFonts w:ascii="Calibri" w:hAnsi="Calibri" w:cs="Arial"/>
          <w:b/>
          <w:bCs/>
          <w:spacing w:val="-10"/>
          <w:sz w:val="20"/>
          <w:szCs w:val="20"/>
          <w:u w:val="single"/>
          <w:lang w:val="es-ES"/>
        </w:rPr>
        <w:instrText xml:space="preserve"> FORMTEXT </w:instrText>
      </w:r>
      <w:r w:rsidRPr="5745041B">
        <w:rPr>
          <w:rFonts w:ascii="Calibri" w:hAnsi="Calibri" w:cs="Arial"/>
          <w:b/>
          <w:bCs/>
          <w:spacing w:val="-10"/>
          <w:sz w:val="20"/>
          <w:szCs w:val="20"/>
          <w:u w:val="single"/>
          <w:lang w:val="es-ES"/>
        </w:rPr>
      </w:r>
      <w:r w:rsidRPr="5745041B">
        <w:rPr>
          <w:rFonts w:ascii="Calibri" w:hAnsi="Calibri" w:cs="Arial"/>
          <w:b/>
          <w:bCs/>
          <w:spacing w:val="-10"/>
          <w:sz w:val="20"/>
          <w:szCs w:val="20"/>
          <w:u w:val="single"/>
          <w:lang w:val="es-ES"/>
        </w:rPr>
        <w:fldChar w:fldCharType="separate"/>
      </w:r>
      <w:r w:rsidR="006233B9">
        <w:rPr>
          <w:rFonts w:ascii="Calibri" w:hAnsi="Calibri" w:cs="Arial"/>
          <w:b/>
          <w:bCs/>
          <w:noProof/>
          <w:spacing w:val="-10"/>
          <w:sz w:val="20"/>
          <w:szCs w:val="20"/>
          <w:u w:val="single"/>
          <w:lang w:val="es-ES"/>
        </w:rPr>
        <w:t> </w:t>
      </w:r>
      <w:r w:rsidR="006233B9">
        <w:rPr>
          <w:rFonts w:ascii="Calibri" w:hAnsi="Calibri" w:cs="Arial"/>
          <w:b/>
          <w:bCs/>
          <w:noProof/>
          <w:spacing w:val="-10"/>
          <w:sz w:val="20"/>
          <w:szCs w:val="20"/>
          <w:u w:val="single"/>
          <w:lang w:val="es-ES"/>
        </w:rPr>
        <w:t> </w:t>
      </w:r>
      <w:r w:rsidR="006233B9">
        <w:rPr>
          <w:rFonts w:ascii="Calibri" w:hAnsi="Calibri" w:cs="Arial"/>
          <w:b/>
          <w:bCs/>
          <w:noProof/>
          <w:spacing w:val="-10"/>
          <w:sz w:val="20"/>
          <w:szCs w:val="20"/>
          <w:u w:val="single"/>
          <w:lang w:val="es-ES"/>
        </w:rPr>
        <w:t> </w:t>
      </w:r>
      <w:r w:rsidR="006233B9">
        <w:rPr>
          <w:rFonts w:ascii="Calibri" w:hAnsi="Calibri" w:cs="Arial"/>
          <w:b/>
          <w:bCs/>
          <w:noProof/>
          <w:spacing w:val="-10"/>
          <w:sz w:val="20"/>
          <w:szCs w:val="20"/>
          <w:u w:val="single"/>
          <w:lang w:val="es-ES"/>
        </w:rPr>
        <w:t> </w:t>
      </w:r>
      <w:r w:rsidR="006233B9">
        <w:rPr>
          <w:rFonts w:ascii="Calibri" w:hAnsi="Calibri" w:cs="Arial"/>
          <w:b/>
          <w:bCs/>
          <w:noProof/>
          <w:spacing w:val="-10"/>
          <w:sz w:val="20"/>
          <w:szCs w:val="20"/>
          <w:u w:val="single"/>
          <w:lang w:val="es-ES"/>
        </w:rPr>
        <w:t> </w:t>
      </w:r>
      <w:r w:rsidRPr="5745041B">
        <w:rPr>
          <w:rFonts w:ascii="Calibri" w:hAnsi="Calibri" w:cs="Arial"/>
          <w:b/>
          <w:bCs/>
          <w:spacing w:val="-10"/>
          <w:sz w:val="20"/>
          <w:szCs w:val="20"/>
          <w:u w:val="single"/>
          <w:lang w:val="es-ES"/>
        </w:rPr>
        <w:fldChar w:fldCharType="end"/>
      </w:r>
    </w:p>
    <w:p w14:paraId="005DB03B" w14:textId="73854B21" w:rsidR="003C3660" w:rsidRPr="009262F0" w:rsidRDefault="003C3660" w:rsidP="7AB48084">
      <w:pPr>
        <w:numPr>
          <w:ilvl w:val="1"/>
          <w:numId w:val="30"/>
        </w:numPr>
        <w:tabs>
          <w:tab w:val="left" w:pos="990"/>
          <w:tab w:val="left" w:pos="9720"/>
        </w:tabs>
        <w:spacing w:line="276" w:lineRule="auto"/>
        <w:ind w:left="990"/>
        <w:rPr>
          <w:rFonts w:ascii="Calibri" w:hAnsi="Calibri"/>
          <w:sz w:val="20"/>
          <w:szCs w:val="20"/>
          <w:lang w:val="es-ES"/>
        </w:rPr>
      </w:pPr>
      <w:r w:rsidRPr="5745041B">
        <w:rPr>
          <w:rFonts w:ascii="Calibri" w:hAnsi="Calibri" w:cs="Arial"/>
          <w:sz w:val="20"/>
          <w:szCs w:val="20"/>
          <w:lang w:val="es-ES"/>
        </w:rPr>
        <w:t xml:space="preserve">Si </w:t>
      </w:r>
      <w:r w:rsidR="00112F17">
        <w:rPr>
          <w:rFonts w:ascii="Calibri" w:hAnsi="Calibri" w:cs="Arial"/>
          <w:sz w:val="20"/>
          <w:szCs w:val="20"/>
          <w:lang w:val="es-ES"/>
        </w:rPr>
        <w:t>contestó que</w:t>
      </w:r>
      <w:r w:rsidRPr="5745041B">
        <w:rPr>
          <w:rFonts w:ascii="Calibri" w:hAnsi="Calibri" w:cs="Arial"/>
          <w:sz w:val="20"/>
          <w:szCs w:val="20"/>
          <w:lang w:val="es-ES"/>
        </w:rPr>
        <w:t xml:space="preserve"> Sí </w:t>
      </w:r>
      <w:r w:rsidR="00112F17">
        <w:rPr>
          <w:rFonts w:ascii="Calibri" w:hAnsi="Calibri" w:cs="Arial"/>
          <w:sz w:val="20"/>
          <w:szCs w:val="20"/>
          <w:lang w:val="es-ES"/>
        </w:rPr>
        <w:t>a</w:t>
      </w:r>
      <w:r w:rsidR="00112F17" w:rsidRPr="5745041B">
        <w:rPr>
          <w:rFonts w:ascii="Calibri" w:hAnsi="Calibri" w:cs="Arial"/>
          <w:sz w:val="20"/>
          <w:szCs w:val="20"/>
          <w:lang w:val="es-ES"/>
        </w:rPr>
        <w:t xml:space="preserve"> </w:t>
      </w:r>
      <w:r w:rsidRPr="5745041B">
        <w:rPr>
          <w:rFonts w:ascii="Calibri" w:hAnsi="Calibri" w:cs="Arial"/>
          <w:sz w:val="20"/>
          <w:szCs w:val="20"/>
          <w:lang w:val="es-ES"/>
        </w:rPr>
        <w:t xml:space="preserve">las preguntas </w:t>
      </w:r>
      <w:r w:rsidR="007339DB" w:rsidRPr="5745041B">
        <w:rPr>
          <w:rFonts w:ascii="Calibri" w:hAnsi="Calibri" w:cs="Arial"/>
          <w:sz w:val="20"/>
          <w:szCs w:val="20"/>
          <w:lang w:val="es-ES"/>
        </w:rPr>
        <w:t>(</w:t>
      </w:r>
      <w:r w:rsidRPr="5745041B">
        <w:rPr>
          <w:rFonts w:ascii="Calibri" w:hAnsi="Calibri" w:cs="Arial"/>
          <w:sz w:val="20"/>
          <w:szCs w:val="20"/>
          <w:lang w:val="es-ES"/>
        </w:rPr>
        <w:t>A</w:t>
      </w:r>
      <w:r w:rsidR="007339DB" w:rsidRPr="5745041B">
        <w:rPr>
          <w:rFonts w:ascii="Calibri" w:hAnsi="Calibri" w:cs="Arial"/>
          <w:sz w:val="20"/>
          <w:szCs w:val="20"/>
          <w:lang w:val="es-ES"/>
        </w:rPr>
        <w:t>)</w:t>
      </w:r>
      <w:r w:rsidRPr="5745041B">
        <w:rPr>
          <w:rFonts w:ascii="Calibri" w:hAnsi="Calibri" w:cs="Arial"/>
          <w:sz w:val="20"/>
          <w:szCs w:val="20"/>
          <w:lang w:val="es-ES"/>
        </w:rPr>
        <w:t xml:space="preserve"> o </w:t>
      </w:r>
      <w:r w:rsidR="007339DB" w:rsidRPr="5745041B">
        <w:rPr>
          <w:rFonts w:ascii="Calibri" w:hAnsi="Calibri" w:cs="Arial"/>
          <w:sz w:val="20"/>
          <w:szCs w:val="20"/>
          <w:lang w:val="es-ES"/>
        </w:rPr>
        <w:t>(</w:t>
      </w:r>
      <w:r w:rsidRPr="5745041B">
        <w:rPr>
          <w:rFonts w:ascii="Calibri" w:hAnsi="Calibri" w:cs="Arial"/>
          <w:sz w:val="20"/>
          <w:szCs w:val="20"/>
          <w:lang w:val="es-ES"/>
        </w:rPr>
        <w:t>B</w:t>
      </w:r>
      <w:r w:rsidR="007339DB" w:rsidRPr="5745041B">
        <w:rPr>
          <w:rFonts w:ascii="Calibri" w:hAnsi="Calibri" w:cs="Arial"/>
          <w:sz w:val="20"/>
          <w:szCs w:val="20"/>
          <w:lang w:val="es-ES"/>
        </w:rPr>
        <w:t>)</w:t>
      </w:r>
      <w:r w:rsidRPr="5745041B">
        <w:rPr>
          <w:rFonts w:ascii="Calibri" w:hAnsi="Calibri" w:cs="Arial"/>
          <w:sz w:val="20"/>
          <w:szCs w:val="20"/>
          <w:lang w:val="es-ES"/>
        </w:rPr>
        <w:t xml:space="preserve"> anteriores, describa cómo se </w:t>
      </w:r>
      <w:r w:rsidR="00112F17">
        <w:rPr>
          <w:rFonts w:ascii="Calibri" w:hAnsi="Calibri" w:cs="Arial"/>
          <w:sz w:val="20"/>
          <w:szCs w:val="20"/>
          <w:lang w:val="es-ES"/>
        </w:rPr>
        <w:t>evita</w:t>
      </w:r>
      <w:r w:rsidR="00112F17" w:rsidRPr="5745041B">
        <w:rPr>
          <w:rFonts w:ascii="Calibri" w:hAnsi="Calibri" w:cs="Arial"/>
          <w:sz w:val="20"/>
          <w:szCs w:val="20"/>
          <w:lang w:val="es-ES"/>
        </w:rPr>
        <w:t xml:space="preserve"> </w:t>
      </w:r>
      <w:r w:rsidRPr="5745041B">
        <w:rPr>
          <w:rFonts w:ascii="Calibri" w:hAnsi="Calibri" w:cs="Arial"/>
          <w:sz w:val="20"/>
          <w:szCs w:val="20"/>
          <w:lang w:val="es-ES"/>
        </w:rPr>
        <w:t xml:space="preserve">el contacto con </w:t>
      </w:r>
      <w:r w:rsidR="00112F17">
        <w:rPr>
          <w:rFonts w:ascii="Calibri" w:hAnsi="Calibri" w:cs="Arial"/>
          <w:sz w:val="20"/>
          <w:szCs w:val="20"/>
          <w:lang w:val="es-ES"/>
        </w:rPr>
        <w:t xml:space="preserve">los </w:t>
      </w:r>
      <w:r w:rsidR="00073304">
        <w:rPr>
          <w:rFonts w:ascii="Calibri" w:hAnsi="Calibri" w:cs="Arial"/>
          <w:sz w:val="20"/>
          <w:szCs w:val="20"/>
          <w:lang w:val="es-ES"/>
        </w:rPr>
        <w:t>materiales</w:t>
      </w:r>
      <w:r w:rsidR="00073304" w:rsidRPr="5745041B">
        <w:rPr>
          <w:rFonts w:ascii="Calibri" w:hAnsi="Calibri" w:cs="Arial"/>
          <w:sz w:val="20"/>
          <w:szCs w:val="20"/>
          <w:lang w:val="es-ES"/>
        </w:rPr>
        <w:t xml:space="preserve"> prohibid</w:t>
      </w:r>
      <w:r w:rsidR="00073304">
        <w:rPr>
          <w:rFonts w:ascii="Calibri" w:hAnsi="Calibri" w:cs="Arial"/>
          <w:sz w:val="20"/>
          <w:szCs w:val="20"/>
          <w:lang w:val="es-ES"/>
        </w:rPr>
        <w:t>os</w:t>
      </w:r>
      <w:r w:rsidRPr="5745041B">
        <w:rPr>
          <w:rFonts w:ascii="Calibri" w:hAnsi="Calibri" w:cs="Arial"/>
          <w:sz w:val="20"/>
          <w:szCs w:val="20"/>
          <w:lang w:val="es-ES"/>
        </w:rPr>
        <w:t>:</w:t>
      </w:r>
    </w:p>
    <w:tbl>
      <w:tblPr>
        <w:tblW w:w="9900" w:type="dxa"/>
        <w:tblInd w:w="990" w:type="dxa"/>
        <w:tblLayout w:type="fixed"/>
        <w:tblLook w:val="01E0" w:firstRow="1" w:lastRow="1" w:firstColumn="1" w:lastColumn="1" w:noHBand="0" w:noVBand="0"/>
      </w:tblPr>
      <w:tblGrid>
        <w:gridCol w:w="9810"/>
        <w:gridCol w:w="90"/>
      </w:tblGrid>
      <w:tr w:rsidR="00C466D3" w:rsidRPr="006A5E79" w14:paraId="69686988" w14:textId="77777777" w:rsidTr="00BF519C">
        <w:trPr>
          <w:cantSplit/>
          <w:trHeight w:val="360"/>
        </w:trPr>
        <w:tc>
          <w:tcPr>
            <w:tcW w:w="9900" w:type="dxa"/>
            <w:gridSpan w:val="2"/>
            <w:tcBorders>
              <w:bottom w:val="single" w:sz="4" w:space="0" w:color="auto"/>
            </w:tcBorders>
            <w:vAlign w:val="center"/>
          </w:tcPr>
          <w:p w14:paraId="253E7DAF" w14:textId="3B562CAE" w:rsidR="003C3660" w:rsidRPr="009262F0" w:rsidRDefault="003C3660" w:rsidP="00BF519C">
            <w:pPr>
              <w:tabs>
                <w:tab w:val="left" w:pos="8172"/>
              </w:tabs>
              <w:spacing w:before="60"/>
              <w:ind w:right="-552" w:hanging="98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C466D3" w:rsidRPr="006A5E79" w14:paraId="16A628D3" w14:textId="77777777" w:rsidTr="00BF519C">
        <w:trPr>
          <w:gridAfter w:val="1"/>
          <w:wAfter w:w="90" w:type="dxa"/>
          <w:cantSplit/>
          <w:trHeight w:val="360"/>
        </w:trPr>
        <w:tc>
          <w:tcPr>
            <w:tcW w:w="9810" w:type="dxa"/>
            <w:tcBorders>
              <w:bottom w:val="single" w:sz="4" w:space="0" w:color="auto"/>
            </w:tcBorders>
            <w:vAlign w:val="center"/>
          </w:tcPr>
          <w:p w14:paraId="65A56F27" w14:textId="458602ED" w:rsidR="003C3660" w:rsidRPr="009262F0" w:rsidRDefault="003C3660" w:rsidP="00BF519C">
            <w:pPr>
              <w:tabs>
                <w:tab w:val="left" w:pos="8172"/>
              </w:tabs>
              <w:spacing w:before="60"/>
              <w:ind w:right="-552" w:hanging="98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7F78F194" w14:textId="77777777" w:rsidR="00F04599" w:rsidRPr="009262F0" w:rsidRDefault="00F04599" w:rsidP="00F04599">
      <w:pPr>
        <w:tabs>
          <w:tab w:val="left" w:pos="990"/>
          <w:tab w:val="left" w:pos="9720"/>
        </w:tabs>
        <w:spacing w:line="240" w:lineRule="exact"/>
        <w:rPr>
          <w:rFonts w:ascii="Calibri" w:hAnsi="Calibri"/>
          <w:sz w:val="20"/>
          <w:szCs w:val="20"/>
          <w:lang w:val="es-ES_tradnl"/>
        </w:rPr>
      </w:pPr>
    </w:p>
    <w:p w14:paraId="5DD8AD2E" w14:textId="6C0D6450" w:rsidR="00F04599" w:rsidRPr="009262F0" w:rsidRDefault="00025925" w:rsidP="009262F0">
      <w:pPr>
        <w:pStyle w:val="ListParagraph"/>
        <w:numPr>
          <w:ilvl w:val="1"/>
          <w:numId w:val="31"/>
        </w:numPr>
        <w:tabs>
          <w:tab w:val="left" w:pos="990"/>
          <w:tab w:val="left" w:pos="9720"/>
        </w:tabs>
        <w:spacing w:line="240" w:lineRule="exact"/>
        <w:rPr>
          <w:rFonts w:ascii="Calibri" w:hAnsi="Calibri"/>
          <w:b/>
          <w:bCs/>
          <w:sz w:val="20"/>
          <w:szCs w:val="20"/>
          <w:lang w:val="es-ES_tradnl"/>
        </w:rPr>
      </w:pPr>
      <w:r>
        <w:rPr>
          <w:rFonts w:ascii="Calibri" w:hAnsi="Calibri"/>
          <w:b/>
          <w:bCs/>
          <w:sz w:val="20"/>
          <w:szCs w:val="20"/>
          <w:lang w:val="es-ES_tradnl"/>
        </w:rPr>
        <w:t>VAPOR</w:t>
      </w:r>
      <w:r w:rsidR="00F04599" w:rsidRPr="009262F0">
        <w:rPr>
          <w:rFonts w:ascii="Calibri" w:hAnsi="Calibri"/>
          <w:b/>
          <w:bCs/>
          <w:sz w:val="20"/>
          <w:szCs w:val="20"/>
          <w:lang w:val="es-ES_tradnl"/>
        </w:rPr>
        <w:t xml:space="preserve"> Y ADITIVOS</w:t>
      </w:r>
      <w:r>
        <w:rPr>
          <w:rFonts w:ascii="Calibri" w:hAnsi="Calibri"/>
          <w:b/>
          <w:bCs/>
          <w:sz w:val="20"/>
          <w:szCs w:val="20"/>
          <w:lang w:val="es-ES_tradnl"/>
        </w:rPr>
        <w:t xml:space="preserve"> </w:t>
      </w:r>
      <w:r w:rsidR="005239E7">
        <w:rPr>
          <w:rFonts w:ascii="Calibri" w:hAnsi="Calibri"/>
          <w:b/>
          <w:bCs/>
          <w:sz w:val="20"/>
          <w:szCs w:val="20"/>
          <w:lang w:val="es-ES_tradnl"/>
        </w:rPr>
        <w:t>PARA</w:t>
      </w:r>
      <w:r w:rsidR="00F04599" w:rsidRPr="009262F0">
        <w:rPr>
          <w:rFonts w:ascii="Calibri" w:hAnsi="Calibri"/>
          <w:b/>
          <w:bCs/>
          <w:sz w:val="20"/>
          <w:szCs w:val="20"/>
          <w:lang w:val="es-ES_tradnl"/>
        </w:rPr>
        <w:t xml:space="preserve"> CALDERA </w:t>
      </w:r>
    </w:p>
    <w:p w14:paraId="5C78A5A3" w14:textId="77777777" w:rsidR="003C3660" w:rsidRPr="009262F0" w:rsidRDefault="003C3660" w:rsidP="003C3660">
      <w:pPr>
        <w:ind w:left="1440"/>
        <w:rPr>
          <w:rFonts w:ascii="Calibri" w:hAnsi="Calibri"/>
          <w:sz w:val="20"/>
          <w:szCs w:val="20"/>
          <w:lang w:val="es-ES_tradnl"/>
        </w:rPr>
      </w:pPr>
    </w:p>
    <w:p w14:paraId="1B773595" w14:textId="28A657EA" w:rsidR="003C3660" w:rsidRPr="009262F0" w:rsidRDefault="003C3660" w:rsidP="00BF519C">
      <w:pPr>
        <w:numPr>
          <w:ilvl w:val="0"/>
          <w:numId w:val="37"/>
        </w:numPr>
        <w:spacing w:line="240" w:lineRule="exact"/>
        <w:rPr>
          <w:rFonts w:ascii="Calibri" w:hAnsi="Calibri"/>
          <w:sz w:val="20"/>
          <w:szCs w:val="20"/>
          <w:lang w:val="es-ES_tradnl"/>
        </w:rPr>
      </w:pPr>
      <w:r w:rsidRPr="009262F0">
        <w:rPr>
          <w:rFonts w:ascii="Calibri" w:hAnsi="Calibri" w:cs="Arial"/>
          <w:sz w:val="20"/>
          <w:szCs w:val="20"/>
          <w:lang w:val="es-ES_tradnl"/>
        </w:rPr>
        <w:t>¿</w:t>
      </w:r>
      <w:r w:rsidR="00B55EF7">
        <w:rPr>
          <w:rFonts w:ascii="Calibri" w:hAnsi="Calibri" w:cs="Arial"/>
          <w:sz w:val="20"/>
          <w:szCs w:val="20"/>
          <w:lang w:val="es-ES_tradnl"/>
        </w:rPr>
        <w:t>El</w:t>
      </w:r>
      <w:r w:rsidR="006A5E79" w:rsidRPr="006A5E79">
        <w:rPr>
          <w:rFonts w:ascii="Calibri" w:hAnsi="Calibri" w:cs="Arial"/>
          <w:sz w:val="20"/>
          <w:szCs w:val="20"/>
          <w:lang w:val="es-ES_tradnl"/>
        </w:rPr>
        <w:t xml:space="preserve"> vapor</w:t>
      </w:r>
      <w:r w:rsidR="00B55EF7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112F17">
        <w:rPr>
          <w:rFonts w:ascii="Calibri" w:hAnsi="Calibri" w:cs="Arial"/>
          <w:sz w:val="20"/>
          <w:szCs w:val="20"/>
          <w:lang w:val="es-ES_tradnl"/>
        </w:rPr>
        <w:t xml:space="preserve">entra </w:t>
      </w:r>
      <w:r w:rsidR="00B55EF7">
        <w:rPr>
          <w:rFonts w:ascii="Calibri" w:hAnsi="Calibri" w:cs="Arial"/>
          <w:sz w:val="20"/>
          <w:szCs w:val="20"/>
          <w:lang w:val="es-ES_tradnl"/>
        </w:rPr>
        <w:t>en contacto</w:t>
      </w:r>
      <w:r w:rsidRPr="009262F0">
        <w:rPr>
          <w:rFonts w:ascii="Calibri" w:hAnsi="Calibri" w:cs="Arial"/>
          <w:sz w:val="20"/>
          <w:szCs w:val="20"/>
          <w:lang w:val="es-ES_tradnl"/>
        </w:rPr>
        <w:t xml:space="preserve"> con superficies que tocan los alimentos, productos orgánicos o </w:t>
      </w:r>
      <w:r w:rsidR="00B55EF7">
        <w:rPr>
          <w:rFonts w:ascii="Calibri" w:hAnsi="Calibri" w:cs="Arial"/>
          <w:sz w:val="20"/>
          <w:szCs w:val="20"/>
          <w:lang w:val="es-ES_tradnl"/>
        </w:rPr>
        <w:t xml:space="preserve">el </w:t>
      </w:r>
      <w:r w:rsidRPr="009262F0">
        <w:rPr>
          <w:rFonts w:ascii="Calibri" w:hAnsi="Calibri" w:cs="Arial"/>
          <w:sz w:val="20"/>
          <w:szCs w:val="20"/>
          <w:lang w:val="es-ES_tradnl"/>
        </w:rPr>
        <w:t xml:space="preserve">embalaje? </w:t>
      </w:r>
    </w:p>
    <w:p w14:paraId="474F6707" w14:textId="4872F3BF" w:rsidR="003C3660" w:rsidRPr="009262F0" w:rsidRDefault="003C3660" w:rsidP="002A4164">
      <w:pPr>
        <w:spacing w:line="360" w:lineRule="auto"/>
        <w:ind w:left="720"/>
        <w:rPr>
          <w:rFonts w:ascii="Calibri" w:hAnsi="Calibri" w:cs="Arial"/>
          <w:sz w:val="20"/>
          <w:szCs w:val="20"/>
          <w:lang w:val="es-ES"/>
        </w:rPr>
      </w:pPr>
      <w:r w:rsidRPr="7AB48084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7AB48084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7AB48084">
        <w:rPr>
          <w:rFonts w:ascii="Calibri" w:hAnsi="Calibri" w:cs="Arial"/>
          <w:sz w:val="20"/>
          <w:szCs w:val="20"/>
          <w:lang w:val="es-ES"/>
        </w:rPr>
        <w:fldChar w:fldCharType="end"/>
      </w:r>
      <w:r w:rsidRPr="7AB48084">
        <w:rPr>
          <w:rFonts w:ascii="Calibri" w:hAnsi="Calibri" w:cs="Arial"/>
          <w:sz w:val="20"/>
          <w:szCs w:val="20"/>
          <w:lang w:val="es-ES"/>
        </w:rPr>
        <w:t xml:space="preserve"> No. </w:t>
      </w:r>
      <w:r w:rsidR="00112F17">
        <w:rPr>
          <w:rFonts w:ascii="Calibri" w:hAnsi="Calibri" w:cs="Arial"/>
          <w:sz w:val="20"/>
          <w:szCs w:val="20"/>
          <w:lang w:val="es-ES"/>
        </w:rPr>
        <w:t>Omita</w:t>
      </w:r>
      <w:r w:rsidR="00112F17" w:rsidRPr="029976E2">
        <w:rPr>
          <w:rFonts w:ascii="Calibri" w:hAnsi="Calibri" w:cs="Arial"/>
          <w:sz w:val="20"/>
          <w:szCs w:val="20"/>
          <w:lang w:val="es-ES"/>
        </w:rPr>
        <w:t xml:space="preserve"> </w:t>
      </w:r>
      <w:r w:rsidRPr="7AB48084">
        <w:rPr>
          <w:rFonts w:ascii="Calibri" w:hAnsi="Calibri" w:cs="Arial"/>
          <w:sz w:val="20"/>
          <w:szCs w:val="20"/>
          <w:lang w:val="es-ES"/>
        </w:rPr>
        <w:t>esta sección</w:t>
      </w:r>
      <w:r w:rsidR="007339DB" w:rsidRPr="029976E2">
        <w:rPr>
          <w:rFonts w:ascii="Calibri" w:hAnsi="Calibri" w:cs="Arial"/>
          <w:sz w:val="20"/>
          <w:szCs w:val="20"/>
          <w:lang w:val="es-ES"/>
        </w:rPr>
        <w:t>.</w:t>
      </w:r>
      <w:r w:rsidRPr="7AB48084">
        <w:rPr>
          <w:rFonts w:ascii="Calibri" w:hAnsi="Calibri" w:cs="Arial"/>
          <w:sz w:val="20"/>
          <w:szCs w:val="20"/>
          <w:lang w:val="es-ES"/>
        </w:rPr>
        <w:t xml:space="preserve"> </w:t>
      </w:r>
      <w:r w:rsidRPr="7AB48084">
        <w:rPr>
          <w:rFonts w:ascii="Calibri" w:hAnsi="Calibri" w:cs="Arial"/>
          <w:sz w:val="20"/>
          <w:szCs w:val="20"/>
          <w:lang w:val="es-E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7AB48084">
        <w:rPr>
          <w:rFonts w:ascii="Calibri" w:hAnsi="Calibri" w:cs="Arial"/>
          <w:sz w:val="20"/>
          <w:szCs w:val="20"/>
          <w:lang w:val="es-ES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"/>
        </w:rPr>
      </w:r>
      <w:r w:rsidR="00000000">
        <w:rPr>
          <w:rFonts w:ascii="Calibri" w:hAnsi="Calibri" w:cs="Arial"/>
          <w:sz w:val="20"/>
          <w:szCs w:val="20"/>
          <w:lang w:val="es-ES"/>
        </w:rPr>
        <w:fldChar w:fldCharType="separate"/>
      </w:r>
      <w:r w:rsidRPr="7AB48084">
        <w:rPr>
          <w:rFonts w:ascii="Calibri" w:hAnsi="Calibri" w:cs="Arial"/>
          <w:sz w:val="20"/>
          <w:szCs w:val="20"/>
          <w:lang w:val="es-ES"/>
        </w:rPr>
        <w:fldChar w:fldCharType="end"/>
      </w:r>
      <w:r w:rsidRPr="7AB48084">
        <w:rPr>
          <w:rFonts w:ascii="Calibri" w:hAnsi="Calibri" w:cs="Arial"/>
          <w:sz w:val="20"/>
          <w:szCs w:val="20"/>
          <w:lang w:val="es-ES"/>
        </w:rPr>
        <w:t xml:space="preserve"> Sí. </w:t>
      </w:r>
      <w:r w:rsidR="00491DE8" w:rsidRPr="029976E2">
        <w:rPr>
          <w:rFonts w:ascii="Calibri" w:hAnsi="Calibri" w:cs="Arial"/>
          <w:sz w:val="20"/>
          <w:szCs w:val="20"/>
          <w:lang w:val="es-ES"/>
        </w:rPr>
        <w:t>Respond</w:t>
      </w:r>
      <w:r w:rsidR="005D2C48" w:rsidRPr="029976E2">
        <w:rPr>
          <w:rFonts w:ascii="Calibri" w:hAnsi="Calibri" w:cs="Arial"/>
          <w:sz w:val="20"/>
          <w:szCs w:val="20"/>
          <w:lang w:val="es-ES"/>
        </w:rPr>
        <w:t>a</w:t>
      </w:r>
      <w:r w:rsidR="00491DE8" w:rsidRPr="029976E2">
        <w:rPr>
          <w:rFonts w:ascii="Calibri" w:hAnsi="Calibri" w:cs="Arial"/>
          <w:sz w:val="20"/>
          <w:szCs w:val="20"/>
          <w:lang w:val="es-ES"/>
        </w:rPr>
        <w:t xml:space="preserve"> </w:t>
      </w:r>
      <w:r w:rsidRPr="7AB48084">
        <w:rPr>
          <w:rFonts w:ascii="Calibri" w:hAnsi="Calibri" w:cs="Arial"/>
          <w:sz w:val="20"/>
          <w:szCs w:val="20"/>
          <w:lang w:val="es-ES"/>
        </w:rPr>
        <w:t xml:space="preserve">las </w:t>
      </w:r>
      <w:r w:rsidR="00491DE8" w:rsidRPr="029976E2">
        <w:rPr>
          <w:rFonts w:ascii="Calibri" w:hAnsi="Calibri" w:cs="Arial"/>
          <w:sz w:val="20"/>
          <w:szCs w:val="20"/>
          <w:lang w:val="es-ES"/>
        </w:rPr>
        <w:t xml:space="preserve">siguientes </w:t>
      </w:r>
      <w:r w:rsidRPr="7AB48084">
        <w:rPr>
          <w:rFonts w:ascii="Calibri" w:hAnsi="Calibri" w:cs="Arial"/>
          <w:sz w:val="20"/>
          <w:szCs w:val="20"/>
          <w:lang w:val="es-ES"/>
        </w:rPr>
        <w:t>preguntas</w:t>
      </w:r>
      <w:r w:rsidR="007339DB" w:rsidRPr="029976E2">
        <w:rPr>
          <w:rFonts w:ascii="Calibri" w:hAnsi="Calibri" w:cs="Arial"/>
          <w:sz w:val="20"/>
          <w:szCs w:val="20"/>
          <w:lang w:val="es-ES"/>
        </w:rPr>
        <w:t>.</w:t>
      </w:r>
    </w:p>
    <w:p w14:paraId="4C303F79" w14:textId="0DCF6896" w:rsidR="003C3660" w:rsidRPr="00332C0F" w:rsidRDefault="003C3660" w:rsidP="00332C0F">
      <w:pPr>
        <w:pStyle w:val="ListParagraph"/>
        <w:numPr>
          <w:ilvl w:val="1"/>
          <w:numId w:val="33"/>
        </w:numPr>
        <w:spacing w:line="276" w:lineRule="auto"/>
        <w:rPr>
          <w:rFonts w:ascii="Calibri" w:hAnsi="Calibri" w:cs="Arial"/>
          <w:sz w:val="20"/>
          <w:szCs w:val="20"/>
          <w:lang w:val="es-ES_tradnl"/>
        </w:rPr>
      </w:pPr>
      <w:r w:rsidRPr="00332C0F">
        <w:rPr>
          <w:rFonts w:ascii="Calibri" w:hAnsi="Calibri" w:cs="Arial"/>
          <w:sz w:val="20"/>
          <w:szCs w:val="20"/>
          <w:lang w:val="es-ES_tradnl"/>
        </w:rPr>
        <w:t xml:space="preserve">Describa cómo previene el contacto con los materiales prohibidos cuando se están procesando los productos orgánicos: </w:t>
      </w:r>
    </w:p>
    <w:tbl>
      <w:tblPr>
        <w:tblW w:w="9360" w:type="dxa"/>
        <w:tblInd w:w="1548" w:type="dxa"/>
        <w:tblLayout w:type="fixed"/>
        <w:tblLook w:val="01E0" w:firstRow="1" w:lastRow="1" w:firstColumn="1" w:lastColumn="1" w:noHBand="0" w:noVBand="0"/>
      </w:tblPr>
      <w:tblGrid>
        <w:gridCol w:w="9360"/>
      </w:tblGrid>
      <w:tr w:rsidR="007339DB" w:rsidRPr="006A5E79" w14:paraId="023AF0F4" w14:textId="77777777" w:rsidTr="007339DB">
        <w:trPr>
          <w:cantSplit/>
          <w:trHeight w:val="360"/>
        </w:trPr>
        <w:tc>
          <w:tcPr>
            <w:tcW w:w="9360" w:type="dxa"/>
            <w:tcBorders>
              <w:bottom w:val="single" w:sz="4" w:space="0" w:color="auto"/>
            </w:tcBorders>
            <w:vAlign w:val="center"/>
          </w:tcPr>
          <w:p w14:paraId="71FFED2E" w14:textId="2FC04726" w:rsidR="003C3660" w:rsidRPr="00332C0F" w:rsidRDefault="003C3660" w:rsidP="00BF519C">
            <w:pPr>
              <w:tabs>
                <w:tab w:val="left" w:pos="8172"/>
              </w:tabs>
              <w:spacing w:before="60" w:line="276" w:lineRule="auto"/>
              <w:ind w:left="-122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332C0F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32C0F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332C0F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332C0F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332C0F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7339DB" w:rsidRPr="006A5E79" w14:paraId="21A1DC43" w14:textId="77777777" w:rsidTr="007339DB">
        <w:trPr>
          <w:cantSplit/>
          <w:trHeight w:val="360"/>
        </w:trPr>
        <w:tc>
          <w:tcPr>
            <w:tcW w:w="9360" w:type="dxa"/>
            <w:tcBorders>
              <w:bottom w:val="single" w:sz="4" w:space="0" w:color="auto"/>
            </w:tcBorders>
            <w:vAlign w:val="center"/>
          </w:tcPr>
          <w:p w14:paraId="2A3A8234" w14:textId="1DB5C04E" w:rsidR="003C3660" w:rsidRPr="00332C0F" w:rsidRDefault="003C3660" w:rsidP="00BF519C">
            <w:pPr>
              <w:tabs>
                <w:tab w:val="left" w:pos="8172"/>
              </w:tabs>
              <w:spacing w:before="60" w:line="276" w:lineRule="auto"/>
              <w:ind w:left="-122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332C0F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32C0F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332C0F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332C0F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332C0F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3BD27496" w14:textId="22E12518" w:rsidR="006655F4" w:rsidRDefault="006655F4" w:rsidP="7AB48084">
      <w:pPr>
        <w:pStyle w:val="ListParagraph"/>
        <w:numPr>
          <w:ilvl w:val="0"/>
          <w:numId w:val="34"/>
        </w:numPr>
        <w:spacing w:line="276" w:lineRule="auto"/>
        <w:rPr>
          <w:rFonts w:ascii="Calibri" w:hAnsi="Calibri" w:cs="Arial"/>
          <w:sz w:val="20"/>
          <w:szCs w:val="20"/>
          <w:lang w:val="es-ES"/>
        </w:rPr>
      </w:pPr>
      <w:r w:rsidRPr="029976E2">
        <w:rPr>
          <w:rFonts w:ascii="Calibri" w:hAnsi="Calibri" w:cs="Arial"/>
          <w:sz w:val="20"/>
          <w:szCs w:val="20"/>
          <w:lang w:val="es-ES"/>
        </w:rPr>
        <w:t xml:space="preserve">Describa </w:t>
      </w:r>
      <w:r w:rsidR="005306B3">
        <w:rPr>
          <w:rFonts w:ascii="Calibri" w:hAnsi="Calibri" w:cs="Arial"/>
          <w:sz w:val="20"/>
          <w:szCs w:val="20"/>
          <w:lang w:val="es-ES"/>
        </w:rPr>
        <w:t xml:space="preserve">el punto en que </w:t>
      </w:r>
      <w:r w:rsidRPr="029976E2">
        <w:rPr>
          <w:rFonts w:ascii="Calibri" w:hAnsi="Calibri" w:cs="Arial"/>
          <w:sz w:val="20"/>
          <w:szCs w:val="20"/>
          <w:lang w:val="es-ES"/>
        </w:rPr>
        <w:t>se agregan los aditivos durante el procesamiento:</w:t>
      </w:r>
    </w:p>
    <w:p w14:paraId="035FEC47" w14:textId="2EE89A30" w:rsidR="003739B6" w:rsidRPr="003739B6" w:rsidRDefault="003739B6" w:rsidP="00D93331">
      <w:pPr>
        <w:pStyle w:val="ListParagraph"/>
        <w:tabs>
          <w:tab w:val="left" w:pos="1160"/>
        </w:tabs>
        <w:ind w:left="1440"/>
        <w:rPr>
          <w:rFonts w:ascii="Calibri" w:hAnsi="Calibri" w:cs="Arial"/>
          <w:sz w:val="20"/>
          <w:szCs w:val="20"/>
          <w:lang w:val="es-ES_tradnl"/>
        </w:rPr>
      </w:pPr>
      <w:r w:rsidRPr="003739B6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739B6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3739B6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3739B6">
        <w:rPr>
          <w:rFonts w:ascii="Calibri" w:hAnsi="Calibri" w:cs="Arial"/>
          <w:sz w:val="20"/>
          <w:szCs w:val="20"/>
          <w:lang w:val="es-ES_tradnl"/>
        </w:rPr>
        <w:t xml:space="preserve"> Directamente a la caldera     </w:t>
      </w:r>
      <w:r w:rsidRPr="003739B6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739B6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3739B6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3739B6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5D2C48">
        <w:rPr>
          <w:rFonts w:ascii="Calibri" w:hAnsi="Calibri" w:cs="Arial"/>
          <w:sz w:val="20"/>
          <w:szCs w:val="20"/>
          <w:lang w:val="es-ES_tradnl"/>
        </w:rPr>
        <w:t>Se inyecta</w:t>
      </w:r>
      <w:r w:rsidR="005D2C48" w:rsidRPr="003739B6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3739B6">
        <w:rPr>
          <w:rFonts w:ascii="Calibri" w:hAnsi="Calibri" w:cs="Arial"/>
          <w:sz w:val="20"/>
          <w:szCs w:val="20"/>
          <w:lang w:val="es-ES_tradnl"/>
        </w:rPr>
        <w:t xml:space="preserve">en línea de vapor     </w:t>
      </w:r>
      <w:r w:rsidRPr="003739B6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739B6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3739B6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3739B6">
        <w:rPr>
          <w:rFonts w:ascii="Calibri" w:hAnsi="Calibri" w:cs="Arial"/>
          <w:sz w:val="20"/>
          <w:szCs w:val="20"/>
          <w:lang w:val="es-ES_tradnl"/>
        </w:rPr>
        <w:t xml:space="preserve"> Otro (describa): </w:t>
      </w:r>
      <w:r w:rsidR="007339DB" w:rsidRPr="00BF519C">
        <w:rPr>
          <w:rFonts w:ascii="Calibri" w:hAnsi="Calibri" w:cs="Arial"/>
          <w:sz w:val="20"/>
          <w:szCs w:val="20"/>
          <w:u w:val="single"/>
          <w:lang w:val="es-ES_tradnl"/>
        </w:rPr>
        <w:fldChar w:fldCharType="begin">
          <w:ffData>
            <w:name w:val="Text128"/>
            <w:enabled/>
            <w:calcOnExit w:val="0"/>
            <w:textInput/>
          </w:ffData>
        </w:fldChar>
      </w:r>
      <w:r w:rsidR="007339DB" w:rsidRPr="00BF519C">
        <w:rPr>
          <w:rFonts w:ascii="Calibri" w:hAnsi="Calibri" w:cs="Arial"/>
          <w:sz w:val="20"/>
          <w:szCs w:val="20"/>
          <w:u w:val="single"/>
          <w:lang w:val="es-ES_tradnl"/>
        </w:rPr>
        <w:instrText xml:space="preserve"> </w:instrText>
      </w:r>
      <w:bookmarkStart w:id="0" w:name="Text128"/>
      <w:r w:rsidR="007339DB" w:rsidRPr="00BF519C">
        <w:rPr>
          <w:rFonts w:ascii="Calibri" w:hAnsi="Calibri" w:cs="Arial"/>
          <w:sz w:val="20"/>
          <w:szCs w:val="20"/>
          <w:u w:val="single"/>
          <w:lang w:val="es-ES_tradnl"/>
        </w:rPr>
        <w:instrText xml:space="preserve">FORMTEXT </w:instrText>
      </w:r>
      <w:r w:rsidR="007339DB" w:rsidRPr="00BF519C">
        <w:rPr>
          <w:rFonts w:ascii="Calibri" w:hAnsi="Calibri" w:cs="Arial"/>
          <w:sz w:val="20"/>
          <w:szCs w:val="20"/>
          <w:u w:val="single"/>
          <w:lang w:val="es-ES_tradnl"/>
        </w:rPr>
      </w:r>
      <w:r w:rsidR="007339DB" w:rsidRPr="00BF519C">
        <w:rPr>
          <w:rFonts w:ascii="Calibri" w:hAnsi="Calibri" w:cs="Arial"/>
          <w:sz w:val="20"/>
          <w:szCs w:val="20"/>
          <w:u w:val="single"/>
          <w:lang w:val="es-ES_tradnl"/>
        </w:rPr>
        <w:fldChar w:fldCharType="separate"/>
      </w:r>
      <w:r w:rsidR="006233B9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6233B9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6233B9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6233B9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6233B9">
        <w:rPr>
          <w:rFonts w:ascii="Calibri" w:hAnsi="Calibri" w:cs="Arial"/>
          <w:noProof/>
          <w:sz w:val="20"/>
          <w:szCs w:val="20"/>
          <w:u w:val="single"/>
          <w:lang w:val="es-ES_tradnl"/>
        </w:rPr>
        <w:t> </w:t>
      </w:r>
      <w:r w:rsidR="007339DB" w:rsidRPr="00BF519C">
        <w:rPr>
          <w:rFonts w:ascii="Calibri" w:hAnsi="Calibri" w:cs="Arial"/>
          <w:sz w:val="20"/>
          <w:szCs w:val="20"/>
          <w:u w:val="single"/>
          <w:lang w:val="es-ES_tradnl"/>
        </w:rPr>
        <w:fldChar w:fldCharType="end"/>
      </w:r>
      <w:bookmarkEnd w:id="0"/>
    </w:p>
    <w:p w14:paraId="3433C749" w14:textId="215C3655" w:rsidR="003739B6" w:rsidRPr="00BF519C" w:rsidRDefault="003739B6" w:rsidP="00BF519C">
      <w:pPr>
        <w:tabs>
          <w:tab w:val="left" w:pos="1160"/>
        </w:tabs>
        <w:rPr>
          <w:rFonts w:ascii="Calibri" w:hAnsi="Calibri" w:cs="Arial"/>
          <w:sz w:val="20"/>
          <w:szCs w:val="20"/>
          <w:lang w:val="es-ES_tradnl"/>
        </w:rPr>
      </w:pPr>
    </w:p>
    <w:p w14:paraId="2342B60C" w14:textId="0375BAF8" w:rsidR="003739B6" w:rsidRPr="00D93331" w:rsidRDefault="003739B6" w:rsidP="00D93331">
      <w:pPr>
        <w:pStyle w:val="ListParagraph"/>
        <w:numPr>
          <w:ilvl w:val="0"/>
          <w:numId w:val="34"/>
        </w:numPr>
        <w:tabs>
          <w:tab w:val="left" w:pos="1160"/>
        </w:tabs>
        <w:rPr>
          <w:rFonts w:ascii="Calibri" w:hAnsi="Calibri" w:cs="Arial"/>
          <w:sz w:val="20"/>
          <w:szCs w:val="20"/>
          <w:lang w:val="es-ES_tradnl"/>
        </w:rPr>
      </w:pPr>
      <w:r w:rsidRPr="003739B6">
        <w:rPr>
          <w:rFonts w:ascii="Calibri" w:hAnsi="Calibri" w:cs="Arial"/>
          <w:sz w:val="20"/>
          <w:szCs w:val="20"/>
          <w:lang w:val="es-ES_tradnl"/>
        </w:rPr>
        <w:lastRenderedPageBreak/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739B6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3739B6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3739B6">
        <w:rPr>
          <w:rFonts w:ascii="Calibri" w:hAnsi="Calibri" w:cs="Arial"/>
          <w:sz w:val="20"/>
          <w:szCs w:val="20"/>
          <w:lang w:val="es-ES_tradnl"/>
        </w:rPr>
        <w:t xml:space="preserve"> </w:t>
      </w:r>
      <w:r>
        <w:rPr>
          <w:rFonts w:ascii="Calibri" w:hAnsi="Calibri" w:cs="Arial"/>
          <w:sz w:val="20"/>
          <w:szCs w:val="20"/>
          <w:lang w:val="es-ES_tradnl"/>
        </w:rPr>
        <w:t>Identifique l</w:t>
      </w:r>
      <w:r w:rsidRPr="003739B6">
        <w:rPr>
          <w:rFonts w:ascii="Calibri" w:hAnsi="Calibri" w:cs="Arial"/>
          <w:sz w:val="20"/>
          <w:szCs w:val="20"/>
          <w:lang w:val="es-ES_tradnl"/>
        </w:rPr>
        <w:t xml:space="preserve">os </w:t>
      </w:r>
      <w:r w:rsidR="00A953CD">
        <w:rPr>
          <w:rFonts w:ascii="Calibri" w:hAnsi="Calibri" w:cs="Arial"/>
          <w:sz w:val="20"/>
          <w:szCs w:val="20"/>
          <w:lang w:val="es-ES_tradnl"/>
        </w:rPr>
        <w:t xml:space="preserve">productos </w:t>
      </w:r>
      <w:r w:rsidRPr="003739B6">
        <w:rPr>
          <w:rFonts w:ascii="Calibri" w:hAnsi="Calibri" w:cs="Arial"/>
          <w:sz w:val="20"/>
          <w:szCs w:val="20"/>
          <w:lang w:val="es-ES_tradnl"/>
        </w:rPr>
        <w:t xml:space="preserve">químicos de </w:t>
      </w:r>
      <w:r w:rsidR="00A953CD" w:rsidRPr="003739B6">
        <w:rPr>
          <w:rFonts w:ascii="Calibri" w:hAnsi="Calibri" w:cs="Arial"/>
          <w:sz w:val="20"/>
          <w:szCs w:val="20"/>
          <w:lang w:val="es-ES_tradnl"/>
        </w:rPr>
        <w:t>caldera</w:t>
      </w:r>
      <w:r w:rsidR="00A953CD">
        <w:rPr>
          <w:rFonts w:ascii="Calibri" w:hAnsi="Calibri" w:cs="Arial"/>
          <w:sz w:val="20"/>
          <w:szCs w:val="20"/>
          <w:lang w:val="es-ES_tradnl"/>
        </w:rPr>
        <w:t>s</w:t>
      </w:r>
      <w:r w:rsidR="00A953CD" w:rsidRPr="003739B6">
        <w:rPr>
          <w:rFonts w:ascii="Calibri" w:hAnsi="Calibri" w:cs="Arial"/>
          <w:sz w:val="20"/>
          <w:szCs w:val="20"/>
          <w:lang w:val="es-ES_tradnl"/>
        </w:rPr>
        <w:t xml:space="preserve"> utilizadas</w:t>
      </w:r>
      <w:r w:rsidRPr="003739B6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A953CD">
        <w:rPr>
          <w:rFonts w:ascii="Calibri" w:hAnsi="Calibri" w:cs="Arial"/>
          <w:sz w:val="20"/>
          <w:szCs w:val="20"/>
          <w:lang w:val="es-ES_tradnl"/>
        </w:rPr>
        <w:t xml:space="preserve">que </w:t>
      </w:r>
      <w:r w:rsidRPr="003739B6">
        <w:rPr>
          <w:rFonts w:ascii="Calibri" w:hAnsi="Calibri" w:cs="Arial"/>
          <w:sz w:val="20"/>
          <w:szCs w:val="20"/>
          <w:lang w:val="es-ES_tradnl"/>
        </w:rPr>
        <w:t xml:space="preserve">se enumeran en la siguiente tabla o se </w:t>
      </w:r>
      <w:r w:rsidR="00A953CD" w:rsidRPr="003739B6">
        <w:rPr>
          <w:rFonts w:ascii="Calibri" w:hAnsi="Calibri" w:cs="Arial"/>
          <w:sz w:val="20"/>
          <w:szCs w:val="20"/>
          <w:lang w:val="es-ES_tradnl"/>
        </w:rPr>
        <w:t>adjunt</w:t>
      </w:r>
      <w:r w:rsidR="00A953CD">
        <w:rPr>
          <w:rFonts w:ascii="Calibri" w:hAnsi="Calibri" w:cs="Arial"/>
          <w:sz w:val="20"/>
          <w:szCs w:val="20"/>
          <w:lang w:val="es-ES_tradnl"/>
        </w:rPr>
        <w:t>e</w:t>
      </w:r>
      <w:r w:rsidR="00A953CD" w:rsidRPr="003739B6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3739B6">
        <w:rPr>
          <w:rFonts w:ascii="Calibri" w:hAnsi="Calibri" w:cs="Arial"/>
          <w:sz w:val="20"/>
          <w:szCs w:val="20"/>
          <w:lang w:val="es-ES_tradnl"/>
        </w:rPr>
        <w:t xml:space="preserve">una lista </w:t>
      </w:r>
      <w:r w:rsidR="00A953CD">
        <w:rPr>
          <w:rFonts w:ascii="Calibri" w:hAnsi="Calibri" w:cs="Arial"/>
          <w:sz w:val="20"/>
          <w:szCs w:val="20"/>
          <w:lang w:val="es-ES_tradnl"/>
        </w:rPr>
        <w:t>por separado</w:t>
      </w:r>
      <w:r w:rsidRPr="003739B6">
        <w:rPr>
          <w:rFonts w:ascii="Calibri" w:hAnsi="Calibri" w:cs="Arial"/>
          <w:sz w:val="20"/>
          <w:szCs w:val="20"/>
          <w:lang w:val="es-ES_tradnl"/>
        </w:rPr>
        <w:t xml:space="preserve">. </w:t>
      </w:r>
      <w:r>
        <w:rPr>
          <w:rFonts w:ascii="Calibri" w:hAnsi="Calibri" w:cs="Arial"/>
          <w:sz w:val="20"/>
          <w:szCs w:val="20"/>
          <w:lang w:val="es-ES_tradnl"/>
        </w:rPr>
        <w:t>Por cada material identificado</w:t>
      </w:r>
      <w:r w:rsidR="00A953CD">
        <w:rPr>
          <w:rFonts w:ascii="Calibri" w:hAnsi="Calibri" w:cs="Arial"/>
          <w:sz w:val="20"/>
          <w:szCs w:val="20"/>
          <w:lang w:val="es-ES_tradnl"/>
        </w:rPr>
        <w:t>,</w:t>
      </w:r>
      <w:r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A953CD">
        <w:rPr>
          <w:rFonts w:ascii="Calibri" w:hAnsi="Calibri" w:cs="Arial"/>
          <w:sz w:val="20"/>
          <w:szCs w:val="20"/>
          <w:lang w:val="es-ES_tradnl"/>
        </w:rPr>
        <w:t>incluya</w:t>
      </w:r>
      <w:r w:rsidR="00A953CD" w:rsidRPr="003739B6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3739B6">
        <w:rPr>
          <w:rFonts w:ascii="Calibri" w:hAnsi="Calibri" w:cs="Arial"/>
          <w:sz w:val="20"/>
          <w:szCs w:val="20"/>
          <w:lang w:val="es-ES_tradnl"/>
        </w:rPr>
        <w:t xml:space="preserve">una </w:t>
      </w:r>
      <w:r>
        <w:rPr>
          <w:rFonts w:ascii="Calibri" w:hAnsi="Calibri" w:cs="Arial"/>
          <w:sz w:val="20"/>
          <w:szCs w:val="20"/>
          <w:lang w:val="es-ES_tradnl"/>
        </w:rPr>
        <w:t xml:space="preserve">etiqueta, una </w:t>
      </w:r>
      <w:r w:rsidR="00D85D55">
        <w:rPr>
          <w:rFonts w:ascii="Calibri" w:hAnsi="Calibri"/>
          <w:sz w:val="20"/>
          <w:szCs w:val="20"/>
          <w:lang w:val="es-ES_tradnl"/>
        </w:rPr>
        <w:t>ficha</w:t>
      </w:r>
      <w:r w:rsidR="00D85D55" w:rsidRPr="003739B6">
        <w:rPr>
          <w:rFonts w:ascii="Calibri" w:hAnsi="Calibri"/>
          <w:sz w:val="20"/>
          <w:szCs w:val="20"/>
          <w:lang w:val="es-ES_tradnl"/>
        </w:rPr>
        <w:t xml:space="preserve"> </w:t>
      </w:r>
      <w:r w:rsidRPr="003739B6">
        <w:rPr>
          <w:rFonts w:ascii="Calibri" w:hAnsi="Calibri"/>
          <w:sz w:val="20"/>
          <w:szCs w:val="20"/>
          <w:lang w:val="es-ES_tradnl"/>
        </w:rPr>
        <w:t xml:space="preserve">de </w:t>
      </w:r>
      <w:r w:rsidR="00D85D55">
        <w:rPr>
          <w:rFonts w:ascii="Calibri" w:hAnsi="Calibri"/>
          <w:sz w:val="20"/>
          <w:szCs w:val="20"/>
          <w:lang w:val="es-ES_tradnl"/>
        </w:rPr>
        <w:t xml:space="preserve">datos de </w:t>
      </w:r>
      <w:r w:rsidRPr="003739B6">
        <w:rPr>
          <w:rFonts w:ascii="Calibri" w:hAnsi="Calibri"/>
          <w:sz w:val="20"/>
          <w:szCs w:val="20"/>
          <w:lang w:val="es-ES_tradnl"/>
        </w:rPr>
        <w:t>seguridad (</w:t>
      </w:r>
      <w:r w:rsidR="00D85D55">
        <w:rPr>
          <w:rFonts w:ascii="Calibri" w:hAnsi="Calibri"/>
          <w:sz w:val="20"/>
          <w:szCs w:val="20"/>
          <w:lang w:val="es-ES_tradnl"/>
        </w:rPr>
        <w:t>FDS</w:t>
      </w:r>
      <w:r w:rsidRPr="003739B6">
        <w:rPr>
          <w:rFonts w:ascii="Calibri" w:hAnsi="Calibri"/>
          <w:sz w:val="20"/>
          <w:szCs w:val="20"/>
          <w:lang w:val="es-ES_tradnl"/>
        </w:rPr>
        <w:t>)</w:t>
      </w:r>
      <w:r>
        <w:rPr>
          <w:rFonts w:ascii="Calibri" w:hAnsi="Calibri" w:cs="Arial"/>
          <w:sz w:val="20"/>
          <w:szCs w:val="20"/>
          <w:lang w:val="es-ES_tradnl"/>
        </w:rPr>
        <w:t xml:space="preserve">, </w:t>
      </w:r>
      <w:r w:rsidRPr="003739B6">
        <w:rPr>
          <w:rFonts w:ascii="Calibri" w:hAnsi="Calibri" w:cs="Arial"/>
          <w:sz w:val="20"/>
          <w:szCs w:val="20"/>
          <w:lang w:val="es-ES_tradnl"/>
        </w:rPr>
        <w:t xml:space="preserve">o una </w:t>
      </w:r>
      <w:r w:rsidR="00D542AE">
        <w:rPr>
          <w:rFonts w:ascii="Calibri" w:hAnsi="Calibri" w:cs="Arial"/>
          <w:sz w:val="20"/>
          <w:szCs w:val="20"/>
          <w:lang w:val="es-ES_tradnl"/>
        </w:rPr>
        <w:t>ficha técnica</w:t>
      </w:r>
      <w:r w:rsidRPr="003739B6">
        <w:rPr>
          <w:rFonts w:ascii="Calibri" w:hAnsi="Calibri" w:cs="Arial"/>
          <w:sz w:val="20"/>
          <w:szCs w:val="20"/>
          <w:lang w:val="es-ES_tradnl"/>
        </w:rPr>
        <w:t xml:space="preserve"> que </w:t>
      </w:r>
      <w:r>
        <w:rPr>
          <w:rFonts w:ascii="Calibri" w:hAnsi="Calibri" w:cs="Arial"/>
          <w:sz w:val="20"/>
          <w:szCs w:val="20"/>
          <w:lang w:val="es-ES_tradnl"/>
        </w:rPr>
        <w:t>revele</w:t>
      </w:r>
      <w:r w:rsidRPr="003739B6">
        <w:rPr>
          <w:rFonts w:ascii="Calibri" w:hAnsi="Calibri" w:cs="Arial"/>
          <w:sz w:val="20"/>
          <w:szCs w:val="20"/>
          <w:lang w:val="es-ES_tradnl"/>
        </w:rPr>
        <w:t xml:space="preserve"> los </w:t>
      </w:r>
      <w:r w:rsidR="00D542AE">
        <w:rPr>
          <w:rFonts w:ascii="Calibri" w:hAnsi="Calibri" w:cs="Arial"/>
          <w:sz w:val="20"/>
          <w:szCs w:val="20"/>
          <w:lang w:val="es-ES_tradnl"/>
        </w:rPr>
        <w:t>ingredientes/</w:t>
      </w:r>
      <w:r w:rsidRPr="003739B6">
        <w:rPr>
          <w:rFonts w:ascii="Calibri" w:hAnsi="Calibri" w:cs="Arial"/>
          <w:sz w:val="20"/>
          <w:szCs w:val="20"/>
          <w:lang w:val="es-ES_tradnl"/>
        </w:rPr>
        <w:t xml:space="preserve">componentes.  </w:t>
      </w:r>
      <w:r w:rsidRPr="003739B6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739B6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00000">
        <w:rPr>
          <w:rFonts w:ascii="Calibri" w:hAnsi="Calibri" w:cs="Arial"/>
          <w:sz w:val="20"/>
          <w:szCs w:val="20"/>
          <w:lang w:val="es-ES_tradnl"/>
        </w:rPr>
      </w:r>
      <w:r w:rsidR="00000000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3739B6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3739B6">
        <w:rPr>
          <w:rFonts w:ascii="Calibri" w:hAnsi="Calibri" w:cs="Arial"/>
          <w:sz w:val="20"/>
          <w:szCs w:val="20"/>
          <w:lang w:val="es-ES_tradnl"/>
        </w:rPr>
        <w:t xml:space="preserve"> Se adjuntan los documentos solicitados.</w:t>
      </w:r>
      <w:r w:rsidRPr="003739B6">
        <w:rPr>
          <w:rFonts w:ascii="Calibri" w:hAnsi="Calibri" w:cs="Arial"/>
          <w:sz w:val="20"/>
          <w:szCs w:val="20"/>
          <w:lang w:val="es-ES_tradnl"/>
        </w:rPr>
        <w:tab/>
      </w:r>
    </w:p>
    <w:p w14:paraId="0CC0CD71" w14:textId="729D7FF9" w:rsidR="003C3660" w:rsidRPr="009262F0" w:rsidRDefault="003C3660" w:rsidP="003C3660">
      <w:pPr>
        <w:tabs>
          <w:tab w:val="left" w:pos="1160"/>
        </w:tabs>
        <w:rPr>
          <w:rFonts w:ascii="Calibri" w:hAnsi="Calibri" w:cs="Arial"/>
          <w:sz w:val="20"/>
          <w:szCs w:val="20"/>
          <w:lang w:val="es-ES_tradnl"/>
        </w:rPr>
      </w:pPr>
    </w:p>
    <w:tbl>
      <w:tblPr>
        <w:tblW w:w="1062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00"/>
        <w:gridCol w:w="3270"/>
        <w:gridCol w:w="3640"/>
        <w:gridCol w:w="2210"/>
      </w:tblGrid>
      <w:tr w:rsidR="003C3660" w:rsidRPr="00A953CD" w14:paraId="2D72E349" w14:textId="77777777" w:rsidTr="002A4164">
        <w:trPr>
          <w:cantSplit/>
          <w:trHeight w:val="240"/>
          <w:tblHeader/>
        </w:trPr>
        <w:tc>
          <w:tcPr>
            <w:tcW w:w="1500" w:type="dxa"/>
            <w:shd w:val="clear" w:color="auto" w:fill="D9D9D9"/>
          </w:tcPr>
          <w:p w14:paraId="5B96227E" w14:textId="77777777" w:rsidR="003C3660" w:rsidRPr="00384FBD" w:rsidRDefault="003C3660" w:rsidP="003C3660">
            <w:pPr>
              <w:pStyle w:val="TableText"/>
              <w:spacing w:before="60" w:line="240" w:lineRule="auto"/>
              <w:ind w:right="0"/>
              <w:jc w:val="center"/>
              <w:rPr>
                <w:rFonts w:ascii="Calibri" w:hAnsi="Calibri" w:cs="Calibri"/>
                <w:sz w:val="20"/>
                <w:lang w:val="es-ES_tradnl"/>
              </w:rPr>
            </w:pPr>
            <w:r w:rsidRPr="00384FBD">
              <w:rPr>
                <w:rFonts w:ascii="Calibri" w:hAnsi="Calibri" w:cs="Calibri"/>
                <w:sz w:val="20"/>
                <w:lang w:val="es-ES_tradnl"/>
              </w:rPr>
              <w:t>Nombre de la marca del aditivo</w:t>
            </w:r>
          </w:p>
        </w:tc>
        <w:tc>
          <w:tcPr>
            <w:tcW w:w="3270" w:type="dxa"/>
            <w:shd w:val="clear" w:color="auto" w:fill="D9D9D9"/>
          </w:tcPr>
          <w:p w14:paraId="29B62FB0" w14:textId="3E72B1AC" w:rsidR="003C3660" w:rsidRPr="00384FBD" w:rsidRDefault="003C3660" w:rsidP="003C3660">
            <w:pPr>
              <w:pStyle w:val="TableText"/>
              <w:spacing w:before="60" w:line="240" w:lineRule="auto"/>
              <w:ind w:right="0"/>
              <w:jc w:val="center"/>
              <w:rPr>
                <w:rFonts w:ascii="Calibri" w:hAnsi="Calibri" w:cs="Calibri"/>
                <w:sz w:val="20"/>
                <w:lang w:val="es-ES_tradnl"/>
              </w:rPr>
            </w:pPr>
            <w:r w:rsidRPr="00384FBD">
              <w:rPr>
                <w:rFonts w:ascii="Calibri" w:hAnsi="Calibri" w:cs="Calibri"/>
                <w:sz w:val="20"/>
                <w:lang w:val="es-ES_tradnl"/>
              </w:rPr>
              <w:t>Ingrediente</w:t>
            </w:r>
            <w:r w:rsidR="00384FBD">
              <w:rPr>
                <w:rFonts w:ascii="Calibri" w:hAnsi="Calibri" w:cs="Calibri"/>
                <w:sz w:val="20"/>
                <w:lang w:val="es-ES_tradnl"/>
              </w:rPr>
              <w:t>/</w:t>
            </w:r>
            <w:r w:rsidRPr="00384FBD">
              <w:rPr>
                <w:rFonts w:ascii="Calibri" w:hAnsi="Calibri" w:cs="Calibri"/>
                <w:sz w:val="20"/>
                <w:lang w:val="es-ES_tradnl"/>
              </w:rPr>
              <w:t>s activo</w:t>
            </w:r>
            <w:r w:rsidR="00384FBD">
              <w:rPr>
                <w:rFonts w:ascii="Calibri" w:hAnsi="Calibri" w:cs="Calibri"/>
                <w:sz w:val="20"/>
                <w:lang w:val="es-ES_tradnl"/>
              </w:rPr>
              <w:t>/</w:t>
            </w:r>
            <w:r w:rsidRPr="00384FBD">
              <w:rPr>
                <w:rFonts w:ascii="Calibri" w:hAnsi="Calibri" w:cs="Calibri"/>
                <w:sz w:val="20"/>
                <w:lang w:val="es-ES_tradnl"/>
              </w:rPr>
              <w:t>s</w:t>
            </w:r>
          </w:p>
        </w:tc>
        <w:tc>
          <w:tcPr>
            <w:tcW w:w="3640" w:type="dxa"/>
            <w:shd w:val="clear" w:color="auto" w:fill="D9D9D9"/>
          </w:tcPr>
          <w:p w14:paraId="4D504CB3" w14:textId="24E2683E" w:rsidR="003C3660" w:rsidRPr="00384FBD" w:rsidRDefault="00384FBD" w:rsidP="003C3660">
            <w:pPr>
              <w:pStyle w:val="TableText"/>
              <w:spacing w:before="60" w:line="240" w:lineRule="auto"/>
              <w:ind w:right="0"/>
              <w:jc w:val="center"/>
              <w:rPr>
                <w:rFonts w:ascii="Calibri" w:hAnsi="Calibri" w:cs="Calibri"/>
                <w:sz w:val="20"/>
                <w:lang w:val="es-ES_tradnl"/>
              </w:rPr>
            </w:pPr>
            <w:r>
              <w:rPr>
                <w:rFonts w:ascii="Calibri" w:hAnsi="Calibri" w:cs="Calibri"/>
                <w:sz w:val="20"/>
                <w:lang w:val="es-ES_tradnl"/>
              </w:rPr>
              <w:t>¿</w:t>
            </w:r>
            <w:r w:rsidR="003C3660" w:rsidRPr="00384FBD">
              <w:rPr>
                <w:rFonts w:ascii="Calibri" w:hAnsi="Calibri" w:cs="Calibri"/>
                <w:sz w:val="20"/>
                <w:lang w:val="es-ES_tradnl"/>
              </w:rPr>
              <w:t>El material no se mezcla con el vapor</w:t>
            </w:r>
            <w:r>
              <w:rPr>
                <w:rFonts w:ascii="Calibri" w:hAnsi="Calibri" w:cs="Calibri"/>
                <w:sz w:val="20"/>
                <w:lang w:val="es-ES_tradnl"/>
              </w:rPr>
              <w:t>?</w:t>
            </w:r>
          </w:p>
          <w:p w14:paraId="1C9B6019" w14:textId="77777777" w:rsidR="003C3660" w:rsidRPr="00384FBD" w:rsidRDefault="003C3660" w:rsidP="003C3660">
            <w:pPr>
              <w:pStyle w:val="TableText"/>
              <w:spacing w:before="60" w:line="240" w:lineRule="auto"/>
              <w:ind w:right="0"/>
              <w:jc w:val="center"/>
              <w:rPr>
                <w:rFonts w:ascii="Calibri" w:hAnsi="Calibri" w:cs="Calibri"/>
                <w:sz w:val="20"/>
                <w:lang w:val="es-ES_tradnl"/>
              </w:rPr>
            </w:pPr>
            <w:r w:rsidRPr="00384FBD">
              <w:rPr>
                <w:rFonts w:ascii="Calibri" w:hAnsi="Calibri" w:cs="Calibri"/>
                <w:sz w:val="20"/>
                <w:lang w:val="es-ES_tradnl"/>
              </w:rPr>
              <w:t xml:space="preserve"> (Sí/No)</w:t>
            </w:r>
          </w:p>
        </w:tc>
        <w:tc>
          <w:tcPr>
            <w:tcW w:w="2210" w:type="dxa"/>
            <w:shd w:val="clear" w:color="auto" w:fill="D9D9D9"/>
          </w:tcPr>
          <w:p w14:paraId="0FC2563C" w14:textId="1BBFF2F5" w:rsidR="003C3660" w:rsidRPr="00384FBD" w:rsidRDefault="003C3660" w:rsidP="003C3660">
            <w:pPr>
              <w:pStyle w:val="TableText"/>
              <w:spacing w:before="60" w:line="240" w:lineRule="auto"/>
              <w:ind w:right="0"/>
              <w:jc w:val="center"/>
              <w:rPr>
                <w:rFonts w:ascii="Calibri" w:hAnsi="Calibri" w:cs="Calibri"/>
                <w:sz w:val="20"/>
                <w:lang w:val="es-ES_tradnl"/>
              </w:rPr>
            </w:pPr>
            <w:r w:rsidRPr="00384FBD">
              <w:rPr>
                <w:rFonts w:ascii="Calibri" w:hAnsi="Calibri" w:cs="Calibri"/>
                <w:sz w:val="20"/>
                <w:lang w:val="es-ES_tradnl"/>
              </w:rPr>
              <w:t xml:space="preserve">¿Se cierra </w:t>
            </w:r>
            <w:r w:rsidR="00F04599" w:rsidRPr="00384FBD">
              <w:rPr>
                <w:rFonts w:ascii="Calibri" w:hAnsi="Calibri" w:cs="Calibri"/>
                <w:sz w:val="20"/>
                <w:lang w:val="es-ES_tradnl"/>
              </w:rPr>
              <w:t>el acceso a</w:t>
            </w:r>
            <w:r w:rsidR="00A953CD">
              <w:rPr>
                <w:rFonts w:ascii="Calibri" w:hAnsi="Calibri" w:cs="Calibri"/>
                <w:sz w:val="20"/>
                <w:lang w:val="es-ES_tradnl"/>
              </w:rPr>
              <w:t xml:space="preserve"> </w:t>
            </w:r>
            <w:r w:rsidR="00F04599" w:rsidRPr="00384FBD">
              <w:rPr>
                <w:rFonts w:ascii="Calibri" w:hAnsi="Calibri" w:cs="Calibri"/>
                <w:sz w:val="20"/>
                <w:lang w:val="es-ES_tradnl"/>
              </w:rPr>
              <w:t>l</w:t>
            </w:r>
            <w:r w:rsidR="00A953CD">
              <w:rPr>
                <w:rFonts w:ascii="Calibri" w:hAnsi="Calibri" w:cs="Calibri"/>
                <w:sz w:val="20"/>
                <w:lang w:val="es-ES_tradnl"/>
              </w:rPr>
              <w:t>os</w:t>
            </w:r>
            <w:r w:rsidR="00F04599" w:rsidRPr="00384FBD">
              <w:rPr>
                <w:rFonts w:ascii="Calibri" w:hAnsi="Calibri" w:cs="Calibri"/>
                <w:sz w:val="20"/>
                <w:lang w:val="es-ES_tradnl"/>
              </w:rPr>
              <w:t xml:space="preserve"> material</w:t>
            </w:r>
            <w:r w:rsidR="00A953CD">
              <w:rPr>
                <w:rFonts w:ascii="Calibri" w:hAnsi="Calibri" w:cs="Calibri"/>
                <w:sz w:val="20"/>
                <w:lang w:val="es-ES_tradnl"/>
              </w:rPr>
              <w:t>es</w:t>
            </w:r>
            <w:r w:rsidR="00F04599" w:rsidRPr="00384FBD">
              <w:rPr>
                <w:rFonts w:ascii="Calibri" w:hAnsi="Calibri" w:cs="Calibri"/>
                <w:sz w:val="20"/>
                <w:lang w:val="es-ES_tradnl"/>
              </w:rPr>
              <w:t xml:space="preserve"> y se retira del sistema de vapor </w:t>
            </w:r>
            <w:r w:rsidRPr="00384FBD">
              <w:rPr>
                <w:rFonts w:ascii="Calibri" w:hAnsi="Calibri" w:cs="Calibri"/>
                <w:sz w:val="20"/>
                <w:lang w:val="es-ES_tradnl"/>
              </w:rPr>
              <w:t>antes de la producción orgánica? (Sí/No)</w:t>
            </w:r>
          </w:p>
        </w:tc>
      </w:tr>
      <w:tr w:rsidR="003C3660" w:rsidRPr="006A5E79" w14:paraId="00250FDC" w14:textId="77777777" w:rsidTr="002A4164">
        <w:trPr>
          <w:cantSplit/>
          <w:trHeight w:val="331"/>
        </w:trPr>
        <w:tc>
          <w:tcPr>
            <w:tcW w:w="1500" w:type="dxa"/>
            <w:vAlign w:val="center"/>
          </w:tcPr>
          <w:p w14:paraId="2B8636CC" w14:textId="1A4AD67B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270" w:type="dxa"/>
            <w:vAlign w:val="center"/>
          </w:tcPr>
          <w:p w14:paraId="56F0EA54" w14:textId="2747875D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640" w:type="dxa"/>
          </w:tcPr>
          <w:p w14:paraId="735A7786" w14:textId="77777777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210" w:type="dxa"/>
            <w:vAlign w:val="center"/>
          </w:tcPr>
          <w:p w14:paraId="70A835CE" w14:textId="4B44FE69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C3660" w:rsidRPr="006A5E79" w14:paraId="3935C4D9" w14:textId="77777777" w:rsidTr="002A4164">
        <w:trPr>
          <w:cantSplit/>
          <w:trHeight w:val="331"/>
        </w:trPr>
        <w:tc>
          <w:tcPr>
            <w:tcW w:w="1500" w:type="dxa"/>
            <w:vAlign w:val="center"/>
          </w:tcPr>
          <w:p w14:paraId="28DE0D51" w14:textId="3E21DBAF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270" w:type="dxa"/>
            <w:vAlign w:val="center"/>
          </w:tcPr>
          <w:p w14:paraId="69B19E36" w14:textId="70CF14E7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640" w:type="dxa"/>
          </w:tcPr>
          <w:p w14:paraId="5E0F7846" w14:textId="77777777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210" w:type="dxa"/>
            <w:vAlign w:val="center"/>
          </w:tcPr>
          <w:p w14:paraId="1285FC89" w14:textId="6AB9ED33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C3660" w:rsidRPr="006A5E79" w14:paraId="31815153" w14:textId="77777777" w:rsidTr="002A4164">
        <w:trPr>
          <w:cantSplit/>
          <w:trHeight w:val="331"/>
        </w:trPr>
        <w:tc>
          <w:tcPr>
            <w:tcW w:w="1500" w:type="dxa"/>
            <w:vAlign w:val="center"/>
          </w:tcPr>
          <w:p w14:paraId="5ECD91B2" w14:textId="6295FBE4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270" w:type="dxa"/>
            <w:vAlign w:val="center"/>
          </w:tcPr>
          <w:p w14:paraId="0F5B43D7" w14:textId="60A9CD56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640" w:type="dxa"/>
          </w:tcPr>
          <w:p w14:paraId="3B465158" w14:textId="77777777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210" w:type="dxa"/>
            <w:vAlign w:val="center"/>
          </w:tcPr>
          <w:p w14:paraId="13AB6654" w14:textId="7F471A11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C3660" w:rsidRPr="006A5E79" w14:paraId="4FD2905A" w14:textId="77777777" w:rsidTr="002A4164">
        <w:trPr>
          <w:cantSplit/>
          <w:trHeight w:val="331"/>
        </w:trPr>
        <w:tc>
          <w:tcPr>
            <w:tcW w:w="1500" w:type="dxa"/>
            <w:vAlign w:val="center"/>
          </w:tcPr>
          <w:p w14:paraId="4919A874" w14:textId="10582EF5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270" w:type="dxa"/>
            <w:vAlign w:val="center"/>
          </w:tcPr>
          <w:p w14:paraId="78605908" w14:textId="11B08F7D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640" w:type="dxa"/>
          </w:tcPr>
          <w:p w14:paraId="23448184" w14:textId="77777777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210" w:type="dxa"/>
            <w:vAlign w:val="center"/>
          </w:tcPr>
          <w:p w14:paraId="1629774D" w14:textId="11544E48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C3660" w:rsidRPr="006A5E79" w14:paraId="1C442A7F" w14:textId="77777777" w:rsidTr="002A4164">
        <w:trPr>
          <w:cantSplit/>
          <w:trHeight w:val="331"/>
        </w:trPr>
        <w:tc>
          <w:tcPr>
            <w:tcW w:w="1500" w:type="dxa"/>
            <w:vAlign w:val="center"/>
          </w:tcPr>
          <w:p w14:paraId="5BF89C31" w14:textId="7C27C6D2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270" w:type="dxa"/>
            <w:vAlign w:val="center"/>
          </w:tcPr>
          <w:p w14:paraId="6B8CF949" w14:textId="2374C47F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640" w:type="dxa"/>
          </w:tcPr>
          <w:p w14:paraId="1A445E88" w14:textId="77777777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210" w:type="dxa"/>
            <w:vAlign w:val="center"/>
          </w:tcPr>
          <w:p w14:paraId="4BEB485E" w14:textId="7361C51C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C3660" w:rsidRPr="006A5E79" w14:paraId="6FA4841E" w14:textId="77777777" w:rsidTr="002A4164">
        <w:trPr>
          <w:cantSplit/>
          <w:trHeight w:val="331"/>
        </w:trPr>
        <w:tc>
          <w:tcPr>
            <w:tcW w:w="1500" w:type="dxa"/>
            <w:vAlign w:val="center"/>
          </w:tcPr>
          <w:p w14:paraId="7E1F16A3" w14:textId="3C298C02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270" w:type="dxa"/>
            <w:vAlign w:val="center"/>
          </w:tcPr>
          <w:p w14:paraId="09B45684" w14:textId="3F406995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640" w:type="dxa"/>
          </w:tcPr>
          <w:p w14:paraId="6667BD9F" w14:textId="77777777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210" w:type="dxa"/>
            <w:vAlign w:val="center"/>
          </w:tcPr>
          <w:p w14:paraId="34E27B64" w14:textId="3BDEBB5D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C3660" w:rsidRPr="006A5E79" w14:paraId="03192921" w14:textId="77777777" w:rsidTr="002A4164">
        <w:trPr>
          <w:cantSplit/>
          <w:trHeight w:val="331"/>
        </w:trPr>
        <w:tc>
          <w:tcPr>
            <w:tcW w:w="1500" w:type="dxa"/>
            <w:vAlign w:val="center"/>
          </w:tcPr>
          <w:p w14:paraId="156D561B" w14:textId="643B4894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270" w:type="dxa"/>
            <w:vAlign w:val="center"/>
          </w:tcPr>
          <w:p w14:paraId="1E8D102B" w14:textId="5E271F18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640" w:type="dxa"/>
          </w:tcPr>
          <w:p w14:paraId="24B20A9A" w14:textId="77777777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210" w:type="dxa"/>
            <w:vAlign w:val="center"/>
          </w:tcPr>
          <w:p w14:paraId="5D4D8CA3" w14:textId="502F05CB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C3660" w:rsidRPr="006A5E79" w14:paraId="27F642B7" w14:textId="77777777" w:rsidTr="002A4164">
        <w:trPr>
          <w:cantSplit/>
          <w:trHeight w:val="331"/>
        </w:trPr>
        <w:tc>
          <w:tcPr>
            <w:tcW w:w="1500" w:type="dxa"/>
            <w:vAlign w:val="center"/>
          </w:tcPr>
          <w:p w14:paraId="774B7748" w14:textId="4E58F748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270" w:type="dxa"/>
            <w:vAlign w:val="center"/>
          </w:tcPr>
          <w:p w14:paraId="252BEA04" w14:textId="71F09A22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640" w:type="dxa"/>
          </w:tcPr>
          <w:p w14:paraId="20BD5261" w14:textId="77777777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210" w:type="dxa"/>
            <w:vAlign w:val="center"/>
          </w:tcPr>
          <w:p w14:paraId="1A0E0C30" w14:textId="19732E4A" w:rsidR="003C3660" w:rsidRPr="009262F0" w:rsidRDefault="003C3660" w:rsidP="003C3660">
            <w:pPr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75D1A497" w14:textId="00752198" w:rsidR="003C3660" w:rsidRPr="009262F0" w:rsidRDefault="003C3660" w:rsidP="00BF519C">
      <w:pPr>
        <w:pStyle w:val="Heading2"/>
        <w:spacing w:before="120"/>
        <w:ind w:right="72"/>
        <w:rPr>
          <w:lang w:val="es-ES_tradnl"/>
        </w:rPr>
      </w:pPr>
      <w:r w:rsidRPr="009262F0">
        <w:rPr>
          <w:rFonts w:ascii="Calibri" w:hAnsi="Calibri"/>
          <w:sz w:val="20"/>
          <w:szCs w:val="20"/>
          <w:lang w:val="es-ES_tradnl"/>
        </w:rPr>
        <w:t>5.</w:t>
      </w:r>
      <w:r w:rsidR="001B7CB2">
        <w:rPr>
          <w:rFonts w:ascii="Calibri" w:hAnsi="Calibri"/>
          <w:sz w:val="20"/>
          <w:szCs w:val="20"/>
          <w:lang w:val="es-ES_tradnl"/>
        </w:rPr>
        <w:t>4</w:t>
      </w:r>
      <w:r w:rsidRPr="009262F0">
        <w:rPr>
          <w:rFonts w:ascii="Calibri" w:hAnsi="Calibri"/>
          <w:sz w:val="20"/>
          <w:szCs w:val="20"/>
          <w:lang w:val="es-ES_tradnl"/>
        </w:rPr>
        <w:t xml:space="preserve"> </w:t>
      </w:r>
      <w:r w:rsidRPr="009262F0">
        <w:rPr>
          <w:rFonts w:ascii="Calibri" w:hAnsi="Calibri"/>
          <w:sz w:val="20"/>
          <w:szCs w:val="18"/>
          <w:lang w:val="es-ES_tradnl"/>
        </w:rPr>
        <w:t>MONITOREO</w:t>
      </w:r>
    </w:p>
    <w:p w14:paraId="06A42B65" w14:textId="4A6B9428" w:rsidR="003C3660" w:rsidRPr="006A5E79" w:rsidRDefault="003C3660" w:rsidP="00BF519C">
      <w:pPr>
        <w:numPr>
          <w:ilvl w:val="0"/>
          <w:numId w:val="38"/>
        </w:numPr>
        <w:spacing w:line="240" w:lineRule="exact"/>
        <w:rPr>
          <w:rFonts w:ascii="Calibri" w:hAnsi="Calibri"/>
          <w:sz w:val="20"/>
          <w:szCs w:val="20"/>
          <w:lang w:val="es-ES"/>
        </w:rPr>
      </w:pPr>
      <w:r w:rsidRPr="029976E2">
        <w:rPr>
          <w:rFonts w:ascii="Calibri" w:hAnsi="Calibri"/>
          <w:sz w:val="20"/>
          <w:szCs w:val="20"/>
          <w:lang w:val="es-ES"/>
        </w:rPr>
        <w:t xml:space="preserve">¿Como se asegura que las </w:t>
      </w:r>
      <w:r w:rsidR="00270D76" w:rsidRPr="029976E2">
        <w:rPr>
          <w:rFonts w:ascii="Calibri" w:hAnsi="Calibri"/>
          <w:sz w:val="20"/>
          <w:szCs w:val="20"/>
          <w:lang w:val="es-ES"/>
        </w:rPr>
        <w:t>prácticas</w:t>
      </w:r>
      <w:r w:rsidRPr="029976E2">
        <w:rPr>
          <w:rFonts w:ascii="Calibri" w:hAnsi="Calibri"/>
          <w:sz w:val="20"/>
          <w:szCs w:val="20"/>
          <w:lang w:val="es-ES"/>
        </w:rPr>
        <w:t xml:space="preserve"> de saneamiento y agua </w:t>
      </w:r>
      <w:r w:rsidR="00384FBD" w:rsidRPr="029976E2">
        <w:rPr>
          <w:rFonts w:ascii="Calibri" w:hAnsi="Calibri"/>
          <w:sz w:val="20"/>
          <w:szCs w:val="20"/>
          <w:lang w:val="es-ES"/>
        </w:rPr>
        <w:t>son efectivas</w:t>
      </w:r>
      <w:r w:rsidRPr="029976E2">
        <w:rPr>
          <w:rFonts w:ascii="Calibri" w:hAnsi="Calibri"/>
          <w:sz w:val="20"/>
          <w:szCs w:val="20"/>
          <w:lang w:val="es-ES"/>
        </w:rPr>
        <w:t xml:space="preserve"> y con </w:t>
      </w:r>
      <w:r w:rsidR="00384FBD" w:rsidRPr="029976E2">
        <w:rPr>
          <w:rFonts w:ascii="Calibri" w:hAnsi="Calibri"/>
          <w:sz w:val="20"/>
          <w:szCs w:val="20"/>
          <w:lang w:val="es-ES"/>
        </w:rPr>
        <w:t>qué</w:t>
      </w:r>
      <w:r w:rsidRPr="029976E2">
        <w:rPr>
          <w:rFonts w:ascii="Calibri" w:hAnsi="Calibri"/>
          <w:sz w:val="20"/>
          <w:szCs w:val="20"/>
          <w:lang w:val="es-ES"/>
        </w:rPr>
        <w:t xml:space="preserve"> frecuencia se monitorea</w:t>
      </w:r>
      <w:r w:rsidR="00EA6CB8" w:rsidRPr="029976E2">
        <w:rPr>
          <w:rFonts w:ascii="Calibri" w:hAnsi="Calibri"/>
          <w:sz w:val="20"/>
          <w:szCs w:val="20"/>
          <w:lang w:val="es-ES"/>
        </w:rPr>
        <w:t>n</w:t>
      </w:r>
      <w:r w:rsidRPr="029976E2">
        <w:rPr>
          <w:rFonts w:ascii="Calibri" w:hAnsi="Calibri"/>
          <w:sz w:val="20"/>
          <w:szCs w:val="20"/>
          <w:lang w:val="es-ES"/>
        </w:rPr>
        <w:t xml:space="preserve"> dichas </w:t>
      </w:r>
      <w:r w:rsidR="00270D76" w:rsidRPr="029976E2">
        <w:rPr>
          <w:rFonts w:ascii="Calibri" w:hAnsi="Calibri"/>
          <w:sz w:val="20"/>
          <w:szCs w:val="20"/>
          <w:lang w:val="es-ES"/>
        </w:rPr>
        <w:t>prácticas</w:t>
      </w:r>
      <w:r w:rsidRPr="029976E2">
        <w:rPr>
          <w:rFonts w:ascii="Calibri" w:hAnsi="Calibri"/>
          <w:sz w:val="20"/>
          <w:szCs w:val="20"/>
          <w:lang w:val="es-ES"/>
        </w:rPr>
        <w:t>?</w:t>
      </w:r>
    </w:p>
    <w:tbl>
      <w:tblPr>
        <w:tblW w:w="1035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10350"/>
      </w:tblGrid>
      <w:tr w:rsidR="003C3660" w:rsidRPr="006A5E79" w14:paraId="17A9AC80" w14:textId="77777777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632182F4" w14:textId="53F75A60" w:rsidR="003C3660" w:rsidRPr="009262F0" w:rsidRDefault="003C3660" w:rsidP="003C3660">
            <w:pPr>
              <w:tabs>
                <w:tab w:val="left" w:pos="8172"/>
              </w:tabs>
              <w:spacing w:before="60"/>
              <w:ind w:left="360" w:hanging="3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C3660" w:rsidRPr="006A5E79" w14:paraId="5EA8C2BF" w14:textId="77777777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634B6684" w14:textId="2E88C092" w:rsidR="003C3660" w:rsidRPr="009262F0" w:rsidRDefault="003C3660" w:rsidP="003C3660">
            <w:pPr>
              <w:tabs>
                <w:tab w:val="left" w:pos="8172"/>
              </w:tabs>
              <w:spacing w:before="60"/>
              <w:ind w:left="360" w:hanging="3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="006233B9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9262F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0B440FB4" w14:textId="77777777" w:rsidR="003C3660" w:rsidRPr="009262F0" w:rsidRDefault="003C3660" w:rsidP="003C3660">
      <w:pPr>
        <w:rPr>
          <w:lang w:val="es-ES_tradnl"/>
        </w:rPr>
      </w:pPr>
    </w:p>
    <w:sectPr w:rsidR="003C3660" w:rsidRPr="009262F0" w:rsidSect="003C3660">
      <w:headerReference w:type="default" r:id="rId8"/>
      <w:footerReference w:type="default" r:id="rId9"/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8D353" w14:textId="77777777" w:rsidR="007D7BD4" w:rsidRDefault="007D7BD4">
      <w:r>
        <w:separator/>
      </w:r>
    </w:p>
  </w:endnote>
  <w:endnote w:type="continuationSeparator" w:id="0">
    <w:p w14:paraId="2106F6EF" w14:textId="77777777" w:rsidR="007D7BD4" w:rsidRDefault="007D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yriad Roman">
    <w:altName w:val="Times New Roman"/>
    <w:panose1 w:val="020B0604020202020204"/>
    <w:charset w:val="00"/>
    <w:family w:val="swiss"/>
    <w:pitch w:val="variable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3AED7" w14:textId="6BF2508D" w:rsidR="00743894" w:rsidRDefault="00332C0F" w:rsidP="003C3660">
    <w:pPr>
      <w:pStyle w:val="Footer"/>
      <w:jc w:val="center"/>
      <w:rPr>
        <w:rFonts w:ascii="Calibri" w:hAnsi="Calibri" w:cs="Arial"/>
        <w:b/>
        <w:szCs w:val="20"/>
      </w:rPr>
    </w:pPr>
    <w:r>
      <w:rPr>
        <w:rFonts w:ascii="Calibri" w:hAnsi="Calibri" w:cs="Arial"/>
        <w:b/>
        <w:szCs w:val="20"/>
        <w:lang w:val="en-US"/>
      </w:rPr>
      <w:t>PO Box 368</w:t>
    </w:r>
    <w:r w:rsidR="00743894" w:rsidRPr="007A6823">
      <w:rPr>
        <w:rFonts w:ascii="Calibri" w:hAnsi="Calibri" w:cs="Arial"/>
        <w:b/>
        <w:szCs w:val="20"/>
      </w:rPr>
      <w:t>, Corvallis, OR 9733</w:t>
    </w:r>
    <w:r>
      <w:rPr>
        <w:rFonts w:ascii="Calibri" w:hAnsi="Calibri" w:cs="Arial"/>
        <w:b/>
        <w:szCs w:val="20"/>
        <w:lang w:val="en-US"/>
      </w:rPr>
      <w:t>9</w:t>
    </w:r>
    <w:r w:rsidR="00743894" w:rsidRPr="007A6823">
      <w:rPr>
        <w:rFonts w:ascii="Calibri" w:hAnsi="Calibri" w:cs="Arial"/>
        <w:b/>
        <w:szCs w:val="20"/>
      </w:rPr>
      <w:t xml:space="preserve">, 503-378-0690 | 1-877-378-0690 | </w:t>
    </w:r>
    <w:hyperlink r:id="rId1" w:history="1">
      <w:r w:rsidR="00743894" w:rsidRPr="007A6823">
        <w:rPr>
          <w:rFonts w:ascii="Calibri" w:hAnsi="Calibri" w:cs="Arial"/>
          <w:b/>
          <w:szCs w:val="20"/>
        </w:rPr>
        <w:t>organic@tilth.org</w:t>
      </w:r>
    </w:hyperlink>
  </w:p>
  <w:p w14:paraId="4CD755F5" w14:textId="77777777" w:rsidR="00743894" w:rsidRDefault="00743894" w:rsidP="003C3660">
    <w:pPr>
      <w:pStyle w:val="Footer"/>
      <w:rPr>
        <w:rFonts w:ascii="Arial" w:hAnsi="Arial" w:cs="Arial"/>
        <w:sz w:val="18"/>
        <w:szCs w:val="18"/>
      </w:rPr>
    </w:pPr>
  </w:p>
  <w:p w14:paraId="7C09688C" w14:textId="6B88441D" w:rsidR="00743894" w:rsidRPr="00DE294D" w:rsidRDefault="00743894" w:rsidP="003C3660">
    <w:pPr>
      <w:pStyle w:val="Footer"/>
      <w:rPr>
        <w:rFonts w:ascii="Calibri" w:hAnsi="Calibri" w:cs="Arial"/>
        <w:sz w:val="16"/>
        <w:szCs w:val="16"/>
      </w:rPr>
    </w:pPr>
    <w:r>
      <w:rPr>
        <w:rFonts w:ascii="Calibri" w:hAnsi="Calibri" w:cs="Arial"/>
        <w:sz w:val="16"/>
        <w:szCs w:val="16"/>
      </w:rPr>
      <w:t>H5-</w:t>
    </w:r>
    <w:r>
      <w:rPr>
        <w:rFonts w:ascii="Calibri" w:hAnsi="Calibri" w:cs="Arial"/>
        <w:sz w:val="16"/>
        <w:szCs w:val="16"/>
        <w:lang w:val="es-VE"/>
      </w:rPr>
      <w:t xml:space="preserve"> </w:t>
    </w:r>
    <w:r>
      <w:rPr>
        <w:rFonts w:ascii="Calibri" w:hAnsi="Calibri" w:cs="Arial"/>
        <w:sz w:val="16"/>
        <w:szCs w:val="16"/>
        <w:lang w:val="es-VE"/>
      </w:rPr>
      <w:t>Prácticas de saneamiento y agua - Revisado el</w:t>
    </w:r>
    <w:r>
      <w:rPr>
        <w:rFonts w:ascii="Calibri" w:hAnsi="Calibri" w:cs="Arial"/>
        <w:sz w:val="16"/>
        <w:szCs w:val="16"/>
      </w:rPr>
      <w:t xml:space="preserve">. </w:t>
    </w:r>
    <w:r w:rsidR="009B12CD">
      <w:rPr>
        <w:rFonts w:ascii="Calibri" w:hAnsi="Calibri" w:cs="Arial"/>
        <w:sz w:val="16"/>
        <w:szCs w:val="16"/>
        <w:lang w:val="es-VE"/>
      </w:rPr>
      <w:t>2023/</w:t>
    </w:r>
    <w:r w:rsidR="00B6057C">
      <w:rPr>
        <w:rFonts w:ascii="Calibri" w:hAnsi="Calibri" w:cs="Arial"/>
        <w:sz w:val="16"/>
        <w:szCs w:val="16"/>
        <w:lang w:val="es-VE"/>
      </w:rPr>
      <w:t>11/01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0DB1B" w14:textId="77777777" w:rsidR="007D7BD4" w:rsidRDefault="007D7BD4">
      <w:r>
        <w:separator/>
      </w:r>
    </w:p>
  </w:footnote>
  <w:footnote w:type="continuationSeparator" w:id="0">
    <w:p w14:paraId="0CB3ECDB" w14:textId="77777777" w:rsidR="007D7BD4" w:rsidRDefault="007D7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dotted" w:sz="8" w:space="0" w:color="auto"/>
        <w:left w:val="dotted" w:sz="8" w:space="0" w:color="auto"/>
        <w:bottom w:val="dotted" w:sz="8" w:space="0" w:color="auto"/>
        <w:right w:val="dotted" w:sz="8" w:space="0" w:color="auto"/>
        <w:insideH w:val="dotted" w:sz="8" w:space="0" w:color="auto"/>
        <w:insideV w:val="dotted" w:sz="8" w:space="0" w:color="auto"/>
      </w:tblBorders>
      <w:tblCellMar>
        <w:top w:w="144" w:type="dxa"/>
        <w:left w:w="144" w:type="dxa"/>
        <w:bottom w:w="101" w:type="dxa"/>
        <w:right w:w="144" w:type="dxa"/>
      </w:tblCellMar>
      <w:tblLook w:val="04A0" w:firstRow="1" w:lastRow="0" w:firstColumn="1" w:lastColumn="0" w:noHBand="0" w:noVBand="1"/>
    </w:tblPr>
    <w:tblGrid>
      <w:gridCol w:w="1789"/>
      <w:gridCol w:w="7110"/>
      <w:gridCol w:w="1781"/>
    </w:tblGrid>
    <w:tr w:rsidR="00743894" w14:paraId="53C4277D" w14:textId="77777777">
      <w:trPr>
        <w:trHeight w:val="368"/>
        <w:jc w:val="center"/>
      </w:trPr>
      <w:tc>
        <w:tcPr>
          <w:tcW w:w="1789" w:type="dxa"/>
          <w:shd w:val="clear" w:color="auto" w:fill="auto"/>
        </w:tcPr>
        <w:p w14:paraId="1090AD10" w14:textId="77777777" w:rsidR="00743894" w:rsidRDefault="00743894" w:rsidP="003C3660">
          <w:pPr>
            <w:pStyle w:val="Header"/>
            <w:tabs>
              <w:tab w:val="clear" w:pos="4320"/>
              <w:tab w:val="clear" w:pos="8640"/>
            </w:tabs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7728" behindDoc="1" locked="0" layoutInCell="1" allowOverlap="1" wp14:anchorId="7F641B6A" wp14:editId="3E7CAA38">
                <wp:simplePos x="0" y="0"/>
                <wp:positionH relativeFrom="column">
                  <wp:posOffset>179070</wp:posOffset>
                </wp:positionH>
                <wp:positionV relativeFrom="paragraph">
                  <wp:posOffset>3175</wp:posOffset>
                </wp:positionV>
                <wp:extent cx="525145" cy="553085"/>
                <wp:effectExtent l="0" t="0" r="8255" b="5715"/>
                <wp:wrapNone/>
                <wp:docPr id="1" name="Picture 1" descr="OTCO black-s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TCO black-s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145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10" w:type="dxa"/>
          <w:shd w:val="clear" w:color="auto" w:fill="auto"/>
          <w:vAlign w:val="center"/>
        </w:tcPr>
        <w:p w14:paraId="194BE8B3" w14:textId="7EDC8308" w:rsidR="00743894" w:rsidRPr="00C32EE7" w:rsidRDefault="00743894" w:rsidP="003C3660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Calibri" w:hAnsi="Calibri"/>
              <w:b/>
              <w:sz w:val="36"/>
              <w:szCs w:val="36"/>
              <w:lang w:val="es-VE"/>
            </w:rPr>
          </w:pPr>
          <w:r w:rsidRPr="00C32EE7">
            <w:rPr>
              <w:rFonts w:ascii="Calibri" w:hAnsi="Calibri"/>
              <w:b/>
              <w:sz w:val="36"/>
              <w:szCs w:val="36"/>
              <w:lang w:val="es-VE"/>
            </w:rPr>
            <w:t>PRÁCTICAS DE</w:t>
          </w:r>
          <w:r w:rsidR="00587A8D">
            <w:rPr>
              <w:rFonts w:ascii="Calibri" w:hAnsi="Calibri"/>
              <w:b/>
              <w:sz w:val="36"/>
              <w:szCs w:val="36"/>
              <w:lang w:val="es-VE"/>
            </w:rPr>
            <w:t xml:space="preserve"> MANEJO DE</w:t>
          </w:r>
          <w:r w:rsidRPr="00C32EE7">
            <w:rPr>
              <w:rFonts w:ascii="Calibri" w:hAnsi="Calibri"/>
              <w:b/>
              <w:sz w:val="36"/>
              <w:szCs w:val="36"/>
              <w:lang w:val="es-VE"/>
            </w:rPr>
            <w:t xml:space="preserve"> SANEAMIENTO</w:t>
          </w:r>
          <w:r>
            <w:rPr>
              <w:rFonts w:ascii="Calibri" w:hAnsi="Calibri"/>
              <w:b/>
              <w:sz w:val="36"/>
              <w:szCs w:val="36"/>
              <w:lang w:val="es-VE"/>
            </w:rPr>
            <w:t xml:space="preserve"> </w:t>
          </w:r>
          <w:r w:rsidRPr="00C32EE7">
            <w:rPr>
              <w:rFonts w:ascii="Calibri" w:hAnsi="Calibri"/>
              <w:b/>
              <w:sz w:val="36"/>
              <w:szCs w:val="36"/>
              <w:lang w:val="es-VE"/>
            </w:rPr>
            <w:t>Y AGUA</w:t>
          </w:r>
          <w:r w:rsidR="00C24392">
            <w:rPr>
              <w:rFonts w:ascii="Calibri" w:hAnsi="Calibri"/>
              <w:b/>
              <w:sz w:val="36"/>
              <w:szCs w:val="36"/>
              <w:lang w:val="es-VE"/>
            </w:rPr>
            <w:t xml:space="preserve"> EN LAS INSTALACIONES</w:t>
          </w:r>
        </w:p>
        <w:p w14:paraId="102AE31D" w14:textId="77777777" w:rsidR="00743894" w:rsidRDefault="00743894" w:rsidP="003C3660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Calibri" w:hAnsi="Calibri"/>
              <w:sz w:val="24"/>
              <w:lang w:val="es-VE"/>
            </w:rPr>
          </w:pPr>
          <w:r>
            <w:rPr>
              <w:rFonts w:ascii="Calibri" w:hAnsi="Calibri"/>
              <w:sz w:val="24"/>
              <w:lang w:val="es-VE"/>
            </w:rPr>
            <w:t xml:space="preserve">Versiones electrónicas disponibles en </w:t>
          </w:r>
          <w:r w:rsidR="00000000">
            <w:fldChar w:fldCharType="begin"/>
          </w:r>
          <w:r w:rsidR="00000000">
            <w:instrText>HYPERLINK "http://www.tilth.org"</w:instrText>
          </w:r>
          <w:r w:rsidR="00000000">
            <w:fldChar w:fldCharType="separate"/>
          </w:r>
          <w:r w:rsidRPr="00410D76">
            <w:rPr>
              <w:rStyle w:val="Hyperlink"/>
              <w:rFonts w:ascii="Calibri" w:hAnsi="Calibri"/>
              <w:sz w:val="24"/>
              <w:lang w:val="es-VE"/>
            </w:rPr>
            <w:t>www.tilth.org</w:t>
          </w:r>
          <w:r w:rsidR="00000000">
            <w:rPr>
              <w:rStyle w:val="Hyperlink"/>
              <w:rFonts w:ascii="Calibri" w:hAnsi="Calibri"/>
              <w:sz w:val="24"/>
              <w:lang w:val="es-VE"/>
            </w:rPr>
            <w:fldChar w:fldCharType="end"/>
          </w:r>
        </w:p>
        <w:p w14:paraId="585778F8" w14:textId="02AAC69A" w:rsidR="00743894" w:rsidRPr="002A4164" w:rsidRDefault="00D84C02" w:rsidP="003C3660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Theme="majorHAnsi" w:hAnsiTheme="majorHAnsi" w:cstheme="majorHAnsi"/>
              <w:sz w:val="24"/>
              <w:lang w:val="es-VE"/>
            </w:rPr>
          </w:pPr>
          <w:r w:rsidRPr="002A4164">
            <w:rPr>
              <w:rFonts w:asciiTheme="majorHAnsi" w:hAnsiTheme="majorHAnsi" w:cstheme="majorHAnsi"/>
              <w:sz w:val="24"/>
              <w:lang w:val="es-VE"/>
            </w:rPr>
            <w:t xml:space="preserve">Página </w:t>
          </w:r>
          <w:r w:rsidRPr="002A4164">
            <w:rPr>
              <w:rFonts w:asciiTheme="majorHAnsi" w:hAnsiTheme="majorHAnsi" w:cstheme="majorHAnsi"/>
              <w:sz w:val="24"/>
              <w:lang w:val="es-VE"/>
            </w:rPr>
            <w:fldChar w:fldCharType="begin"/>
          </w:r>
          <w:r w:rsidRPr="002A4164">
            <w:rPr>
              <w:rFonts w:asciiTheme="majorHAnsi" w:hAnsiTheme="majorHAnsi" w:cstheme="majorHAnsi"/>
              <w:sz w:val="24"/>
              <w:lang w:val="es-VE"/>
            </w:rPr>
            <w:instrText xml:space="preserve"> PAGE </w:instrText>
          </w:r>
          <w:r w:rsidRPr="002A4164">
            <w:rPr>
              <w:rFonts w:asciiTheme="majorHAnsi" w:hAnsiTheme="majorHAnsi" w:cstheme="majorHAnsi"/>
              <w:sz w:val="24"/>
              <w:lang w:val="es-VE"/>
            </w:rPr>
            <w:fldChar w:fldCharType="separate"/>
          </w:r>
          <w:r w:rsidRPr="002A4164">
            <w:rPr>
              <w:rFonts w:asciiTheme="majorHAnsi" w:hAnsiTheme="majorHAnsi" w:cstheme="majorHAnsi"/>
              <w:noProof/>
              <w:sz w:val="24"/>
              <w:lang w:val="es-VE"/>
            </w:rPr>
            <w:t>1</w:t>
          </w:r>
          <w:r w:rsidRPr="002A4164">
            <w:rPr>
              <w:rFonts w:asciiTheme="majorHAnsi" w:hAnsiTheme="majorHAnsi" w:cstheme="majorHAnsi"/>
              <w:sz w:val="24"/>
              <w:lang w:val="es-VE"/>
            </w:rPr>
            <w:fldChar w:fldCharType="end"/>
          </w:r>
          <w:r w:rsidRPr="002A4164">
            <w:rPr>
              <w:rFonts w:asciiTheme="majorHAnsi" w:hAnsiTheme="majorHAnsi" w:cstheme="majorHAnsi"/>
              <w:sz w:val="24"/>
              <w:lang w:val="es-VE"/>
            </w:rPr>
            <w:t xml:space="preserve"> </w:t>
          </w:r>
          <w:r w:rsidR="00270D76">
            <w:rPr>
              <w:rFonts w:asciiTheme="majorHAnsi" w:hAnsiTheme="majorHAnsi" w:cstheme="majorHAnsi"/>
              <w:sz w:val="24"/>
              <w:lang w:val="es-VE"/>
            </w:rPr>
            <w:t>de</w:t>
          </w:r>
          <w:r w:rsidRPr="002A4164">
            <w:rPr>
              <w:rFonts w:asciiTheme="majorHAnsi" w:hAnsiTheme="majorHAnsi" w:cstheme="majorHAnsi"/>
              <w:sz w:val="24"/>
              <w:lang w:val="es-VE"/>
            </w:rPr>
            <w:t xml:space="preserve"> </w:t>
          </w:r>
          <w:r w:rsidRPr="002A4164">
            <w:rPr>
              <w:rFonts w:asciiTheme="majorHAnsi" w:hAnsiTheme="majorHAnsi" w:cstheme="majorHAnsi"/>
              <w:sz w:val="24"/>
              <w:lang w:val="es-VE"/>
            </w:rPr>
            <w:fldChar w:fldCharType="begin"/>
          </w:r>
          <w:r w:rsidRPr="002A4164">
            <w:rPr>
              <w:rFonts w:asciiTheme="majorHAnsi" w:hAnsiTheme="majorHAnsi" w:cstheme="majorHAnsi"/>
              <w:sz w:val="24"/>
              <w:lang w:val="es-VE"/>
            </w:rPr>
            <w:instrText xml:space="preserve"> NUMPAGES </w:instrText>
          </w:r>
          <w:r w:rsidRPr="002A4164">
            <w:rPr>
              <w:rFonts w:asciiTheme="majorHAnsi" w:hAnsiTheme="majorHAnsi" w:cstheme="majorHAnsi"/>
              <w:sz w:val="24"/>
              <w:lang w:val="es-VE"/>
            </w:rPr>
            <w:fldChar w:fldCharType="separate"/>
          </w:r>
          <w:r w:rsidRPr="002A4164">
            <w:rPr>
              <w:rFonts w:asciiTheme="majorHAnsi" w:hAnsiTheme="majorHAnsi" w:cstheme="majorHAnsi"/>
              <w:noProof/>
              <w:sz w:val="24"/>
              <w:lang w:val="es-VE"/>
            </w:rPr>
            <w:t>4</w:t>
          </w:r>
          <w:r w:rsidRPr="002A4164">
            <w:rPr>
              <w:rFonts w:asciiTheme="majorHAnsi" w:hAnsiTheme="majorHAnsi" w:cstheme="majorHAnsi"/>
              <w:sz w:val="24"/>
              <w:lang w:val="es-VE"/>
            </w:rPr>
            <w:fldChar w:fldCharType="end"/>
          </w:r>
        </w:p>
      </w:tc>
      <w:tc>
        <w:tcPr>
          <w:tcW w:w="1781" w:type="dxa"/>
          <w:shd w:val="clear" w:color="auto" w:fill="auto"/>
          <w:vAlign w:val="center"/>
        </w:tcPr>
        <w:p w14:paraId="2EC8AD18" w14:textId="77777777" w:rsidR="00743894" w:rsidRPr="00B804EA" w:rsidRDefault="00743894" w:rsidP="003C3660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Rockwell" w:hAnsi="Rockwell"/>
              <w:b/>
              <w:u w:val="single"/>
              <w:lang w:val="es-VE"/>
            </w:rPr>
          </w:pPr>
          <w:proofErr w:type="spellStart"/>
          <w:r w:rsidRPr="00D426AB">
            <w:rPr>
              <w:rFonts w:ascii="Rockwell" w:hAnsi="Rockwell"/>
              <w:b/>
              <w:u w:val="single"/>
            </w:rPr>
            <w:t>Sec</w:t>
          </w:r>
          <w:r>
            <w:rPr>
              <w:rFonts w:ascii="Rockwell" w:hAnsi="Rockwell"/>
              <w:b/>
              <w:u w:val="single"/>
              <w:lang w:val="es-VE"/>
            </w:rPr>
            <w:t>ción</w:t>
          </w:r>
          <w:proofErr w:type="spellEnd"/>
        </w:p>
        <w:p w14:paraId="63A533E1" w14:textId="77777777" w:rsidR="00743894" w:rsidRPr="000C6DF7" w:rsidRDefault="00743894" w:rsidP="003C3660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Rockwell" w:hAnsi="Rockwell"/>
              <w:b/>
              <w:sz w:val="62"/>
              <w:szCs w:val="62"/>
            </w:rPr>
          </w:pPr>
          <w:r>
            <w:rPr>
              <w:rFonts w:ascii="Rockwell" w:hAnsi="Rockwell"/>
              <w:b/>
              <w:sz w:val="62"/>
              <w:szCs w:val="62"/>
            </w:rPr>
            <w:t>H5</w:t>
          </w:r>
        </w:p>
      </w:tc>
    </w:tr>
  </w:tbl>
  <w:p w14:paraId="272BBDB4" w14:textId="77777777" w:rsidR="00743894" w:rsidRDefault="00743894" w:rsidP="003C36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46C9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multilevel"/>
    <w:tmpl w:val="D77AFC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000000D"/>
    <w:multiLevelType w:val="multilevel"/>
    <w:tmpl w:val="EDBCF2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Wingdings" w:hint="default"/>
        <w:b w:val="0"/>
        <w:i w:val="0"/>
        <w:sz w:val="20"/>
        <w:szCs w:val="20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075E4712"/>
    <w:multiLevelType w:val="hybridMultilevel"/>
    <w:tmpl w:val="0CF8FD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859DD"/>
    <w:multiLevelType w:val="multilevel"/>
    <w:tmpl w:val="541E6E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EDD619B"/>
    <w:multiLevelType w:val="multilevel"/>
    <w:tmpl w:val="6494E3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9" w15:restartNumberingAfterBreak="0">
    <w:nsid w:val="1234082D"/>
    <w:multiLevelType w:val="multilevel"/>
    <w:tmpl w:val="C074D6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0D5867"/>
    <w:multiLevelType w:val="hybridMultilevel"/>
    <w:tmpl w:val="4CAE141A"/>
    <w:lvl w:ilvl="0" w:tplc="0409000F">
      <w:start w:val="1"/>
      <w:numFmt w:val="decimal"/>
      <w:lvlText w:val="%1."/>
      <w:lvlJc w:val="left"/>
      <w:pPr>
        <w:ind w:left="622" w:hanging="360"/>
      </w:p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1" w15:restartNumberingAfterBreak="0">
    <w:nsid w:val="1822124F"/>
    <w:multiLevelType w:val="hybridMultilevel"/>
    <w:tmpl w:val="A2B6B514"/>
    <w:lvl w:ilvl="0" w:tplc="006C83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B47C9"/>
    <w:multiLevelType w:val="hybridMultilevel"/>
    <w:tmpl w:val="1BF4D67E"/>
    <w:lvl w:ilvl="0" w:tplc="66B2184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Wingdings" w:hint="default"/>
        <w:b/>
        <w:i w:val="0"/>
        <w:sz w:val="22"/>
      </w:rPr>
    </w:lvl>
    <w:lvl w:ilvl="1" w:tplc="4434CE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127EA2"/>
    <w:multiLevelType w:val="multilevel"/>
    <w:tmpl w:val="B80E67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10C097C"/>
    <w:multiLevelType w:val="hybridMultilevel"/>
    <w:tmpl w:val="63D412F0"/>
    <w:lvl w:ilvl="0" w:tplc="DF1CD66E">
      <w:start w:val="1"/>
      <w:numFmt w:val="decimal"/>
      <w:lvlText w:val="%1)"/>
      <w:lvlJc w:val="left"/>
      <w:pPr>
        <w:ind w:left="360" w:hanging="360"/>
      </w:pPr>
    </w:lvl>
    <w:lvl w:ilvl="1" w:tplc="7E8ADAF8" w:tentative="1">
      <w:start w:val="1"/>
      <w:numFmt w:val="lowerLetter"/>
      <w:lvlText w:val="%2."/>
      <w:lvlJc w:val="left"/>
      <w:pPr>
        <w:ind w:left="1440" w:hanging="360"/>
      </w:pPr>
    </w:lvl>
    <w:lvl w:ilvl="2" w:tplc="FEA4A28C" w:tentative="1">
      <w:start w:val="1"/>
      <w:numFmt w:val="lowerRoman"/>
      <w:lvlText w:val="%3."/>
      <w:lvlJc w:val="right"/>
      <w:pPr>
        <w:ind w:left="2160" w:hanging="180"/>
      </w:pPr>
    </w:lvl>
    <w:lvl w:ilvl="3" w:tplc="4F82B792" w:tentative="1">
      <w:start w:val="1"/>
      <w:numFmt w:val="decimal"/>
      <w:lvlText w:val="%4."/>
      <w:lvlJc w:val="left"/>
      <w:pPr>
        <w:ind w:left="2880" w:hanging="360"/>
      </w:pPr>
    </w:lvl>
    <w:lvl w:ilvl="4" w:tplc="FA427F06" w:tentative="1">
      <w:start w:val="1"/>
      <w:numFmt w:val="lowerLetter"/>
      <w:lvlText w:val="%5."/>
      <w:lvlJc w:val="left"/>
      <w:pPr>
        <w:ind w:left="3600" w:hanging="360"/>
      </w:pPr>
    </w:lvl>
    <w:lvl w:ilvl="5" w:tplc="9CB0998C" w:tentative="1">
      <w:start w:val="1"/>
      <w:numFmt w:val="lowerRoman"/>
      <w:lvlText w:val="%6."/>
      <w:lvlJc w:val="right"/>
      <w:pPr>
        <w:ind w:left="4320" w:hanging="180"/>
      </w:pPr>
    </w:lvl>
    <w:lvl w:ilvl="6" w:tplc="F76200CA" w:tentative="1">
      <w:start w:val="1"/>
      <w:numFmt w:val="decimal"/>
      <w:lvlText w:val="%7."/>
      <w:lvlJc w:val="left"/>
      <w:pPr>
        <w:ind w:left="5040" w:hanging="360"/>
      </w:pPr>
    </w:lvl>
    <w:lvl w:ilvl="7" w:tplc="A60EEAF4" w:tentative="1">
      <w:start w:val="1"/>
      <w:numFmt w:val="lowerLetter"/>
      <w:lvlText w:val="%8."/>
      <w:lvlJc w:val="left"/>
      <w:pPr>
        <w:ind w:left="5760" w:hanging="360"/>
      </w:pPr>
    </w:lvl>
    <w:lvl w:ilvl="8" w:tplc="354AC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335AF"/>
    <w:multiLevelType w:val="hybridMultilevel"/>
    <w:tmpl w:val="8A9AA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E1766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01B455E"/>
    <w:multiLevelType w:val="multilevel"/>
    <w:tmpl w:val="AEEC1CC4"/>
    <w:lvl w:ilvl="0">
      <w:start w:val="3"/>
      <w:numFmt w:val="decimal"/>
      <w:lvlText w:val="%1"/>
      <w:lvlJc w:val="left"/>
      <w:pPr>
        <w:ind w:left="360" w:hanging="360"/>
      </w:pPr>
      <w:rPr>
        <w:rFonts w:cs="Symbol"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Symbol" w:hint="default"/>
        <w:sz w:val="2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cs="Symbo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mbol"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Symbo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mbo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Symbo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mbo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mbol" w:hint="default"/>
        <w:sz w:val="20"/>
      </w:rPr>
    </w:lvl>
  </w:abstractNum>
  <w:abstractNum w:abstractNumId="18" w15:restartNumberingAfterBreak="0">
    <w:nsid w:val="38CA4FB9"/>
    <w:multiLevelType w:val="hybridMultilevel"/>
    <w:tmpl w:val="EB9419DE"/>
    <w:lvl w:ilvl="0" w:tplc="F7DA2BF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0740F"/>
    <w:multiLevelType w:val="multilevel"/>
    <w:tmpl w:val="1BF4D6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Wingdings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2B1984"/>
    <w:multiLevelType w:val="hybridMultilevel"/>
    <w:tmpl w:val="3C5AA7BA"/>
    <w:lvl w:ilvl="0" w:tplc="0024C3F8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E456C"/>
    <w:multiLevelType w:val="multilevel"/>
    <w:tmpl w:val="D77AFC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1D13D99"/>
    <w:multiLevelType w:val="hybridMultilevel"/>
    <w:tmpl w:val="A24000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32BD7"/>
    <w:multiLevelType w:val="hybridMultilevel"/>
    <w:tmpl w:val="0C625CD6"/>
    <w:lvl w:ilvl="0" w:tplc="3BAEDA5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D207A6"/>
    <w:multiLevelType w:val="hybridMultilevel"/>
    <w:tmpl w:val="E3CA4E58"/>
    <w:lvl w:ilvl="0" w:tplc="BCF698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06E54"/>
    <w:multiLevelType w:val="hybridMultilevel"/>
    <w:tmpl w:val="F57AF334"/>
    <w:lvl w:ilvl="0" w:tplc="BCF698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6292E"/>
    <w:multiLevelType w:val="hybridMultilevel"/>
    <w:tmpl w:val="1576A93E"/>
    <w:lvl w:ilvl="0" w:tplc="3BAEDA5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A909C8"/>
    <w:multiLevelType w:val="multilevel"/>
    <w:tmpl w:val="5AC497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4C7782"/>
    <w:multiLevelType w:val="hybridMultilevel"/>
    <w:tmpl w:val="8ABCD342"/>
    <w:lvl w:ilvl="0" w:tplc="4628CE38">
      <w:start w:val="2"/>
      <w:numFmt w:val="upperLetter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565CF5"/>
    <w:multiLevelType w:val="hybridMultilevel"/>
    <w:tmpl w:val="1A881E90"/>
    <w:lvl w:ilvl="0" w:tplc="BCF698F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BF48D8"/>
    <w:multiLevelType w:val="hybridMultilevel"/>
    <w:tmpl w:val="5AC497A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E44CD8"/>
    <w:multiLevelType w:val="multilevel"/>
    <w:tmpl w:val="68867D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100D58"/>
    <w:multiLevelType w:val="multilevel"/>
    <w:tmpl w:val="D77AFC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A534B38"/>
    <w:multiLevelType w:val="hybridMultilevel"/>
    <w:tmpl w:val="A392CB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AC4F17"/>
    <w:multiLevelType w:val="multilevel"/>
    <w:tmpl w:val="541E6E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1800B97"/>
    <w:multiLevelType w:val="hybridMultilevel"/>
    <w:tmpl w:val="6FD476AA"/>
    <w:lvl w:ilvl="0" w:tplc="1FF0A32C">
      <w:start w:val="1"/>
      <w:numFmt w:val="decimal"/>
      <w:lvlText w:val="%1.1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E623F5"/>
    <w:multiLevelType w:val="hybridMultilevel"/>
    <w:tmpl w:val="BC10381A"/>
    <w:lvl w:ilvl="0" w:tplc="C8423C26">
      <w:start w:val="1"/>
      <w:numFmt w:val="decimal"/>
      <w:lvlText w:val="12.%1"/>
      <w:lvlJc w:val="left"/>
      <w:pPr>
        <w:tabs>
          <w:tab w:val="num" w:pos="360"/>
        </w:tabs>
        <w:ind w:left="360" w:hanging="360"/>
      </w:pPr>
      <w:rPr>
        <w:rFonts w:ascii="Calibri" w:hAnsi="Calibri" w:cs="Wingdings" w:hint="default"/>
        <w:b/>
        <w:i w:val="0"/>
        <w:sz w:val="20"/>
        <w:szCs w:val="20"/>
      </w:rPr>
    </w:lvl>
    <w:lvl w:ilvl="1" w:tplc="4434CE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645F3D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924343060">
    <w:abstractNumId w:val="4"/>
  </w:num>
  <w:num w:numId="2" w16cid:durableId="778993292">
    <w:abstractNumId w:val="36"/>
  </w:num>
  <w:num w:numId="3" w16cid:durableId="250555256">
    <w:abstractNumId w:val="2"/>
  </w:num>
  <w:num w:numId="4" w16cid:durableId="2102480655">
    <w:abstractNumId w:val="12"/>
  </w:num>
  <w:num w:numId="5" w16cid:durableId="679547411">
    <w:abstractNumId w:val="23"/>
  </w:num>
  <w:num w:numId="6" w16cid:durableId="1113136589">
    <w:abstractNumId w:val="30"/>
  </w:num>
  <w:num w:numId="7" w16cid:durableId="627004749">
    <w:abstractNumId w:val="26"/>
  </w:num>
  <w:num w:numId="8" w16cid:durableId="1112941636">
    <w:abstractNumId w:val="0"/>
  </w:num>
  <w:num w:numId="9" w16cid:durableId="1859082656">
    <w:abstractNumId w:val="19"/>
  </w:num>
  <w:num w:numId="10" w16cid:durableId="660154813">
    <w:abstractNumId w:val="27"/>
  </w:num>
  <w:num w:numId="11" w16cid:durableId="1161046927">
    <w:abstractNumId w:val="35"/>
  </w:num>
  <w:num w:numId="12" w16cid:durableId="1650936498">
    <w:abstractNumId w:val="7"/>
  </w:num>
  <w:num w:numId="13" w16cid:durableId="2138987278">
    <w:abstractNumId w:val="9"/>
  </w:num>
  <w:num w:numId="14" w16cid:durableId="625087029">
    <w:abstractNumId w:val="34"/>
  </w:num>
  <w:num w:numId="15" w16cid:durableId="2116363764">
    <w:abstractNumId w:val="24"/>
  </w:num>
  <w:num w:numId="16" w16cid:durableId="1313634472">
    <w:abstractNumId w:val="15"/>
  </w:num>
  <w:num w:numId="17" w16cid:durableId="1911964716">
    <w:abstractNumId w:val="25"/>
  </w:num>
  <w:num w:numId="18" w16cid:durableId="1060910373">
    <w:abstractNumId w:val="33"/>
  </w:num>
  <w:num w:numId="19" w16cid:durableId="2105032425">
    <w:abstractNumId w:val="29"/>
  </w:num>
  <w:num w:numId="20" w16cid:durableId="69232826">
    <w:abstractNumId w:val="37"/>
  </w:num>
  <w:num w:numId="21" w16cid:durableId="1714964518">
    <w:abstractNumId w:val="17"/>
  </w:num>
  <w:num w:numId="22" w16cid:durableId="1982078192">
    <w:abstractNumId w:val="1"/>
  </w:num>
  <w:num w:numId="23" w16cid:durableId="306666448">
    <w:abstractNumId w:val="14"/>
  </w:num>
  <w:num w:numId="24" w16cid:durableId="1416902046">
    <w:abstractNumId w:val="13"/>
  </w:num>
  <w:num w:numId="25" w16cid:durableId="1146970933">
    <w:abstractNumId w:val="8"/>
  </w:num>
  <w:num w:numId="26" w16cid:durableId="1277910997">
    <w:abstractNumId w:val="16"/>
  </w:num>
  <w:num w:numId="27" w16cid:durableId="1609703186">
    <w:abstractNumId w:val="5"/>
  </w:num>
  <w:num w:numId="28" w16cid:durableId="495270906">
    <w:abstractNumId w:val="3"/>
  </w:num>
  <w:num w:numId="29" w16cid:durableId="132605721">
    <w:abstractNumId w:val="28"/>
  </w:num>
  <w:num w:numId="30" w16cid:durableId="393551366">
    <w:abstractNumId w:val="11"/>
  </w:num>
  <w:num w:numId="31" w16cid:durableId="1103039395">
    <w:abstractNumId w:val="31"/>
  </w:num>
  <w:num w:numId="32" w16cid:durableId="570433883">
    <w:abstractNumId w:val="18"/>
  </w:num>
  <w:num w:numId="33" w16cid:durableId="1852839129">
    <w:abstractNumId w:val="6"/>
  </w:num>
  <w:num w:numId="34" w16cid:durableId="634139713">
    <w:abstractNumId w:val="20"/>
  </w:num>
  <w:num w:numId="35" w16cid:durableId="1542939774">
    <w:abstractNumId w:val="10"/>
  </w:num>
  <w:num w:numId="36" w16cid:durableId="222523304">
    <w:abstractNumId w:val="22"/>
  </w:num>
  <w:num w:numId="37" w16cid:durableId="2044595037">
    <w:abstractNumId w:val="21"/>
  </w:num>
  <w:num w:numId="38" w16cid:durableId="71971815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9D"/>
    <w:rsid w:val="00000495"/>
    <w:rsid w:val="00025925"/>
    <w:rsid w:val="00041D65"/>
    <w:rsid w:val="00053277"/>
    <w:rsid w:val="00073304"/>
    <w:rsid w:val="00092C23"/>
    <w:rsid w:val="000B65CC"/>
    <w:rsid w:val="000D6358"/>
    <w:rsid w:val="000F3ACD"/>
    <w:rsid w:val="00112F17"/>
    <w:rsid w:val="00115F78"/>
    <w:rsid w:val="001B1964"/>
    <w:rsid w:val="001B7CB2"/>
    <w:rsid w:val="001C45EA"/>
    <w:rsid w:val="001F7541"/>
    <w:rsid w:val="0021033B"/>
    <w:rsid w:val="00211035"/>
    <w:rsid w:val="00251422"/>
    <w:rsid w:val="00270D76"/>
    <w:rsid w:val="002A4164"/>
    <w:rsid w:val="002B101B"/>
    <w:rsid w:val="00304A33"/>
    <w:rsid w:val="0033038B"/>
    <w:rsid w:val="00332C0F"/>
    <w:rsid w:val="00340A16"/>
    <w:rsid w:val="003739B6"/>
    <w:rsid w:val="00384FBD"/>
    <w:rsid w:val="00393979"/>
    <w:rsid w:val="003B5CE3"/>
    <w:rsid w:val="003C3660"/>
    <w:rsid w:val="0044348D"/>
    <w:rsid w:val="004737C5"/>
    <w:rsid w:val="00491DE8"/>
    <w:rsid w:val="004A3C12"/>
    <w:rsid w:val="00502263"/>
    <w:rsid w:val="005239E7"/>
    <w:rsid w:val="005306B3"/>
    <w:rsid w:val="005410EE"/>
    <w:rsid w:val="005472C7"/>
    <w:rsid w:val="00587A8D"/>
    <w:rsid w:val="005C3FF9"/>
    <w:rsid w:val="005D2C48"/>
    <w:rsid w:val="005F4FC5"/>
    <w:rsid w:val="00613F49"/>
    <w:rsid w:val="006233B9"/>
    <w:rsid w:val="00657CCB"/>
    <w:rsid w:val="006655F4"/>
    <w:rsid w:val="00684550"/>
    <w:rsid w:val="006A5E79"/>
    <w:rsid w:val="006D54D8"/>
    <w:rsid w:val="006E4573"/>
    <w:rsid w:val="007165C1"/>
    <w:rsid w:val="00731FEF"/>
    <w:rsid w:val="007339DB"/>
    <w:rsid w:val="00743894"/>
    <w:rsid w:val="00765E34"/>
    <w:rsid w:val="007777EF"/>
    <w:rsid w:val="00790C57"/>
    <w:rsid w:val="007A1382"/>
    <w:rsid w:val="007D7BD4"/>
    <w:rsid w:val="00833C56"/>
    <w:rsid w:val="00844125"/>
    <w:rsid w:val="008630D3"/>
    <w:rsid w:val="008D3E99"/>
    <w:rsid w:val="00902EA4"/>
    <w:rsid w:val="00905820"/>
    <w:rsid w:val="00916935"/>
    <w:rsid w:val="009262F0"/>
    <w:rsid w:val="00933F2B"/>
    <w:rsid w:val="00942146"/>
    <w:rsid w:val="009810EF"/>
    <w:rsid w:val="0098798C"/>
    <w:rsid w:val="00987F00"/>
    <w:rsid w:val="009B128F"/>
    <w:rsid w:val="009B12CD"/>
    <w:rsid w:val="00A079F4"/>
    <w:rsid w:val="00A32F81"/>
    <w:rsid w:val="00A4279D"/>
    <w:rsid w:val="00A441C8"/>
    <w:rsid w:val="00A53B08"/>
    <w:rsid w:val="00A953CD"/>
    <w:rsid w:val="00AD6552"/>
    <w:rsid w:val="00AF5079"/>
    <w:rsid w:val="00B55EF7"/>
    <w:rsid w:val="00B6057C"/>
    <w:rsid w:val="00B63999"/>
    <w:rsid w:val="00B878A4"/>
    <w:rsid w:val="00BB456B"/>
    <w:rsid w:val="00BD5696"/>
    <w:rsid w:val="00BE46C0"/>
    <w:rsid w:val="00BF519C"/>
    <w:rsid w:val="00C24392"/>
    <w:rsid w:val="00C44A33"/>
    <w:rsid w:val="00C466D3"/>
    <w:rsid w:val="00C831F9"/>
    <w:rsid w:val="00C861D1"/>
    <w:rsid w:val="00CF2A7A"/>
    <w:rsid w:val="00D003C4"/>
    <w:rsid w:val="00D542AE"/>
    <w:rsid w:val="00D62EF0"/>
    <w:rsid w:val="00D84C02"/>
    <w:rsid w:val="00D85D55"/>
    <w:rsid w:val="00D93331"/>
    <w:rsid w:val="00DE4D9B"/>
    <w:rsid w:val="00DF1C79"/>
    <w:rsid w:val="00E6100B"/>
    <w:rsid w:val="00E97202"/>
    <w:rsid w:val="00EA6CB8"/>
    <w:rsid w:val="00F04599"/>
    <w:rsid w:val="00F150C3"/>
    <w:rsid w:val="00F1738A"/>
    <w:rsid w:val="00F53904"/>
    <w:rsid w:val="00F5609C"/>
    <w:rsid w:val="00F76047"/>
    <w:rsid w:val="010CE76C"/>
    <w:rsid w:val="029976E2"/>
    <w:rsid w:val="04E54089"/>
    <w:rsid w:val="04EBA7D8"/>
    <w:rsid w:val="05875524"/>
    <w:rsid w:val="06CFAD8B"/>
    <w:rsid w:val="0939976C"/>
    <w:rsid w:val="0A56D956"/>
    <w:rsid w:val="0CB20AD5"/>
    <w:rsid w:val="0CF5E214"/>
    <w:rsid w:val="0E823D0B"/>
    <w:rsid w:val="0FC14FE1"/>
    <w:rsid w:val="108AC899"/>
    <w:rsid w:val="13C2695B"/>
    <w:rsid w:val="178E2A20"/>
    <w:rsid w:val="17F4BD7C"/>
    <w:rsid w:val="18D06371"/>
    <w:rsid w:val="1BF54472"/>
    <w:rsid w:val="1C28A01C"/>
    <w:rsid w:val="1EAB7A0F"/>
    <w:rsid w:val="1F9C006A"/>
    <w:rsid w:val="20C4CB51"/>
    <w:rsid w:val="225CF010"/>
    <w:rsid w:val="230B2957"/>
    <w:rsid w:val="24EA70A3"/>
    <w:rsid w:val="25FB88DD"/>
    <w:rsid w:val="2B000384"/>
    <w:rsid w:val="303451E4"/>
    <w:rsid w:val="30391A29"/>
    <w:rsid w:val="3811785B"/>
    <w:rsid w:val="3BF32CFB"/>
    <w:rsid w:val="3DC79825"/>
    <w:rsid w:val="3DE03455"/>
    <w:rsid w:val="3E4D5A71"/>
    <w:rsid w:val="4186FBB6"/>
    <w:rsid w:val="443B093C"/>
    <w:rsid w:val="46920B28"/>
    <w:rsid w:val="469E0207"/>
    <w:rsid w:val="4707B46B"/>
    <w:rsid w:val="473C5C82"/>
    <w:rsid w:val="47A9C47E"/>
    <w:rsid w:val="4C9E4FBD"/>
    <w:rsid w:val="4D0D438B"/>
    <w:rsid w:val="4D956CAF"/>
    <w:rsid w:val="4DF2832A"/>
    <w:rsid w:val="4F395C6C"/>
    <w:rsid w:val="504B7012"/>
    <w:rsid w:val="52A76ADF"/>
    <w:rsid w:val="5745041B"/>
    <w:rsid w:val="5A0A6F56"/>
    <w:rsid w:val="5C3D81DD"/>
    <w:rsid w:val="5E589467"/>
    <w:rsid w:val="615B2EA6"/>
    <w:rsid w:val="61D8306A"/>
    <w:rsid w:val="69AD6FBF"/>
    <w:rsid w:val="7021EC35"/>
    <w:rsid w:val="7AB48084"/>
    <w:rsid w:val="7D0E9E5B"/>
    <w:rsid w:val="7F14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3AF595"/>
  <w14:defaultImageDpi w14:val="300"/>
  <w15:docId w15:val="{BDCC712C-597A-7F48-847B-47617A08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ascii="Arial" w:hAnsi="Arial"/>
      <w:b/>
      <w:bCs/>
      <w:sz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rFonts w:ascii="Arial" w:hAnsi="Arial"/>
      <w:b/>
      <w:bCs/>
      <w:sz w:val="18"/>
      <w:lang w:val="x-none" w:eastAsia="x-non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BodyText2">
    <w:name w:val="Body Text 2"/>
    <w:basedOn w:val="Normal"/>
    <w:rsid w:val="00A41C45"/>
    <w:pPr>
      <w:spacing w:after="120" w:line="480" w:lineRule="auto"/>
    </w:pPr>
  </w:style>
  <w:style w:type="paragraph" w:customStyle="1" w:styleId="TableText">
    <w:name w:val="TableText"/>
    <w:basedOn w:val="BodyText2"/>
    <w:rsid w:val="00A41C45"/>
    <w:pPr>
      <w:spacing w:after="0" w:line="200" w:lineRule="exact"/>
      <w:ind w:right="-720"/>
    </w:pPr>
    <w:rPr>
      <w:rFonts w:ascii="Myriad Roman" w:eastAsia="Times" w:hAnsi="Myriad Roman"/>
      <w:b/>
      <w:bCs/>
      <w:noProof/>
      <w:sz w:val="18"/>
      <w:szCs w:val="20"/>
    </w:rPr>
  </w:style>
  <w:style w:type="paragraph" w:styleId="ListBullet">
    <w:name w:val="List Bullet"/>
    <w:basedOn w:val="Normal"/>
    <w:autoRedefine/>
    <w:rsid w:val="00FA757E"/>
    <w:pPr>
      <w:numPr>
        <w:numId w:val="3"/>
      </w:numPr>
      <w:spacing w:line="240" w:lineRule="exact"/>
      <w:ind w:right="-720"/>
    </w:pPr>
    <w:rPr>
      <w:rFonts w:ascii="Myriad Roman" w:hAnsi="Myriad Roman"/>
      <w:sz w:val="19"/>
    </w:rPr>
  </w:style>
  <w:style w:type="table" w:styleId="TableGrid">
    <w:name w:val="Table Grid"/>
    <w:basedOn w:val="TableNormal"/>
    <w:rsid w:val="00FA7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757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23A6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23A66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3703EA"/>
    <w:rPr>
      <w:rFonts w:ascii="Arial" w:hAnsi="Arial" w:cs="Arial"/>
      <w:b/>
      <w:bCs/>
      <w:sz w:val="18"/>
      <w:szCs w:val="24"/>
    </w:rPr>
  </w:style>
  <w:style w:type="character" w:customStyle="1" w:styleId="Heading4Char">
    <w:name w:val="Heading 4 Char"/>
    <w:link w:val="Heading4"/>
    <w:rsid w:val="00356EEC"/>
    <w:rPr>
      <w:rFonts w:ascii="Arial" w:hAnsi="Arial" w:cs="Arial"/>
      <w:b/>
      <w:bCs/>
      <w:sz w:val="32"/>
      <w:szCs w:val="24"/>
    </w:rPr>
  </w:style>
  <w:style w:type="character" w:customStyle="1" w:styleId="HeaderChar">
    <w:name w:val="Header Char"/>
    <w:link w:val="Header"/>
    <w:rsid w:val="0054676F"/>
    <w:rPr>
      <w:rFonts w:ascii="Garamond" w:hAnsi="Garamond"/>
      <w:sz w:val="22"/>
      <w:szCs w:val="24"/>
    </w:rPr>
  </w:style>
  <w:style w:type="character" w:styleId="PageNumber">
    <w:name w:val="page number"/>
    <w:basedOn w:val="DefaultParagraphFont"/>
    <w:uiPriority w:val="99"/>
    <w:unhideWhenUsed/>
    <w:rsid w:val="0054676F"/>
  </w:style>
  <w:style w:type="character" w:customStyle="1" w:styleId="FooterChar">
    <w:name w:val="Footer Char"/>
    <w:link w:val="Footer"/>
    <w:rsid w:val="00C31487"/>
    <w:rPr>
      <w:rFonts w:ascii="Garamond" w:hAnsi="Garamond"/>
      <w:sz w:val="22"/>
      <w:szCs w:val="24"/>
    </w:rPr>
  </w:style>
  <w:style w:type="character" w:styleId="CommentReference">
    <w:name w:val="annotation reference"/>
    <w:rsid w:val="00DF0B5C"/>
    <w:rPr>
      <w:sz w:val="18"/>
      <w:szCs w:val="18"/>
    </w:rPr>
  </w:style>
  <w:style w:type="paragraph" w:styleId="CommentText">
    <w:name w:val="annotation text"/>
    <w:basedOn w:val="Normal"/>
    <w:link w:val="CommentTextChar"/>
    <w:rsid w:val="00DF0B5C"/>
    <w:rPr>
      <w:sz w:val="24"/>
      <w:lang w:val="x-none" w:eastAsia="x-none"/>
    </w:rPr>
  </w:style>
  <w:style w:type="character" w:customStyle="1" w:styleId="CommentTextChar">
    <w:name w:val="Comment Text Char"/>
    <w:link w:val="CommentText"/>
    <w:rsid w:val="00DF0B5C"/>
    <w:rPr>
      <w:rFonts w:ascii="Garamond" w:hAnsi="Garamond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F0B5C"/>
    <w:rPr>
      <w:b/>
      <w:bCs/>
    </w:rPr>
  </w:style>
  <w:style w:type="character" w:customStyle="1" w:styleId="CommentSubjectChar">
    <w:name w:val="Comment Subject Char"/>
    <w:link w:val="CommentSubject"/>
    <w:rsid w:val="00DF0B5C"/>
    <w:rPr>
      <w:rFonts w:ascii="Garamond" w:hAnsi="Garamond"/>
      <w:b/>
      <w:bCs/>
      <w:sz w:val="24"/>
      <w:szCs w:val="24"/>
    </w:rPr>
  </w:style>
  <w:style w:type="paragraph" w:styleId="List2">
    <w:name w:val="List 2"/>
    <w:basedOn w:val="Normal"/>
    <w:rsid w:val="000230F4"/>
    <w:pPr>
      <w:spacing w:line="240" w:lineRule="exact"/>
      <w:ind w:left="720" w:right="-720" w:hanging="360"/>
    </w:pPr>
    <w:rPr>
      <w:rFonts w:ascii="Arial" w:hAnsi="Arial"/>
      <w:sz w:val="18"/>
    </w:rPr>
  </w:style>
  <w:style w:type="character" w:styleId="Strong">
    <w:name w:val="Strong"/>
    <w:uiPriority w:val="22"/>
    <w:qFormat/>
    <w:rsid w:val="000230F4"/>
    <w:rPr>
      <w:b/>
      <w:bCs/>
    </w:rPr>
  </w:style>
  <w:style w:type="paragraph" w:customStyle="1" w:styleId="Listavistosa-nfasis11">
    <w:name w:val="Lista vistosa - Énfasis 11"/>
    <w:basedOn w:val="Normal"/>
    <w:uiPriority w:val="34"/>
    <w:qFormat/>
    <w:rsid w:val="009C3FFE"/>
    <w:pPr>
      <w:ind w:left="720"/>
      <w:contextualSpacing/>
    </w:pPr>
    <w:rPr>
      <w:rFonts w:ascii="Arial" w:hAnsi="Arial"/>
      <w:sz w:val="18"/>
    </w:rPr>
  </w:style>
  <w:style w:type="paragraph" w:styleId="ListBullet3">
    <w:name w:val="List Bullet 3"/>
    <w:basedOn w:val="Normal"/>
    <w:autoRedefine/>
    <w:rsid w:val="00041B94"/>
    <w:pPr>
      <w:numPr>
        <w:numId w:val="22"/>
      </w:numPr>
      <w:spacing w:line="240" w:lineRule="exact"/>
      <w:ind w:right="-720"/>
    </w:pPr>
    <w:rPr>
      <w:rFonts w:ascii="Arial" w:hAnsi="Arial"/>
      <w:sz w:val="18"/>
    </w:rPr>
  </w:style>
  <w:style w:type="paragraph" w:customStyle="1" w:styleId="ColorfulList-Accent11">
    <w:name w:val="Colorful List - Accent 11"/>
    <w:basedOn w:val="Normal"/>
    <w:uiPriority w:val="34"/>
    <w:qFormat/>
    <w:rsid w:val="00041B94"/>
    <w:pPr>
      <w:ind w:left="720"/>
      <w:contextualSpacing/>
    </w:pPr>
  </w:style>
  <w:style w:type="paragraph" w:customStyle="1" w:styleId="Indentwithtabs">
    <w:name w:val="Indent with tabs"/>
    <w:basedOn w:val="Normal"/>
    <w:rsid w:val="00A3464B"/>
    <w:pPr>
      <w:numPr>
        <w:numId w:val="27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 Roman" w:hAnsi="Myriad Roman" w:cs="Myriad Roman"/>
      <w:sz w:val="19"/>
      <w:szCs w:val="19"/>
    </w:rPr>
  </w:style>
  <w:style w:type="paragraph" w:customStyle="1" w:styleId="IndentwithTabs2">
    <w:name w:val="Indent with Tabs2"/>
    <w:basedOn w:val="Normal"/>
    <w:rsid w:val="00A3464B"/>
    <w:pPr>
      <w:numPr>
        <w:ilvl w:val="1"/>
        <w:numId w:val="27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 w:cs="Myriad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65617"/>
    <w:pPr>
      <w:ind w:left="720"/>
    </w:pPr>
  </w:style>
  <w:style w:type="character" w:customStyle="1" w:styleId="Heading2Char">
    <w:name w:val="Heading 2 Char"/>
    <w:link w:val="Heading2"/>
    <w:rsid w:val="00F2427E"/>
    <w:rPr>
      <w:rFonts w:ascii="Arial" w:hAnsi="Arial" w:cs="Arial"/>
      <w:b/>
      <w:bCs/>
      <w:sz w:val="22"/>
      <w:szCs w:val="24"/>
    </w:rPr>
  </w:style>
  <w:style w:type="paragraph" w:styleId="Revision">
    <w:name w:val="Revision"/>
    <w:hidden/>
    <w:uiPriority w:val="71"/>
    <w:semiHidden/>
    <w:rsid w:val="00D93331"/>
    <w:rPr>
      <w:rFonts w:ascii="Garamond" w:hAnsi="Garamond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ganic@tilth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B2852-3F46-4005-A5D4-0D38377F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Operation Name/Date:</vt:lpstr>
    </vt:vector>
  </TitlesOfParts>
  <Manager/>
  <Company/>
  <LinksUpToDate>false</LinksUpToDate>
  <CharactersWithSpaces>10277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 Name/Date:</dc:title>
  <dc:subject/>
  <dc:creator>Network Administrator</dc:creator>
  <cp:keywords/>
  <dc:description/>
  <cp:lastModifiedBy>Joel Borjesson</cp:lastModifiedBy>
  <cp:revision>2</cp:revision>
  <cp:lastPrinted>2013-10-28T22:24:00Z</cp:lastPrinted>
  <dcterms:created xsi:type="dcterms:W3CDTF">2023-10-31T22:40:00Z</dcterms:created>
  <dcterms:modified xsi:type="dcterms:W3CDTF">2023-10-31T22:40:00Z</dcterms:modified>
  <cp:category/>
</cp:coreProperties>
</file>