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3F3B" w14:textId="3518E525" w:rsidR="00224E42" w:rsidRPr="0076250E" w:rsidRDefault="00224E42" w:rsidP="00EC5452">
      <w:pPr>
        <w:contextualSpacing/>
        <w:jc w:val="center"/>
        <w:rPr>
          <w:rFonts w:asciiTheme="minorHAnsi" w:hAnsiTheme="minorHAnsi" w:cstheme="minorHAnsi"/>
          <w:b/>
          <w:bCs/>
          <w:spacing w:val="-4"/>
          <w:sz w:val="28"/>
          <w:szCs w:val="28"/>
        </w:rPr>
      </w:pPr>
      <w:r w:rsidRPr="0076250E">
        <w:rPr>
          <w:rFonts w:asciiTheme="minorHAnsi" w:hAnsiTheme="minorHAnsi" w:cstheme="minorHAnsi"/>
          <w:b/>
          <w:bCs/>
          <w:spacing w:val="-4"/>
          <w:sz w:val="28"/>
          <w:szCs w:val="28"/>
        </w:rPr>
        <w:t>OTCO Great Britain Certificate of Inspection Instructions</w:t>
      </w:r>
    </w:p>
    <w:p w14:paraId="2CDE9E1C" w14:textId="6CAC1472" w:rsidR="00224E42" w:rsidRDefault="00224E42" w:rsidP="00EC5452">
      <w:pPr>
        <w:contextualSpacing/>
        <w:jc w:val="center"/>
        <w:rPr>
          <w:rFonts w:asciiTheme="minorHAnsi" w:hAnsiTheme="minorHAnsi" w:cstheme="minorHAnsi"/>
          <w:spacing w:val="-4"/>
          <w:sz w:val="20"/>
          <w:szCs w:val="20"/>
        </w:rPr>
      </w:pPr>
      <w:r w:rsidRPr="002D49E7">
        <w:rPr>
          <w:rFonts w:asciiTheme="minorHAnsi" w:hAnsiTheme="minorHAnsi" w:cstheme="minorHAnsi"/>
          <w:spacing w:val="-4"/>
          <w:sz w:val="20"/>
          <w:szCs w:val="20"/>
        </w:rPr>
        <w:t>Electronic version available at</w:t>
      </w:r>
      <w:hyperlink r:id="rId7" w:history="1">
        <w:r w:rsidRPr="002D49E7">
          <w:rPr>
            <w:rStyle w:val="Hyperlink"/>
            <w:rFonts w:cstheme="minorHAnsi"/>
            <w:sz w:val="20"/>
            <w:szCs w:val="20"/>
          </w:rPr>
          <w:t xml:space="preserve"> </w:t>
        </w:r>
        <w:r w:rsidRPr="002D49E7">
          <w:rPr>
            <w:rStyle w:val="Hyperlink"/>
            <w:rFonts w:asciiTheme="minorHAnsi" w:hAnsiTheme="minorHAnsi" w:cstheme="minorHAnsi"/>
            <w:spacing w:val="-4"/>
            <w:sz w:val="20"/>
            <w:szCs w:val="20"/>
          </w:rPr>
          <w:t>www.tilth.org</w:t>
        </w:r>
      </w:hyperlink>
    </w:p>
    <w:p w14:paraId="4A323B84" w14:textId="77777777" w:rsidR="00224E42" w:rsidRDefault="00224E42" w:rsidP="00EC5452">
      <w:pPr>
        <w:contextualSpacing/>
        <w:jc w:val="center"/>
        <w:rPr>
          <w:rFonts w:asciiTheme="minorHAnsi" w:hAnsiTheme="minorHAnsi" w:cstheme="minorHAnsi"/>
          <w:b/>
          <w:bCs/>
          <w:spacing w:val="-4"/>
          <w:sz w:val="22"/>
          <w:szCs w:val="22"/>
        </w:rPr>
      </w:pPr>
    </w:p>
    <w:p w14:paraId="5A82899F" w14:textId="7E541D91" w:rsidR="00EC5452" w:rsidRPr="0036387B" w:rsidRDefault="00EC5452" w:rsidP="00EC5452">
      <w:pPr>
        <w:contextualSpacing/>
        <w:jc w:val="center"/>
        <w:rPr>
          <w:rFonts w:asciiTheme="minorHAnsi" w:hAnsiTheme="minorHAnsi" w:cstheme="minorHAnsi"/>
          <w:b/>
          <w:bCs/>
          <w:spacing w:val="-4"/>
          <w:sz w:val="22"/>
          <w:szCs w:val="22"/>
        </w:rPr>
      </w:pPr>
      <w:r w:rsidRPr="0036387B">
        <w:rPr>
          <w:rFonts w:asciiTheme="minorHAnsi" w:hAnsiTheme="minorHAnsi" w:cstheme="minorHAnsi"/>
          <w:b/>
          <w:bCs/>
          <w:spacing w:val="-4"/>
          <w:sz w:val="22"/>
          <w:szCs w:val="22"/>
        </w:rPr>
        <w:t>Please review these instructions carefully to ensure that each shipment is properly approved.</w:t>
      </w:r>
    </w:p>
    <w:p w14:paraId="5CE690A5" w14:textId="77777777" w:rsidR="00EC5452" w:rsidRPr="0036387B" w:rsidRDefault="00EC5452" w:rsidP="00EC5452">
      <w:pPr>
        <w:contextualSpacing/>
        <w:jc w:val="center"/>
        <w:rPr>
          <w:rFonts w:asciiTheme="minorHAnsi" w:hAnsiTheme="minorHAnsi" w:cstheme="minorHAnsi"/>
          <w:b/>
          <w:bCs/>
          <w:spacing w:val="-4"/>
          <w:sz w:val="22"/>
          <w:szCs w:val="22"/>
        </w:rPr>
      </w:pPr>
    </w:p>
    <w:p w14:paraId="1447FBC3" w14:textId="1BE69FD8" w:rsidR="00EC5452" w:rsidRPr="0036387B" w:rsidRDefault="00EC5452" w:rsidP="00EC5452">
      <w:pPr>
        <w:jc w:val="center"/>
        <w:rPr>
          <w:rFonts w:asciiTheme="minorHAnsi" w:hAnsiTheme="minorHAnsi" w:cstheme="minorHAnsi"/>
          <w:spacing w:val="-4"/>
          <w:sz w:val="22"/>
          <w:szCs w:val="22"/>
        </w:rPr>
      </w:pPr>
      <w:r w:rsidRPr="0036387B">
        <w:rPr>
          <w:rFonts w:asciiTheme="minorHAnsi" w:hAnsiTheme="minorHAnsi" w:cstheme="minorHAnsi"/>
          <w:b/>
          <w:sz w:val="22"/>
          <w:szCs w:val="22"/>
        </w:rPr>
        <w:t xml:space="preserve">Please submit all GB COI requests and concerns to </w:t>
      </w:r>
      <w:hyperlink r:id="rId8" w:history="1">
        <w:r w:rsidR="002E077E" w:rsidRPr="00BB4358">
          <w:rPr>
            <w:rStyle w:val="Hyperlink"/>
            <w:rFonts w:asciiTheme="minorHAnsi" w:hAnsiTheme="minorHAnsi" w:cstheme="minorHAnsi"/>
            <w:sz w:val="22"/>
            <w:szCs w:val="22"/>
          </w:rPr>
          <w:t>export@tilth.org</w:t>
        </w:r>
      </w:hyperlink>
      <w:r w:rsidRPr="0036387B">
        <w:rPr>
          <w:rFonts w:asciiTheme="minorHAnsi" w:hAnsiTheme="minorHAnsi" w:cstheme="minorHAnsi"/>
          <w:b/>
          <w:sz w:val="22"/>
          <w:szCs w:val="22"/>
        </w:rPr>
        <w:t xml:space="preserve"> </w:t>
      </w:r>
    </w:p>
    <w:p w14:paraId="289217F2" w14:textId="77777777" w:rsidR="00EC5452" w:rsidRPr="0036387B" w:rsidRDefault="00EC5452" w:rsidP="005C07A8">
      <w:pPr>
        <w:contextualSpacing/>
        <w:rPr>
          <w:rFonts w:asciiTheme="minorHAnsi" w:hAnsiTheme="minorHAnsi" w:cstheme="minorHAnsi"/>
          <w:b/>
          <w:bCs/>
          <w:spacing w:val="-4"/>
          <w:sz w:val="22"/>
          <w:szCs w:val="22"/>
          <w:u w:val="single"/>
        </w:rPr>
      </w:pPr>
    </w:p>
    <w:p w14:paraId="08F4573A" w14:textId="7FF6733E" w:rsidR="005342C6" w:rsidRPr="0036387B" w:rsidRDefault="000D509D" w:rsidP="005342C6">
      <w:pPr>
        <w:contextualSpacing/>
        <w:rPr>
          <w:rFonts w:asciiTheme="minorHAnsi" w:hAnsiTheme="minorHAnsi" w:cstheme="minorHAnsi"/>
          <w:spacing w:val="-4"/>
          <w:sz w:val="22"/>
          <w:szCs w:val="22"/>
        </w:rPr>
      </w:pPr>
      <w:r w:rsidRPr="0036387B">
        <w:rPr>
          <w:rFonts w:asciiTheme="minorHAnsi" w:hAnsiTheme="minorHAnsi" w:cstheme="minorHAnsi"/>
          <w:b/>
          <w:bCs/>
          <w:spacing w:val="-4"/>
          <w:sz w:val="22"/>
          <w:szCs w:val="22"/>
          <w:u w:val="single"/>
        </w:rPr>
        <w:t>Overview</w:t>
      </w:r>
    </w:p>
    <w:p w14:paraId="72B8D332" w14:textId="0A6DE46D" w:rsidR="00F97192" w:rsidRPr="00C5160B" w:rsidRDefault="000D509D" w:rsidP="000D509D">
      <w:pPr>
        <w:contextualSpacing/>
        <w:rPr>
          <w:rFonts w:asciiTheme="minorHAnsi" w:hAnsiTheme="minorHAnsi" w:cstheme="minorHAnsi"/>
          <w:spacing w:val="-4"/>
          <w:sz w:val="22"/>
          <w:szCs w:val="22"/>
        </w:rPr>
      </w:pPr>
      <w:r w:rsidRPr="0036387B">
        <w:rPr>
          <w:rFonts w:asciiTheme="minorHAnsi" w:hAnsiTheme="minorHAnsi" w:cstheme="minorHAnsi"/>
          <w:spacing w:val="-4"/>
          <w:sz w:val="22"/>
          <w:szCs w:val="22"/>
        </w:rPr>
        <w:t>A hard copy</w:t>
      </w:r>
      <w:r w:rsidR="005342C6" w:rsidRPr="0036387B">
        <w:rPr>
          <w:rFonts w:asciiTheme="minorHAnsi" w:hAnsiTheme="minorHAnsi" w:cstheme="minorHAnsi"/>
          <w:spacing w:val="-4"/>
          <w:sz w:val="22"/>
          <w:szCs w:val="22"/>
        </w:rPr>
        <w:t xml:space="preserve"> of a Certificate of Inspection (</w:t>
      </w:r>
      <w:r w:rsidRPr="0036387B">
        <w:rPr>
          <w:rFonts w:asciiTheme="minorHAnsi" w:hAnsiTheme="minorHAnsi" w:cstheme="minorHAnsi"/>
          <w:spacing w:val="-4"/>
          <w:sz w:val="22"/>
          <w:szCs w:val="22"/>
        </w:rPr>
        <w:t>COI</w:t>
      </w:r>
      <w:r w:rsidR="005342C6" w:rsidRPr="0036387B">
        <w:rPr>
          <w:rFonts w:asciiTheme="minorHAnsi" w:hAnsiTheme="minorHAnsi" w:cstheme="minorHAnsi"/>
          <w:spacing w:val="-4"/>
          <w:sz w:val="22"/>
          <w:szCs w:val="22"/>
        </w:rPr>
        <w:t>)</w:t>
      </w:r>
      <w:r w:rsidRPr="0036387B">
        <w:rPr>
          <w:rFonts w:asciiTheme="minorHAnsi" w:hAnsiTheme="minorHAnsi" w:cstheme="minorHAnsi"/>
          <w:spacing w:val="-4"/>
          <w:sz w:val="22"/>
          <w:szCs w:val="22"/>
        </w:rPr>
        <w:t xml:space="preserve"> is required to accompany each shipment</w:t>
      </w:r>
      <w:r w:rsidR="005342C6" w:rsidRPr="0036387B">
        <w:rPr>
          <w:rFonts w:asciiTheme="minorHAnsi" w:hAnsiTheme="minorHAnsi" w:cstheme="minorHAnsi"/>
          <w:spacing w:val="-4"/>
          <w:sz w:val="22"/>
          <w:szCs w:val="22"/>
        </w:rPr>
        <w:t xml:space="preserve"> of organic product</w:t>
      </w:r>
      <w:r w:rsidRPr="0036387B">
        <w:rPr>
          <w:rFonts w:asciiTheme="minorHAnsi" w:hAnsiTheme="minorHAnsi" w:cstheme="minorHAnsi"/>
          <w:spacing w:val="-4"/>
          <w:sz w:val="22"/>
          <w:szCs w:val="22"/>
        </w:rPr>
        <w:t xml:space="preserve"> to Great Britain under the US/</w:t>
      </w:r>
      <w:r w:rsidR="00392295">
        <w:rPr>
          <w:rFonts w:asciiTheme="minorHAnsi" w:hAnsiTheme="minorHAnsi" w:cstheme="minorHAnsi"/>
          <w:spacing w:val="-4"/>
          <w:sz w:val="22"/>
          <w:szCs w:val="22"/>
        </w:rPr>
        <w:t>United Kingdom</w:t>
      </w:r>
      <w:r w:rsidR="00C92AA6" w:rsidRPr="0036387B">
        <w:rPr>
          <w:rFonts w:asciiTheme="minorHAnsi" w:hAnsiTheme="minorHAnsi" w:cstheme="minorHAnsi"/>
          <w:spacing w:val="-4"/>
          <w:sz w:val="22"/>
          <w:szCs w:val="22"/>
        </w:rPr>
        <w:t xml:space="preserve"> </w:t>
      </w:r>
      <w:r w:rsidRPr="0036387B">
        <w:rPr>
          <w:rFonts w:asciiTheme="minorHAnsi" w:hAnsiTheme="minorHAnsi" w:cstheme="minorHAnsi"/>
          <w:spacing w:val="-4"/>
          <w:sz w:val="22"/>
          <w:szCs w:val="22"/>
        </w:rPr>
        <w:t xml:space="preserve">Equivalency </w:t>
      </w:r>
      <w:r w:rsidR="005342C6" w:rsidRPr="0036387B">
        <w:rPr>
          <w:rFonts w:asciiTheme="minorHAnsi" w:hAnsiTheme="minorHAnsi" w:cstheme="minorHAnsi"/>
          <w:spacing w:val="-4"/>
          <w:sz w:val="22"/>
          <w:szCs w:val="22"/>
        </w:rPr>
        <w:t>A</w:t>
      </w:r>
      <w:r w:rsidRPr="0036387B">
        <w:rPr>
          <w:rFonts w:asciiTheme="minorHAnsi" w:hAnsiTheme="minorHAnsi" w:cstheme="minorHAnsi"/>
          <w:spacing w:val="-4"/>
          <w:sz w:val="22"/>
          <w:szCs w:val="22"/>
        </w:rPr>
        <w:t>rrangement.</w:t>
      </w:r>
      <w:r w:rsidR="00C5024E" w:rsidRPr="0036387B">
        <w:rPr>
          <w:rFonts w:asciiTheme="minorHAnsi" w:hAnsiTheme="minorHAnsi" w:cstheme="minorHAnsi"/>
          <w:spacing w:val="-4"/>
          <w:sz w:val="22"/>
          <w:szCs w:val="22"/>
        </w:rPr>
        <w:t xml:space="preserve"> </w:t>
      </w:r>
      <w:r w:rsidR="004C1C75">
        <w:rPr>
          <w:rFonts w:asciiTheme="minorHAnsi" w:hAnsiTheme="minorHAnsi" w:cstheme="minorHAnsi"/>
          <w:spacing w:val="-4"/>
          <w:sz w:val="22"/>
          <w:szCs w:val="22"/>
        </w:rPr>
        <w:t xml:space="preserve">The UK includes Great </w:t>
      </w:r>
      <w:r w:rsidR="00806CD7">
        <w:rPr>
          <w:rFonts w:asciiTheme="minorHAnsi" w:hAnsiTheme="minorHAnsi" w:cstheme="minorHAnsi"/>
          <w:spacing w:val="-4"/>
          <w:sz w:val="22"/>
          <w:szCs w:val="22"/>
        </w:rPr>
        <w:t>Britain</w:t>
      </w:r>
      <w:r w:rsidR="004C1C75">
        <w:rPr>
          <w:rFonts w:asciiTheme="minorHAnsi" w:hAnsiTheme="minorHAnsi" w:cstheme="minorHAnsi"/>
          <w:spacing w:val="-4"/>
          <w:sz w:val="22"/>
          <w:szCs w:val="22"/>
        </w:rPr>
        <w:t xml:space="preserve"> (England, Scotland, Wales) and Northern Ireland. </w:t>
      </w:r>
      <w:r w:rsidR="005342C6" w:rsidRPr="0036387B">
        <w:rPr>
          <w:rFonts w:asciiTheme="minorHAnsi" w:hAnsiTheme="minorHAnsi" w:cstheme="minorHAnsi"/>
          <w:spacing w:val="-4"/>
          <w:sz w:val="22"/>
          <w:szCs w:val="22"/>
        </w:rPr>
        <w:t>Additionally, a COI is required for</w:t>
      </w:r>
      <w:r w:rsidR="00C5024E" w:rsidRPr="0036387B">
        <w:rPr>
          <w:rFonts w:asciiTheme="minorHAnsi" w:hAnsiTheme="minorHAnsi" w:cstheme="minorHAnsi"/>
          <w:spacing w:val="-4"/>
          <w:sz w:val="22"/>
          <w:szCs w:val="22"/>
        </w:rPr>
        <w:t xml:space="preserve"> shipments to Great Britain</w:t>
      </w:r>
      <w:r w:rsidR="00271C05">
        <w:rPr>
          <w:rFonts w:asciiTheme="minorHAnsi" w:hAnsiTheme="minorHAnsi" w:cstheme="minorHAnsi"/>
          <w:spacing w:val="-4"/>
          <w:sz w:val="22"/>
          <w:szCs w:val="22"/>
        </w:rPr>
        <w:t xml:space="preserve"> &amp; Northern Ireland</w:t>
      </w:r>
      <w:r w:rsidR="00C5024E" w:rsidRPr="0036387B">
        <w:rPr>
          <w:rFonts w:asciiTheme="minorHAnsi" w:hAnsiTheme="minorHAnsi" w:cstheme="minorHAnsi"/>
          <w:spacing w:val="-4"/>
          <w:sz w:val="22"/>
          <w:szCs w:val="22"/>
        </w:rPr>
        <w:t xml:space="preserve"> </w:t>
      </w:r>
      <w:r w:rsidR="00271C05">
        <w:rPr>
          <w:rFonts w:asciiTheme="minorHAnsi" w:hAnsiTheme="minorHAnsi" w:cstheme="minorHAnsi"/>
          <w:spacing w:val="-4"/>
          <w:sz w:val="22"/>
          <w:szCs w:val="22"/>
        </w:rPr>
        <w:t>for</w:t>
      </w:r>
      <w:r w:rsidR="005342C6" w:rsidRPr="0036387B">
        <w:rPr>
          <w:rFonts w:asciiTheme="minorHAnsi" w:hAnsiTheme="minorHAnsi" w:cstheme="minorHAnsi"/>
          <w:spacing w:val="-4"/>
          <w:sz w:val="22"/>
          <w:szCs w:val="22"/>
        </w:rPr>
        <w:t xml:space="preserve"> contain</w:t>
      </w:r>
      <w:r w:rsidR="00C5024E" w:rsidRPr="0036387B">
        <w:rPr>
          <w:rFonts w:asciiTheme="minorHAnsi" w:hAnsiTheme="minorHAnsi" w:cstheme="minorHAnsi"/>
          <w:spacing w:val="-4"/>
          <w:sz w:val="22"/>
          <w:szCs w:val="22"/>
        </w:rPr>
        <w:t xml:space="preserve"> products certified to the IACB EU </w:t>
      </w:r>
      <w:r w:rsidR="005342C6" w:rsidRPr="0036387B">
        <w:rPr>
          <w:rFonts w:asciiTheme="minorHAnsi" w:hAnsiTheme="minorHAnsi" w:cstheme="minorHAnsi"/>
          <w:spacing w:val="-4"/>
          <w:sz w:val="22"/>
          <w:szCs w:val="22"/>
        </w:rPr>
        <w:t>S</w:t>
      </w:r>
      <w:r w:rsidR="00C5024E" w:rsidRPr="0036387B">
        <w:rPr>
          <w:rFonts w:asciiTheme="minorHAnsi" w:hAnsiTheme="minorHAnsi" w:cstheme="minorHAnsi"/>
          <w:spacing w:val="-4"/>
          <w:sz w:val="22"/>
          <w:szCs w:val="22"/>
        </w:rPr>
        <w:t xml:space="preserve">tandard. </w:t>
      </w:r>
      <w:r w:rsidR="00EC5452" w:rsidRPr="00C5160B">
        <w:rPr>
          <w:rFonts w:asciiTheme="minorHAnsi" w:hAnsiTheme="minorHAnsi" w:cstheme="minorHAnsi"/>
          <w:spacing w:val="-4"/>
          <w:sz w:val="22"/>
          <w:szCs w:val="22"/>
        </w:rPr>
        <w:t xml:space="preserve">This certificate is issued by the certifying agency of the </w:t>
      </w:r>
      <w:r w:rsidR="00EC5452" w:rsidRPr="005279D8">
        <w:rPr>
          <w:rFonts w:asciiTheme="minorHAnsi" w:hAnsiTheme="minorHAnsi" w:cstheme="minorHAnsi"/>
          <w:spacing w:val="-4"/>
          <w:sz w:val="22"/>
          <w:szCs w:val="22"/>
        </w:rPr>
        <w:t xml:space="preserve">final </w:t>
      </w:r>
      <w:r w:rsidR="00EC5452" w:rsidRPr="00C5160B">
        <w:rPr>
          <w:rFonts w:asciiTheme="minorHAnsi" w:hAnsiTheme="minorHAnsi" w:cstheme="minorHAnsi"/>
          <w:spacing w:val="-4"/>
          <w:sz w:val="22"/>
          <w:szCs w:val="22"/>
        </w:rPr>
        <w:t>manufacturer</w:t>
      </w:r>
      <w:r w:rsidR="00F97192" w:rsidRPr="00C5160B">
        <w:rPr>
          <w:rFonts w:asciiTheme="minorHAnsi" w:hAnsiTheme="minorHAnsi" w:cstheme="minorHAnsi"/>
          <w:spacing w:val="-4"/>
          <w:sz w:val="22"/>
          <w:szCs w:val="22"/>
        </w:rPr>
        <w:t xml:space="preserve"> or exporter within the country of export.</w:t>
      </w:r>
      <w:r w:rsidR="00C92AA6">
        <w:rPr>
          <w:rFonts w:asciiTheme="minorHAnsi" w:hAnsiTheme="minorHAnsi" w:cstheme="minorHAnsi"/>
          <w:spacing w:val="-4"/>
          <w:sz w:val="22"/>
          <w:szCs w:val="22"/>
        </w:rPr>
        <w:t xml:space="preserve"> COIs must be authorized by Oregon Tilth before the consignment leaves the country of origin. </w:t>
      </w:r>
      <w:r w:rsidR="00C92AA6" w:rsidRPr="0036387B">
        <w:rPr>
          <w:rFonts w:asciiTheme="minorHAnsi" w:hAnsiTheme="minorHAnsi" w:cstheme="minorHAnsi"/>
          <w:color w:val="000000"/>
          <w:spacing w:val="-4"/>
          <w:sz w:val="22"/>
          <w:szCs w:val="22"/>
        </w:rPr>
        <w:t>It is the responsibility of the entity requesting a GB COI to submit the request with sufficient time to allow for processing</w:t>
      </w:r>
      <w:r w:rsidR="00C92AA6" w:rsidRPr="0004452D">
        <w:rPr>
          <w:rFonts w:asciiTheme="minorHAnsi" w:hAnsiTheme="minorHAnsi" w:cstheme="minorHAnsi"/>
          <w:color w:val="000000"/>
          <w:spacing w:val="-4"/>
          <w:sz w:val="22"/>
          <w:szCs w:val="22"/>
        </w:rPr>
        <w:t>.</w:t>
      </w:r>
    </w:p>
    <w:p w14:paraId="73711100" w14:textId="77777777" w:rsidR="00FE6CA9" w:rsidRPr="0036387B" w:rsidRDefault="00FE6CA9" w:rsidP="003D231E">
      <w:pPr>
        <w:contextualSpacing/>
        <w:rPr>
          <w:rFonts w:asciiTheme="minorHAnsi" w:hAnsiTheme="minorHAnsi" w:cstheme="minorHAnsi"/>
          <w:spacing w:val="-4"/>
          <w:sz w:val="22"/>
          <w:szCs w:val="22"/>
        </w:rPr>
      </w:pPr>
    </w:p>
    <w:p w14:paraId="53A634EB" w14:textId="7C6D295A" w:rsidR="00EC5452" w:rsidRPr="0036387B" w:rsidRDefault="00EC5452" w:rsidP="00EC5452">
      <w:pPr>
        <w:rPr>
          <w:rFonts w:asciiTheme="minorHAnsi" w:hAnsiTheme="minorHAnsi" w:cstheme="minorHAnsi"/>
          <w:sz w:val="22"/>
          <w:szCs w:val="22"/>
        </w:rPr>
      </w:pPr>
      <w:r w:rsidRPr="0036387B">
        <w:rPr>
          <w:rFonts w:asciiTheme="minorHAnsi" w:hAnsiTheme="minorHAnsi" w:cstheme="minorHAnsi"/>
          <w:sz w:val="22"/>
          <w:szCs w:val="22"/>
        </w:rPr>
        <w:t xml:space="preserve">Products included on GB COI certificates must not only be certified organic be OTCO but must also have been reviewed and approved for </w:t>
      </w:r>
      <w:r w:rsidR="006F363B">
        <w:rPr>
          <w:rFonts w:asciiTheme="minorHAnsi" w:hAnsiTheme="minorHAnsi" w:cstheme="minorHAnsi"/>
          <w:sz w:val="22"/>
          <w:szCs w:val="22"/>
        </w:rPr>
        <w:t>the United Kingdom</w:t>
      </w:r>
      <w:r w:rsidR="00C92AA6" w:rsidRPr="0036387B">
        <w:rPr>
          <w:rFonts w:asciiTheme="minorHAnsi" w:hAnsiTheme="minorHAnsi" w:cstheme="minorHAnsi"/>
          <w:sz w:val="22"/>
          <w:szCs w:val="22"/>
        </w:rPr>
        <w:t xml:space="preserve"> </w:t>
      </w:r>
      <w:r w:rsidRPr="0036387B">
        <w:rPr>
          <w:rFonts w:asciiTheme="minorHAnsi" w:hAnsiTheme="minorHAnsi" w:cstheme="minorHAnsi"/>
          <w:sz w:val="22"/>
          <w:szCs w:val="22"/>
        </w:rPr>
        <w:t xml:space="preserve">export by our certification team. Please contact your organization’s assigned certification team prior to requesting a transaction certificate, to ensure that all products have the necessary export approval. Any transaction certificate requests containing products that have not been approved for export to the destination country (or area) will be returned without processing. </w:t>
      </w:r>
    </w:p>
    <w:p w14:paraId="2A490865" w14:textId="77777777" w:rsidR="00F97192" w:rsidRPr="0036387B" w:rsidRDefault="00F97192" w:rsidP="00EC5452">
      <w:pPr>
        <w:rPr>
          <w:rFonts w:asciiTheme="minorHAnsi" w:hAnsiTheme="minorHAnsi" w:cstheme="minorHAnsi"/>
          <w:sz w:val="22"/>
          <w:szCs w:val="22"/>
        </w:rPr>
      </w:pPr>
    </w:p>
    <w:p w14:paraId="2DD9D649" w14:textId="35EB501B" w:rsidR="00F97192" w:rsidRPr="0036387B" w:rsidRDefault="00D938B6" w:rsidP="00EC5452">
      <w:pPr>
        <w:contextualSpacing/>
        <w:rPr>
          <w:rFonts w:asciiTheme="minorHAnsi" w:hAnsiTheme="minorHAnsi" w:cstheme="minorHAnsi"/>
          <w:sz w:val="22"/>
          <w:szCs w:val="22"/>
        </w:rPr>
      </w:pPr>
      <w:r w:rsidRPr="00420936">
        <w:rPr>
          <w:rFonts w:asciiTheme="minorHAnsi" w:hAnsiTheme="minorHAnsi" w:cstheme="minorHAnsi"/>
          <w:sz w:val="22"/>
          <w:szCs w:val="22"/>
        </w:rPr>
        <w:t>If the shipment contains both Organic and Non-Organic products complete this form for ONLY the Organic products. All the information on this form must match on the shipment and/or accompanying shipping documents.</w:t>
      </w:r>
    </w:p>
    <w:p w14:paraId="7324983E" w14:textId="77777777" w:rsidR="003D231E" w:rsidRPr="0036387B" w:rsidRDefault="003D231E" w:rsidP="003D231E">
      <w:pPr>
        <w:contextualSpacing/>
        <w:rPr>
          <w:rFonts w:asciiTheme="minorHAnsi" w:hAnsiTheme="minorHAnsi" w:cstheme="minorHAnsi"/>
          <w:spacing w:val="-4"/>
          <w:sz w:val="22"/>
          <w:szCs w:val="22"/>
        </w:rPr>
      </w:pPr>
    </w:p>
    <w:p w14:paraId="5DF1880B" w14:textId="77777777" w:rsidR="00EC5452" w:rsidRPr="0036387B" w:rsidRDefault="00EC5452" w:rsidP="00EC5452">
      <w:pPr>
        <w:contextualSpacing/>
        <w:rPr>
          <w:rFonts w:asciiTheme="minorHAnsi" w:hAnsiTheme="minorHAnsi" w:cstheme="minorHAnsi"/>
          <w:b/>
          <w:bCs/>
          <w:iCs/>
          <w:sz w:val="22"/>
          <w:szCs w:val="22"/>
          <w:u w:val="single"/>
        </w:rPr>
      </w:pPr>
      <w:r w:rsidRPr="0036387B">
        <w:rPr>
          <w:rFonts w:asciiTheme="minorHAnsi" w:hAnsiTheme="minorHAnsi" w:cstheme="minorHAnsi"/>
          <w:b/>
          <w:bCs/>
          <w:iCs/>
          <w:sz w:val="22"/>
          <w:szCs w:val="22"/>
          <w:u w:val="single"/>
        </w:rPr>
        <w:t>Timeline and Fees</w:t>
      </w:r>
    </w:p>
    <w:p w14:paraId="7F8D3A26" w14:textId="1E00C720" w:rsidR="00EC5452" w:rsidRPr="0036387B" w:rsidRDefault="00BE50DF" w:rsidP="00524588">
      <w:pPr>
        <w:contextualSpacing/>
        <w:rPr>
          <w:rFonts w:asciiTheme="minorHAnsi" w:hAnsiTheme="minorHAnsi" w:cstheme="minorHAnsi"/>
          <w:color w:val="000000"/>
          <w:sz w:val="22"/>
          <w:szCs w:val="22"/>
        </w:rPr>
      </w:pPr>
      <w:r>
        <w:rPr>
          <w:rFonts w:asciiTheme="minorHAnsi" w:hAnsiTheme="minorHAnsi" w:cstheme="minorHAnsi"/>
          <w:iCs/>
          <w:sz w:val="22"/>
          <w:szCs w:val="22"/>
        </w:rPr>
        <w:t xml:space="preserve">Standard </w:t>
      </w:r>
      <w:r w:rsidR="00EC5452" w:rsidRPr="0036387B">
        <w:rPr>
          <w:rFonts w:asciiTheme="minorHAnsi" w:hAnsiTheme="minorHAnsi" w:cstheme="minorHAnsi"/>
          <w:iCs/>
          <w:sz w:val="22"/>
          <w:szCs w:val="22"/>
        </w:rPr>
        <w:t xml:space="preserve">Transaction certificate requests are processed </w:t>
      </w:r>
      <w:r>
        <w:rPr>
          <w:rFonts w:asciiTheme="minorHAnsi" w:hAnsiTheme="minorHAnsi" w:cstheme="minorHAnsi"/>
          <w:iCs/>
          <w:sz w:val="22"/>
          <w:szCs w:val="22"/>
        </w:rPr>
        <w:t>generally within 5 business days of receipt of a completed request</w:t>
      </w:r>
      <w:r w:rsidR="00EC5452" w:rsidRPr="0036387B">
        <w:rPr>
          <w:rFonts w:asciiTheme="minorHAnsi" w:hAnsiTheme="minorHAnsi" w:cstheme="minorHAnsi"/>
          <w:iCs/>
          <w:sz w:val="22"/>
          <w:szCs w:val="22"/>
        </w:rPr>
        <w:t>.</w:t>
      </w:r>
      <w:r>
        <w:rPr>
          <w:rFonts w:asciiTheme="minorHAnsi" w:hAnsiTheme="minorHAnsi" w:cstheme="minorHAnsi"/>
          <w:iCs/>
          <w:sz w:val="22"/>
          <w:szCs w:val="22"/>
        </w:rPr>
        <w:t xml:space="preserve"> Expedited requests are processed by the end of the following business day after receipt of a completed request. Same day expedited requests are processed by the end of the same business day that a completed request is received. These requests must be submitted to </w:t>
      </w:r>
      <w:hyperlink r:id="rId9" w:history="1">
        <w:r w:rsidRPr="00791426">
          <w:rPr>
            <w:rStyle w:val="Hyperlink"/>
            <w:rFonts w:asciiTheme="minorHAnsi" w:hAnsiTheme="minorHAnsi" w:cstheme="minorHAnsi"/>
            <w:iCs/>
            <w:sz w:val="22"/>
            <w:szCs w:val="22"/>
          </w:rPr>
          <w:t>export@tilth.org</w:t>
        </w:r>
      </w:hyperlink>
      <w:r>
        <w:rPr>
          <w:rFonts w:asciiTheme="minorHAnsi" w:hAnsiTheme="minorHAnsi" w:cstheme="minorHAnsi"/>
          <w:iCs/>
          <w:sz w:val="22"/>
          <w:szCs w:val="22"/>
        </w:rPr>
        <w:t xml:space="preserve"> by 11:00am PST to qualify for same day expediated processing. Please refer to OTCO’s Fee Schedule for details on cost per request. </w:t>
      </w:r>
    </w:p>
    <w:p w14:paraId="67FCD04B" w14:textId="77777777" w:rsidR="00EC5452" w:rsidRPr="0036387B" w:rsidRDefault="00EC5452" w:rsidP="00EC5452">
      <w:pPr>
        <w:pStyle w:val="NormalWeb"/>
        <w:spacing w:before="0" w:beforeAutospacing="0" w:after="0" w:afterAutospacing="0"/>
        <w:ind w:right="370"/>
        <w:textAlignment w:val="baseline"/>
        <w:rPr>
          <w:rFonts w:asciiTheme="minorHAnsi" w:hAnsiTheme="minorHAnsi" w:cstheme="minorHAnsi"/>
          <w:color w:val="000000"/>
          <w:sz w:val="22"/>
          <w:szCs w:val="22"/>
        </w:rPr>
      </w:pPr>
      <w:r w:rsidRPr="0036387B">
        <w:rPr>
          <w:rFonts w:asciiTheme="minorHAnsi" w:hAnsiTheme="minorHAnsi" w:cstheme="minorHAnsi"/>
          <w:color w:val="000000"/>
          <w:sz w:val="22"/>
          <w:szCs w:val="22"/>
        </w:rPr>
        <w:t xml:space="preserve">All requests (including revisions and requests for original hard copies) will be processed as standard unless expedited or same day expedited processing is explicitly mentioned within the initial request email. </w:t>
      </w:r>
    </w:p>
    <w:p w14:paraId="080E6ACA" w14:textId="77777777" w:rsidR="00EC5452" w:rsidRPr="0036387B" w:rsidRDefault="00EC5452" w:rsidP="0036387B">
      <w:pPr>
        <w:pStyle w:val="NormalWeb"/>
        <w:spacing w:before="0" w:beforeAutospacing="0" w:after="0" w:afterAutospacing="0"/>
        <w:ind w:right="370"/>
        <w:textAlignment w:val="baseline"/>
        <w:rPr>
          <w:rFonts w:asciiTheme="minorHAnsi" w:hAnsiTheme="minorHAnsi" w:cstheme="minorHAnsi"/>
          <w:color w:val="000000"/>
          <w:sz w:val="22"/>
          <w:szCs w:val="22"/>
        </w:rPr>
      </w:pPr>
    </w:p>
    <w:p w14:paraId="2C236B0D" w14:textId="77777777" w:rsidR="00EC5452" w:rsidRPr="0036387B" w:rsidRDefault="00EC5452" w:rsidP="00EC5452">
      <w:pPr>
        <w:pStyle w:val="NormalWeb"/>
        <w:spacing w:before="0" w:beforeAutospacing="0" w:after="0" w:afterAutospacing="0"/>
        <w:ind w:right="370"/>
        <w:textAlignment w:val="baseline"/>
        <w:rPr>
          <w:rFonts w:asciiTheme="minorHAnsi" w:hAnsiTheme="minorHAnsi" w:cstheme="minorHAnsi"/>
          <w:color w:val="000000"/>
          <w:sz w:val="22"/>
          <w:szCs w:val="22"/>
        </w:rPr>
      </w:pPr>
      <w:r w:rsidRPr="0036387B">
        <w:rPr>
          <w:rFonts w:asciiTheme="minorHAnsi" w:hAnsiTheme="minorHAnsi" w:cstheme="minorHAnsi"/>
          <w:color w:val="000000"/>
          <w:sz w:val="22"/>
          <w:szCs w:val="22"/>
        </w:rPr>
        <w:t xml:space="preserve">Processing timelines begin when a completed request is received and will be extended if request templates are not accurate or complete. Please review all information carefully prior to submitting the template back to OTCO for processing, as this will be the final document. </w:t>
      </w:r>
    </w:p>
    <w:p w14:paraId="033B4909" w14:textId="1DC5E846" w:rsidR="00524588" w:rsidRDefault="00524588">
      <w:pPr>
        <w:rPr>
          <w:rFonts w:asciiTheme="minorHAnsi" w:hAnsiTheme="minorHAnsi" w:cstheme="minorHAnsi"/>
          <w:spacing w:val="-4"/>
          <w:sz w:val="22"/>
          <w:szCs w:val="22"/>
        </w:rPr>
      </w:pPr>
      <w:r>
        <w:rPr>
          <w:rFonts w:asciiTheme="minorHAnsi" w:hAnsiTheme="minorHAnsi" w:cstheme="minorHAnsi"/>
          <w:spacing w:val="-4"/>
          <w:sz w:val="22"/>
          <w:szCs w:val="22"/>
        </w:rPr>
        <w:br w:type="page"/>
      </w:r>
    </w:p>
    <w:p w14:paraId="4C6C771B" w14:textId="77777777" w:rsidR="00707DAA" w:rsidRPr="0036387B" w:rsidRDefault="00707DAA" w:rsidP="00707DAA">
      <w:pPr>
        <w:contextualSpacing/>
        <w:rPr>
          <w:rFonts w:asciiTheme="minorHAnsi" w:hAnsiTheme="minorHAnsi" w:cstheme="minorHAnsi"/>
          <w:spacing w:val="-4"/>
          <w:sz w:val="22"/>
          <w:szCs w:val="22"/>
        </w:rPr>
      </w:pPr>
    </w:p>
    <w:p w14:paraId="4ABC5B37" w14:textId="17BE1604" w:rsidR="00A160BA" w:rsidRPr="0036387B" w:rsidRDefault="001D44E4" w:rsidP="001D44E4">
      <w:pPr>
        <w:contextualSpacing/>
        <w:rPr>
          <w:rFonts w:asciiTheme="minorHAnsi" w:hAnsiTheme="minorHAnsi" w:cstheme="minorHAnsi"/>
          <w:i/>
          <w:iCs/>
          <w:spacing w:val="-4"/>
          <w:sz w:val="22"/>
          <w:szCs w:val="22"/>
          <w:u w:val="single"/>
        </w:rPr>
      </w:pPr>
      <w:r w:rsidRPr="0036387B">
        <w:rPr>
          <w:rFonts w:asciiTheme="minorHAnsi" w:hAnsiTheme="minorHAnsi" w:cstheme="minorHAnsi"/>
          <w:b/>
          <w:bCs/>
          <w:spacing w:val="-4"/>
          <w:sz w:val="22"/>
          <w:szCs w:val="22"/>
          <w:u w:val="single"/>
        </w:rPr>
        <w:t>Completing the Great Britain Certificate of Inspection (</w:t>
      </w:r>
      <w:r w:rsidR="00B56954" w:rsidRPr="0036387B">
        <w:rPr>
          <w:rFonts w:asciiTheme="minorHAnsi" w:hAnsiTheme="minorHAnsi" w:cstheme="minorHAnsi"/>
          <w:b/>
          <w:bCs/>
          <w:spacing w:val="-4"/>
          <w:sz w:val="22"/>
          <w:szCs w:val="22"/>
          <w:u w:val="single"/>
        </w:rPr>
        <w:t xml:space="preserve">GB </w:t>
      </w:r>
      <w:r w:rsidRPr="0036387B">
        <w:rPr>
          <w:rFonts w:asciiTheme="minorHAnsi" w:hAnsiTheme="minorHAnsi" w:cstheme="minorHAnsi"/>
          <w:b/>
          <w:bCs/>
          <w:spacing w:val="-4"/>
          <w:sz w:val="22"/>
          <w:szCs w:val="22"/>
          <w:u w:val="single"/>
        </w:rPr>
        <w:t>COI)</w:t>
      </w:r>
    </w:p>
    <w:p w14:paraId="330FA32F" w14:textId="77777777" w:rsidR="001D44E4" w:rsidRPr="0036387B" w:rsidRDefault="001D44E4" w:rsidP="003D231E">
      <w:pPr>
        <w:contextualSpacing/>
        <w:rPr>
          <w:rFonts w:asciiTheme="minorHAnsi" w:hAnsiTheme="minorHAnsi" w:cstheme="minorHAnsi"/>
          <w:spacing w:val="-4"/>
          <w:sz w:val="22"/>
          <w:szCs w:val="22"/>
        </w:rPr>
      </w:pPr>
    </w:p>
    <w:p w14:paraId="79F41504" w14:textId="77777777" w:rsidR="001D44E4" w:rsidRPr="0036387B" w:rsidRDefault="001D44E4" w:rsidP="001D44E4">
      <w:pPr>
        <w:autoSpaceDE w:val="0"/>
        <w:autoSpaceDN w:val="0"/>
        <w:adjustRightInd w:val="0"/>
        <w:rPr>
          <w:rFonts w:asciiTheme="minorHAnsi" w:hAnsiTheme="minorHAnsi" w:cstheme="minorHAnsi"/>
          <w:spacing w:val="-4"/>
          <w:sz w:val="22"/>
          <w:szCs w:val="22"/>
        </w:rPr>
      </w:pPr>
      <w:r w:rsidRPr="0036387B">
        <w:rPr>
          <w:rFonts w:asciiTheme="minorHAnsi" w:hAnsiTheme="minorHAnsi" w:cstheme="minorHAnsi"/>
          <w:spacing w:val="-4"/>
          <w:sz w:val="22"/>
          <w:szCs w:val="22"/>
        </w:rPr>
        <w:t xml:space="preserve">THIS FORM WILL </w:t>
      </w:r>
      <w:r w:rsidR="003E5688" w:rsidRPr="0036387B">
        <w:rPr>
          <w:rFonts w:asciiTheme="minorHAnsi" w:hAnsiTheme="minorHAnsi" w:cstheme="minorHAnsi"/>
          <w:spacing w:val="-4"/>
          <w:sz w:val="22"/>
          <w:szCs w:val="22"/>
        </w:rPr>
        <w:t>SERVE AS</w:t>
      </w:r>
      <w:r w:rsidRPr="0036387B">
        <w:rPr>
          <w:rFonts w:asciiTheme="minorHAnsi" w:hAnsiTheme="minorHAnsi" w:cstheme="minorHAnsi"/>
          <w:spacing w:val="-4"/>
          <w:sz w:val="22"/>
          <w:szCs w:val="22"/>
        </w:rPr>
        <w:t xml:space="preserve"> </w:t>
      </w:r>
      <w:r w:rsidR="003E5688" w:rsidRPr="0036387B">
        <w:rPr>
          <w:rFonts w:asciiTheme="minorHAnsi" w:hAnsiTheme="minorHAnsi" w:cstheme="minorHAnsi"/>
          <w:spacing w:val="-4"/>
          <w:sz w:val="22"/>
          <w:szCs w:val="22"/>
        </w:rPr>
        <w:t>YOUR</w:t>
      </w:r>
      <w:r w:rsidRPr="0036387B">
        <w:rPr>
          <w:rFonts w:asciiTheme="minorHAnsi" w:hAnsiTheme="minorHAnsi" w:cstheme="minorHAnsi"/>
          <w:spacing w:val="-4"/>
          <w:sz w:val="22"/>
          <w:szCs w:val="22"/>
        </w:rPr>
        <w:t xml:space="preserve"> FINAL DOCUMENT. </w:t>
      </w:r>
      <w:r w:rsidR="003E5688" w:rsidRPr="0036387B">
        <w:rPr>
          <w:rFonts w:asciiTheme="minorHAnsi" w:hAnsiTheme="minorHAnsi" w:cstheme="minorHAnsi"/>
          <w:spacing w:val="-4"/>
          <w:sz w:val="22"/>
          <w:szCs w:val="22"/>
        </w:rPr>
        <w:t>For that reason</w:t>
      </w:r>
      <w:r w:rsidRPr="0036387B">
        <w:rPr>
          <w:rFonts w:asciiTheme="minorHAnsi" w:hAnsiTheme="minorHAnsi" w:cstheme="minorHAnsi"/>
          <w:spacing w:val="-4"/>
          <w:sz w:val="22"/>
          <w:szCs w:val="22"/>
        </w:rPr>
        <w:t>, it is preferable to key in the information</w:t>
      </w:r>
      <w:r w:rsidR="003E5688" w:rsidRPr="0036387B">
        <w:rPr>
          <w:rFonts w:asciiTheme="minorHAnsi" w:hAnsiTheme="minorHAnsi" w:cstheme="minorHAnsi"/>
          <w:spacing w:val="-4"/>
          <w:sz w:val="22"/>
          <w:szCs w:val="22"/>
        </w:rPr>
        <w:t xml:space="preserve">; however, if </w:t>
      </w:r>
      <w:r w:rsidRPr="0036387B">
        <w:rPr>
          <w:rFonts w:asciiTheme="minorHAnsi" w:hAnsiTheme="minorHAnsi" w:cstheme="minorHAnsi"/>
          <w:spacing w:val="-4"/>
          <w:sz w:val="22"/>
          <w:szCs w:val="22"/>
        </w:rPr>
        <w:t xml:space="preserve">you </w:t>
      </w:r>
      <w:r w:rsidR="003E5688" w:rsidRPr="0036387B">
        <w:rPr>
          <w:rFonts w:asciiTheme="minorHAnsi" w:hAnsiTheme="minorHAnsi" w:cstheme="minorHAnsi"/>
          <w:spacing w:val="-4"/>
          <w:sz w:val="22"/>
          <w:szCs w:val="22"/>
        </w:rPr>
        <w:t>choose to complete the form by hand,</w:t>
      </w:r>
      <w:r w:rsidRPr="0036387B">
        <w:rPr>
          <w:rFonts w:asciiTheme="minorHAnsi" w:hAnsiTheme="minorHAnsi" w:cstheme="minorHAnsi"/>
          <w:spacing w:val="-4"/>
          <w:sz w:val="22"/>
          <w:szCs w:val="22"/>
        </w:rPr>
        <w:t xml:space="preserve"> print clearly in block letters so that the information can be easily read.</w:t>
      </w:r>
    </w:p>
    <w:p w14:paraId="38378442" w14:textId="77777777" w:rsidR="008D5B0D" w:rsidRPr="0036387B" w:rsidRDefault="008D5B0D" w:rsidP="001D44E4">
      <w:pPr>
        <w:contextualSpacing/>
        <w:rPr>
          <w:rFonts w:asciiTheme="minorHAnsi" w:hAnsiTheme="minorHAnsi" w:cstheme="minorHAnsi"/>
          <w:spacing w:val="-4"/>
          <w:sz w:val="22"/>
          <w:szCs w:val="22"/>
        </w:rPr>
      </w:pPr>
    </w:p>
    <w:p w14:paraId="44D9AC92" w14:textId="650113B0" w:rsidR="00F97192" w:rsidRPr="008824FD" w:rsidRDefault="008824FD" w:rsidP="00F97192">
      <w:pPr>
        <w:numPr>
          <w:ilvl w:val="0"/>
          <w:numId w:val="2"/>
        </w:numPr>
        <w:rPr>
          <w:rFonts w:asciiTheme="minorHAnsi" w:hAnsiTheme="minorHAnsi" w:cstheme="minorHAnsi"/>
          <w:sz w:val="22"/>
          <w:szCs w:val="22"/>
        </w:rPr>
      </w:pPr>
      <w:r>
        <w:rPr>
          <w:rFonts w:asciiTheme="minorHAnsi" w:hAnsiTheme="minorHAnsi" w:cstheme="minorHAnsi"/>
          <w:sz w:val="22"/>
          <w:szCs w:val="22"/>
        </w:rPr>
        <w:t>C</w:t>
      </w:r>
      <w:r w:rsidR="00F97192" w:rsidRPr="0036387B">
        <w:rPr>
          <w:rFonts w:asciiTheme="minorHAnsi" w:hAnsiTheme="minorHAnsi" w:cstheme="minorHAnsi"/>
          <w:sz w:val="22"/>
          <w:szCs w:val="22"/>
        </w:rPr>
        <w:t xml:space="preserve">orrections will be treated and billed as separate requests so please be accurate and check work prior to submission. </w:t>
      </w:r>
    </w:p>
    <w:p w14:paraId="755D3C0C" w14:textId="0AA3474E" w:rsidR="008824FD" w:rsidRPr="0036387B" w:rsidRDefault="008824FD" w:rsidP="008824FD">
      <w:pPr>
        <w:numPr>
          <w:ilvl w:val="0"/>
          <w:numId w:val="2"/>
        </w:numPr>
        <w:rPr>
          <w:rFonts w:asciiTheme="minorHAnsi" w:hAnsiTheme="minorHAnsi" w:cstheme="minorHAnsi"/>
          <w:sz w:val="22"/>
          <w:szCs w:val="22"/>
        </w:rPr>
      </w:pPr>
      <w:r w:rsidRPr="0036387B">
        <w:rPr>
          <w:rFonts w:asciiTheme="minorHAnsi" w:eastAsia="Cambria" w:hAnsiTheme="minorHAnsi" w:cstheme="minorHAnsi"/>
          <w:sz w:val="22"/>
          <w:szCs w:val="22"/>
        </w:rPr>
        <w:t xml:space="preserve">To ensure that all </w:t>
      </w:r>
      <w:r>
        <w:rPr>
          <w:rFonts w:asciiTheme="minorHAnsi" w:eastAsia="Cambria" w:hAnsiTheme="minorHAnsi" w:cstheme="minorHAnsi"/>
          <w:sz w:val="22"/>
          <w:szCs w:val="22"/>
        </w:rPr>
        <w:t xml:space="preserve">GB </w:t>
      </w:r>
      <w:r w:rsidRPr="0036387B">
        <w:rPr>
          <w:rFonts w:asciiTheme="minorHAnsi" w:eastAsia="Cambria" w:hAnsiTheme="minorHAnsi" w:cstheme="minorHAnsi"/>
          <w:sz w:val="22"/>
          <w:szCs w:val="22"/>
        </w:rPr>
        <w:t xml:space="preserve">COIs are being submitted and </w:t>
      </w:r>
      <w:r w:rsidRPr="008824FD">
        <w:rPr>
          <w:rFonts w:asciiTheme="minorHAnsi" w:eastAsia="Cambria" w:hAnsiTheme="minorHAnsi" w:cstheme="minorHAnsi"/>
          <w:sz w:val="22"/>
          <w:szCs w:val="22"/>
        </w:rPr>
        <w:t>authorized</w:t>
      </w:r>
      <w:r w:rsidRPr="0036387B">
        <w:rPr>
          <w:rFonts w:asciiTheme="minorHAnsi" w:eastAsia="Cambria" w:hAnsiTheme="minorHAnsi" w:cstheme="minorHAnsi"/>
          <w:sz w:val="22"/>
          <w:szCs w:val="22"/>
        </w:rPr>
        <w:t xml:space="preserve"> be</w:t>
      </w:r>
      <w:r w:rsidR="00DF2EF0">
        <w:rPr>
          <w:rFonts w:asciiTheme="minorHAnsi" w:eastAsia="Cambria" w:hAnsiTheme="minorHAnsi" w:cstheme="minorHAnsi"/>
          <w:sz w:val="22"/>
          <w:szCs w:val="22"/>
        </w:rPr>
        <w:t>f</w:t>
      </w:r>
      <w:r w:rsidRPr="0036387B">
        <w:rPr>
          <w:rFonts w:asciiTheme="minorHAnsi" w:eastAsia="Cambria" w:hAnsiTheme="minorHAnsi" w:cstheme="minorHAnsi"/>
          <w:sz w:val="22"/>
          <w:szCs w:val="22"/>
        </w:rPr>
        <w:t xml:space="preserve">ore the consignment leaves the country of origin, a booking confirmation or sea/air waybill draft </w:t>
      </w:r>
      <w:r>
        <w:rPr>
          <w:rFonts w:asciiTheme="minorHAnsi" w:eastAsia="Cambria" w:hAnsiTheme="minorHAnsi" w:cstheme="minorHAnsi"/>
          <w:sz w:val="22"/>
          <w:szCs w:val="22"/>
        </w:rPr>
        <w:t>is</w:t>
      </w:r>
      <w:r w:rsidRPr="0036387B">
        <w:rPr>
          <w:rFonts w:asciiTheme="minorHAnsi" w:eastAsia="Cambria" w:hAnsiTheme="minorHAnsi" w:cstheme="minorHAnsi"/>
          <w:sz w:val="22"/>
          <w:szCs w:val="22"/>
        </w:rPr>
        <w:t xml:space="preserve"> required as a supporting document for every GB COI request.</w:t>
      </w:r>
      <w:r>
        <w:rPr>
          <w:rFonts w:asciiTheme="minorHAnsi" w:eastAsia="Cambria" w:hAnsiTheme="minorHAnsi" w:cstheme="minorHAnsi"/>
          <w:sz w:val="22"/>
          <w:szCs w:val="22"/>
        </w:rPr>
        <w:t xml:space="preserve"> </w:t>
      </w:r>
    </w:p>
    <w:p w14:paraId="52F2C541" w14:textId="5ED35408" w:rsidR="00341F92" w:rsidRPr="0036387B" w:rsidRDefault="00341F92" w:rsidP="0036387B">
      <w:pPr>
        <w:numPr>
          <w:ilvl w:val="0"/>
          <w:numId w:val="2"/>
        </w:numPr>
        <w:contextualSpacing/>
        <w:rPr>
          <w:rFonts w:ascii="Calibri" w:hAnsi="Calibri" w:cs="Calibri"/>
          <w:spacing w:val="-4"/>
          <w:sz w:val="22"/>
          <w:szCs w:val="22"/>
        </w:rPr>
      </w:pPr>
      <w:r w:rsidRPr="005279D8">
        <w:rPr>
          <w:rFonts w:ascii="Calibri" w:hAnsi="Calibri" w:cs="Calibri"/>
          <w:spacing w:val="-4"/>
          <w:sz w:val="22"/>
          <w:szCs w:val="22"/>
        </w:rPr>
        <w:t xml:space="preserve">If there </w:t>
      </w:r>
      <w:r>
        <w:rPr>
          <w:rFonts w:ascii="Calibri" w:hAnsi="Calibri" w:cs="Calibri"/>
          <w:spacing w:val="-4"/>
          <w:sz w:val="22"/>
          <w:szCs w:val="22"/>
        </w:rPr>
        <w:t>isn’t enough space for</w:t>
      </w:r>
      <w:r w:rsidRPr="005279D8">
        <w:rPr>
          <w:rFonts w:ascii="Calibri" w:hAnsi="Calibri" w:cs="Calibri"/>
          <w:spacing w:val="-4"/>
          <w:sz w:val="22"/>
          <w:szCs w:val="22"/>
        </w:rPr>
        <w:t xml:space="preserve"> all </w:t>
      </w:r>
      <w:r>
        <w:rPr>
          <w:rFonts w:ascii="Calibri" w:hAnsi="Calibri" w:cs="Calibri"/>
          <w:spacing w:val="-4"/>
          <w:sz w:val="22"/>
          <w:szCs w:val="22"/>
        </w:rPr>
        <w:t xml:space="preserve">the </w:t>
      </w:r>
      <w:r w:rsidRPr="005279D8">
        <w:rPr>
          <w:rFonts w:ascii="Calibri" w:hAnsi="Calibri" w:cs="Calibri"/>
          <w:spacing w:val="-4"/>
          <w:sz w:val="22"/>
          <w:szCs w:val="22"/>
        </w:rPr>
        <w:t>included products on a single template, continue the request on a new form, completing only the product information on the additional form(s). Within the initial request email, please let us know that all included templates are for a single request, and they will then be combined during processing.</w:t>
      </w:r>
    </w:p>
    <w:p w14:paraId="35B682A0" w14:textId="77777777" w:rsidR="009652A9" w:rsidRPr="0036387B" w:rsidRDefault="009652A9" w:rsidP="009652A9">
      <w:pPr>
        <w:contextualSpacing/>
        <w:rPr>
          <w:rFonts w:asciiTheme="minorHAnsi" w:hAnsiTheme="minorHAnsi" w:cstheme="minorHAnsi"/>
          <w:spacing w:val="-4"/>
          <w:sz w:val="22"/>
          <w:szCs w:val="22"/>
        </w:rPr>
      </w:pPr>
    </w:p>
    <w:p w14:paraId="35BE0E90" w14:textId="77777777" w:rsidR="00F97192" w:rsidRDefault="00F97192" w:rsidP="00F97192">
      <w:pPr>
        <w:rPr>
          <w:rFonts w:asciiTheme="minorHAnsi" w:hAnsiTheme="minorHAnsi" w:cstheme="minorHAnsi"/>
          <w:sz w:val="22"/>
          <w:szCs w:val="22"/>
        </w:rPr>
      </w:pPr>
      <w:r w:rsidRPr="0036387B">
        <w:rPr>
          <w:rFonts w:asciiTheme="minorHAnsi" w:hAnsiTheme="minorHAnsi" w:cstheme="minorHAnsi"/>
          <w:sz w:val="22"/>
          <w:szCs w:val="22"/>
        </w:rPr>
        <w:t>Below is a description of how to complete a GB COI request template, by box number. Please follow these instructions carefully to ensure there are no delays with the finalization of the document.</w:t>
      </w:r>
    </w:p>
    <w:p w14:paraId="0F82D14E" w14:textId="77777777" w:rsidR="001D44E4" w:rsidRPr="0036387B" w:rsidRDefault="001D44E4" w:rsidP="003D231E">
      <w:pPr>
        <w:contextualSpacing/>
        <w:rPr>
          <w:rFonts w:asciiTheme="minorHAnsi" w:hAnsiTheme="minorHAnsi" w:cstheme="minorHAnsi"/>
          <w:spacing w:val="-4"/>
          <w:sz w:val="22"/>
          <w:szCs w:val="22"/>
        </w:rPr>
      </w:pPr>
    </w:p>
    <w:p w14:paraId="44B4169A" w14:textId="01B1B418" w:rsidR="00F97192" w:rsidRPr="0036387B" w:rsidRDefault="00F97192">
      <w:pPr>
        <w:numPr>
          <w:ilvl w:val="0"/>
          <w:numId w:val="3"/>
        </w:numPr>
        <w:contextualSpacing/>
        <w:rPr>
          <w:rFonts w:asciiTheme="minorHAnsi" w:hAnsiTheme="minorHAnsi" w:cstheme="minorHAnsi"/>
          <w:b/>
          <w:bCs/>
          <w:spacing w:val="-4"/>
          <w:sz w:val="22"/>
          <w:szCs w:val="22"/>
        </w:rPr>
      </w:pPr>
      <w:r w:rsidRPr="0036387B">
        <w:rPr>
          <w:rFonts w:asciiTheme="minorHAnsi" w:hAnsiTheme="minorHAnsi" w:cstheme="minorHAnsi"/>
          <w:b/>
          <w:bCs/>
          <w:spacing w:val="-4"/>
          <w:sz w:val="22"/>
          <w:szCs w:val="22"/>
        </w:rPr>
        <w:t>(OTCO USE ONLY) Issuing Control Body:</w:t>
      </w:r>
      <w:r w:rsidR="00C5160B" w:rsidRPr="0069154B">
        <w:rPr>
          <w:rFonts w:asciiTheme="minorHAnsi" w:hAnsiTheme="minorHAnsi" w:cstheme="minorHAnsi"/>
          <w:spacing w:val="-4"/>
          <w:sz w:val="22"/>
          <w:szCs w:val="22"/>
        </w:rPr>
        <w:t xml:space="preserve"> </w:t>
      </w:r>
      <w:r w:rsidR="0069154B" w:rsidRPr="0036387B">
        <w:rPr>
          <w:rFonts w:asciiTheme="minorHAnsi" w:hAnsiTheme="minorHAnsi" w:cstheme="minorHAnsi"/>
          <w:sz w:val="22"/>
          <w:szCs w:val="22"/>
        </w:rPr>
        <w:t>This box must contain t</w:t>
      </w:r>
      <w:r w:rsidR="0069154B" w:rsidRPr="0069154B">
        <w:rPr>
          <w:rFonts w:asciiTheme="minorHAnsi" w:hAnsiTheme="minorHAnsi" w:cstheme="minorHAnsi"/>
          <w:sz w:val="22"/>
          <w:szCs w:val="22"/>
        </w:rPr>
        <w:t>he name</w:t>
      </w:r>
      <w:r w:rsidR="0069154B">
        <w:rPr>
          <w:rFonts w:asciiTheme="minorHAnsi" w:hAnsiTheme="minorHAnsi" w:cstheme="minorHAnsi"/>
          <w:sz w:val="22"/>
          <w:szCs w:val="22"/>
        </w:rPr>
        <w:t xml:space="preserve">, </w:t>
      </w:r>
      <w:r w:rsidR="0069154B" w:rsidRPr="0069154B">
        <w:rPr>
          <w:rFonts w:asciiTheme="minorHAnsi" w:hAnsiTheme="minorHAnsi" w:cstheme="minorHAnsi"/>
          <w:sz w:val="22"/>
          <w:szCs w:val="22"/>
        </w:rPr>
        <w:t>address</w:t>
      </w:r>
      <w:r w:rsidR="0069154B">
        <w:rPr>
          <w:rFonts w:asciiTheme="minorHAnsi" w:hAnsiTheme="minorHAnsi" w:cstheme="minorHAnsi"/>
          <w:sz w:val="22"/>
          <w:szCs w:val="22"/>
        </w:rPr>
        <w:t>, and organic certifier code</w:t>
      </w:r>
      <w:r w:rsidR="0069154B" w:rsidRPr="0069154B">
        <w:rPr>
          <w:rFonts w:asciiTheme="minorHAnsi" w:hAnsiTheme="minorHAnsi" w:cstheme="minorHAnsi"/>
          <w:sz w:val="22"/>
          <w:szCs w:val="22"/>
        </w:rPr>
        <w:t xml:space="preserve"> of the Agent that issued this certificate. This </w:t>
      </w:r>
      <w:r w:rsidR="00EE1B6E">
        <w:rPr>
          <w:rFonts w:asciiTheme="minorHAnsi" w:hAnsiTheme="minorHAnsi" w:cstheme="minorHAnsi"/>
          <w:sz w:val="22"/>
          <w:szCs w:val="22"/>
        </w:rPr>
        <w:t>box</w:t>
      </w:r>
      <w:r w:rsidR="0069154B" w:rsidRPr="0069154B">
        <w:rPr>
          <w:rFonts w:asciiTheme="minorHAnsi" w:hAnsiTheme="minorHAnsi" w:cstheme="minorHAnsi"/>
          <w:sz w:val="22"/>
          <w:szCs w:val="22"/>
        </w:rPr>
        <w:t xml:space="preserve"> is prefilled.</w:t>
      </w:r>
    </w:p>
    <w:p w14:paraId="4BD3F30D" w14:textId="48449F60" w:rsidR="005C07A8" w:rsidRPr="0036387B" w:rsidRDefault="00F97192" w:rsidP="00F97192">
      <w:pPr>
        <w:numPr>
          <w:ilvl w:val="0"/>
          <w:numId w:val="3"/>
        </w:numPr>
        <w:contextualSpacing/>
        <w:rPr>
          <w:rFonts w:asciiTheme="minorHAnsi" w:hAnsiTheme="minorHAnsi" w:cstheme="minorHAnsi"/>
          <w:spacing w:val="-4"/>
          <w:sz w:val="22"/>
          <w:szCs w:val="22"/>
        </w:rPr>
      </w:pPr>
      <w:r w:rsidRPr="00C5160B">
        <w:rPr>
          <w:rFonts w:asciiTheme="minorHAnsi" w:hAnsiTheme="minorHAnsi" w:cstheme="minorHAnsi"/>
          <w:b/>
          <w:bCs/>
          <w:spacing w:val="-4"/>
          <w:sz w:val="22"/>
          <w:szCs w:val="22"/>
        </w:rPr>
        <w:t>(OTCO USE ONLY) Council Regulation</w:t>
      </w:r>
      <w:r w:rsidR="00C5160B" w:rsidRPr="00C5160B">
        <w:rPr>
          <w:rFonts w:asciiTheme="minorHAnsi" w:hAnsiTheme="minorHAnsi" w:cstheme="minorHAnsi"/>
          <w:b/>
          <w:bCs/>
          <w:spacing w:val="-4"/>
          <w:sz w:val="22"/>
          <w:szCs w:val="22"/>
        </w:rPr>
        <w:t xml:space="preserve">: </w:t>
      </w:r>
      <w:r w:rsidR="00C5160B" w:rsidRPr="0036387B">
        <w:rPr>
          <w:rFonts w:asciiTheme="minorHAnsi" w:hAnsiTheme="minorHAnsi" w:cstheme="minorHAnsi"/>
          <w:sz w:val="22"/>
          <w:szCs w:val="22"/>
        </w:rPr>
        <w:t xml:space="preserve">This box must contain the </w:t>
      </w:r>
      <w:r w:rsidR="0069154B">
        <w:rPr>
          <w:rFonts w:asciiTheme="minorHAnsi" w:hAnsiTheme="minorHAnsi" w:cstheme="minorHAnsi"/>
          <w:sz w:val="22"/>
          <w:szCs w:val="22"/>
        </w:rPr>
        <w:t>applicable cou</w:t>
      </w:r>
      <w:r w:rsidR="00A25F7D">
        <w:rPr>
          <w:rFonts w:asciiTheme="minorHAnsi" w:hAnsiTheme="minorHAnsi" w:cstheme="minorHAnsi"/>
          <w:sz w:val="22"/>
          <w:szCs w:val="22"/>
        </w:rPr>
        <w:t>n</w:t>
      </w:r>
      <w:r w:rsidR="0069154B">
        <w:rPr>
          <w:rFonts w:asciiTheme="minorHAnsi" w:hAnsiTheme="minorHAnsi" w:cstheme="minorHAnsi"/>
          <w:sz w:val="22"/>
          <w:szCs w:val="22"/>
        </w:rPr>
        <w:t>cil regulation</w:t>
      </w:r>
      <w:r w:rsidR="00A25F7D">
        <w:rPr>
          <w:rFonts w:asciiTheme="minorHAnsi" w:hAnsiTheme="minorHAnsi" w:cstheme="minorHAnsi"/>
          <w:sz w:val="22"/>
          <w:szCs w:val="22"/>
        </w:rPr>
        <w:t xml:space="preserve"> </w:t>
      </w:r>
      <w:r w:rsidR="00C5160B" w:rsidRPr="0036387B">
        <w:rPr>
          <w:rFonts w:asciiTheme="minorHAnsi" w:hAnsiTheme="minorHAnsi" w:cstheme="minorHAnsi"/>
          <w:sz w:val="22"/>
          <w:szCs w:val="22"/>
        </w:rPr>
        <w:t xml:space="preserve">to which the </w:t>
      </w:r>
      <w:r w:rsidR="00A25F7D">
        <w:rPr>
          <w:rFonts w:asciiTheme="minorHAnsi" w:hAnsiTheme="minorHAnsi" w:cstheme="minorHAnsi"/>
          <w:sz w:val="22"/>
          <w:szCs w:val="22"/>
        </w:rPr>
        <w:t>included products are compliant</w:t>
      </w:r>
      <w:r w:rsidR="00C5160B" w:rsidRPr="0036387B">
        <w:rPr>
          <w:rFonts w:asciiTheme="minorHAnsi" w:hAnsiTheme="minorHAnsi" w:cstheme="minorHAnsi"/>
          <w:sz w:val="22"/>
          <w:szCs w:val="22"/>
        </w:rPr>
        <w:t>.</w:t>
      </w:r>
    </w:p>
    <w:p w14:paraId="1D202326" w14:textId="112AC58F" w:rsidR="005C07A8" w:rsidRPr="0036387B" w:rsidRDefault="00C5160B"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bCs/>
          <w:spacing w:val="-4"/>
          <w:sz w:val="22"/>
          <w:szCs w:val="22"/>
        </w:rPr>
        <w:t>(OTCO USE ONLY) Serial Number of the Certificate of Inspection:</w:t>
      </w:r>
      <w:r w:rsidRPr="00C5160B">
        <w:rPr>
          <w:rFonts w:asciiTheme="minorHAnsi" w:hAnsiTheme="minorHAnsi" w:cstheme="minorHAnsi"/>
          <w:sz w:val="22"/>
          <w:szCs w:val="22"/>
        </w:rPr>
        <w:t xml:space="preserve"> </w:t>
      </w:r>
      <w:r w:rsidRPr="0036387B">
        <w:rPr>
          <w:rFonts w:asciiTheme="minorHAnsi" w:hAnsiTheme="minorHAnsi" w:cstheme="minorHAnsi"/>
          <w:sz w:val="22"/>
          <w:szCs w:val="22"/>
        </w:rPr>
        <w:t>This box must contain the unique identification number assigned to the certificate once authorized.</w:t>
      </w:r>
    </w:p>
    <w:p w14:paraId="74F13215" w14:textId="4E46BF62" w:rsidR="005C07A8" w:rsidRPr="0036387B" w:rsidRDefault="005C07A8"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spacing w:val="-4"/>
          <w:sz w:val="22"/>
          <w:szCs w:val="22"/>
        </w:rPr>
        <w:t>Exporter</w:t>
      </w:r>
      <w:r w:rsidR="008520C3" w:rsidRPr="0036387B">
        <w:rPr>
          <w:rFonts w:asciiTheme="minorHAnsi" w:hAnsiTheme="minorHAnsi" w:cstheme="minorHAnsi"/>
          <w:spacing w:val="-4"/>
          <w:sz w:val="22"/>
          <w:szCs w:val="22"/>
        </w:rPr>
        <w:t>:</w:t>
      </w:r>
      <w:r w:rsidRPr="0036387B">
        <w:rPr>
          <w:rFonts w:asciiTheme="minorHAnsi" w:hAnsiTheme="minorHAnsi" w:cstheme="minorHAnsi"/>
          <w:spacing w:val="-4"/>
          <w:sz w:val="22"/>
          <w:szCs w:val="22"/>
        </w:rPr>
        <w:t xml:space="preserve"> </w:t>
      </w:r>
      <w:r w:rsidR="007F508D">
        <w:rPr>
          <w:rFonts w:ascii="Calibri" w:hAnsi="Calibri" w:cs="Calibri"/>
          <w:sz w:val="22"/>
          <w:szCs w:val="22"/>
        </w:rPr>
        <w:t>This box must contain the name and address, including zip code, of the individual or business that is exporting the product. For exporters with multiple locations, the address must be the common or corporate address.</w:t>
      </w:r>
    </w:p>
    <w:p w14:paraId="641B4231" w14:textId="5CC413BB" w:rsidR="005C07A8" w:rsidRPr="0036387B" w:rsidRDefault="005C07A8"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spacing w:val="-4"/>
          <w:sz w:val="22"/>
          <w:szCs w:val="22"/>
        </w:rPr>
        <w:t>Producer or pr</w:t>
      </w:r>
      <w:r w:rsidR="008520C3" w:rsidRPr="0036387B">
        <w:rPr>
          <w:rFonts w:asciiTheme="minorHAnsi" w:hAnsiTheme="minorHAnsi" w:cstheme="minorHAnsi"/>
          <w:b/>
          <w:spacing w:val="-4"/>
          <w:sz w:val="22"/>
          <w:szCs w:val="22"/>
        </w:rPr>
        <w:t>ocessor</w:t>
      </w:r>
      <w:r w:rsidRPr="0036387B">
        <w:rPr>
          <w:rFonts w:asciiTheme="minorHAnsi" w:hAnsiTheme="minorHAnsi" w:cstheme="minorHAnsi"/>
          <w:b/>
          <w:spacing w:val="-4"/>
          <w:sz w:val="22"/>
          <w:szCs w:val="22"/>
        </w:rPr>
        <w:t xml:space="preserve"> of </w:t>
      </w:r>
      <w:r w:rsidR="008520C3" w:rsidRPr="0036387B">
        <w:rPr>
          <w:rFonts w:asciiTheme="minorHAnsi" w:hAnsiTheme="minorHAnsi" w:cstheme="minorHAnsi"/>
          <w:b/>
          <w:spacing w:val="-4"/>
          <w:sz w:val="22"/>
          <w:szCs w:val="22"/>
        </w:rPr>
        <w:t xml:space="preserve">the </w:t>
      </w:r>
      <w:r w:rsidRPr="0036387B">
        <w:rPr>
          <w:rFonts w:asciiTheme="minorHAnsi" w:hAnsiTheme="minorHAnsi" w:cstheme="minorHAnsi"/>
          <w:b/>
          <w:spacing w:val="-4"/>
          <w:sz w:val="22"/>
          <w:szCs w:val="22"/>
        </w:rPr>
        <w:t xml:space="preserve">product: </w:t>
      </w:r>
      <w:r w:rsidR="007F508D" w:rsidRPr="000F186D">
        <w:rPr>
          <w:rFonts w:asciiTheme="minorHAnsi" w:hAnsiTheme="minorHAnsi" w:cstheme="minorHAnsi"/>
          <w:sz w:val="22"/>
          <w:szCs w:val="22"/>
        </w:rPr>
        <w:t xml:space="preserve">This box must contain the name and address, </w:t>
      </w:r>
      <w:r w:rsidR="007F508D" w:rsidRPr="00E717FF">
        <w:rPr>
          <w:rFonts w:asciiTheme="minorHAnsi" w:hAnsiTheme="minorHAnsi" w:cstheme="minorHAnsi"/>
          <w:sz w:val="22"/>
          <w:szCs w:val="22"/>
        </w:rPr>
        <w:t xml:space="preserve">including </w:t>
      </w:r>
      <w:r w:rsidR="007F508D" w:rsidRPr="0036387B">
        <w:rPr>
          <w:rFonts w:asciiTheme="minorHAnsi" w:hAnsiTheme="minorHAnsi" w:cstheme="minorHAnsi"/>
          <w:sz w:val="22"/>
          <w:szCs w:val="22"/>
        </w:rPr>
        <w:t>zip</w:t>
      </w:r>
      <w:r w:rsidR="007F508D" w:rsidRPr="00E717FF">
        <w:rPr>
          <w:rFonts w:asciiTheme="minorHAnsi" w:hAnsiTheme="minorHAnsi" w:cstheme="minorHAnsi"/>
          <w:sz w:val="22"/>
          <w:szCs w:val="22"/>
        </w:rPr>
        <w:t xml:space="preserve"> code</w:t>
      </w:r>
      <w:r w:rsidR="007F508D">
        <w:rPr>
          <w:rFonts w:cstheme="minorHAnsi"/>
          <w:sz w:val="22"/>
          <w:szCs w:val="22"/>
        </w:rPr>
        <w:t>,</w:t>
      </w:r>
      <w:r w:rsidR="007F508D" w:rsidRPr="000F186D">
        <w:rPr>
          <w:rFonts w:asciiTheme="minorHAnsi" w:hAnsiTheme="minorHAnsi" w:cstheme="minorHAnsi"/>
          <w:sz w:val="22"/>
          <w:szCs w:val="22"/>
        </w:rPr>
        <w:t xml:space="preserve"> of the individual or business that produces the final exported product.</w:t>
      </w:r>
    </w:p>
    <w:p w14:paraId="04C747AB" w14:textId="5233A7C7" w:rsidR="005C0A2E" w:rsidRPr="0036387B" w:rsidRDefault="005C0A2E"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spacing w:val="-4"/>
          <w:sz w:val="22"/>
          <w:szCs w:val="22"/>
        </w:rPr>
        <w:t>Control Body</w:t>
      </w:r>
      <w:r w:rsidR="008520C3" w:rsidRPr="0036387B">
        <w:rPr>
          <w:rFonts w:asciiTheme="minorHAnsi" w:hAnsiTheme="minorHAnsi" w:cstheme="minorHAnsi"/>
          <w:b/>
          <w:spacing w:val="-4"/>
          <w:sz w:val="22"/>
          <w:szCs w:val="22"/>
        </w:rPr>
        <w:t xml:space="preserve"> or control authority</w:t>
      </w:r>
      <w:r w:rsidRPr="0036387B">
        <w:rPr>
          <w:rFonts w:asciiTheme="minorHAnsi" w:hAnsiTheme="minorHAnsi" w:cstheme="minorHAnsi"/>
          <w:b/>
          <w:spacing w:val="-4"/>
          <w:sz w:val="22"/>
          <w:szCs w:val="22"/>
        </w:rPr>
        <w:t>:</w:t>
      </w:r>
      <w:r w:rsidRPr="0036387B">
        <w:rPr>
          <w:rFonts w:asciiTheme="minorHAnsi" w:hAnsiTheme="minorHAnsi" w:cstheme="minorHAnsi"/>
          <w:spacing w:val="-4"/>
          <w:sz w:val="22"/>
          <w:szCs w:val="22"/>
        </w:rPr>
        <w:t xml:space="preserve"> </w:t>
      </w:r>
      <w:r w:rsidR="00E717FF" w:rsidRPr="000F186D">
        <w:rPr>
          <w:rFonts w:asciiTheme="minorHAnsi" w:hAnsiTheme="minorHAnsi" w:cstheme="minorHAnsi"/>
          <w:sz w:val="22"/>
          <w:szCs w:val="22"/>
        </w:rPr>
        <w:t>This box must contain t</w:t>
      </w:r>
      <w:r w:rsidR="00E717FF" w:rsidRPr="0069154B">
        <w:rPr>
          <w:rFonts w:asciiTheme="minorHAnsi" w:hAnsiTheme="minorHAnsi" w:cstheme="minorHAnsi"/>
          <w:sz w:val="22"/>
          <w:szCs w:val="22"/>
        </w:rPr>
        <w:t>he name</w:t>
      </w:r>
      <w:r w:rsidR="00E717FF">
        <w:rPr>
          <w:rFonts w:asciiTheme="minorHAnsi" w:hAnsiTheme="minorHAnsi" w:cstheme="minorHAnsi"/>
          <w:sz w:val="22"/>
          <w:szCs w:val="22"/>
        </w:rPr>
        <w:t xml:space="preserve">, </w:t>
      </w:r>
      <w:r w:rsidR="00E717FF" w:rsidRPr="0069154B">
        <w:rPr>
          <w:rFonts w:asciiTheme="minorHAnsi" w:hAnsiTheme="minorHAnsi" w:cstheme="minorHAnsi"/>
          <w:sz w:val="22"/>
          <w:szCs w:val="22"/>
        </w:rPr>
        <w:t>address</w:t>
      </w:r>
      <w:r w:rsidR="00E717FF">
        <w:rPr>
          <w:rFonts w:asciiTheme="minorHAnsi" w:hAnsiTheme="minorHAnsi" w:cstheme="minorHAnsi"/>
          <w:sz w:val="22"/>
          <w:szCs w:val="22"/>
        </w:rPr>
        <w:t>, and organic certifier code</w:t>
      </w:r>
      <w:r w:rsidR="00E717FF" w:rsidRPr="0069154B">
        <w:rPr>
          <w:rFonts w:asciiTheme="minorHAnsi" w:hAnsiTheme="minorHAnsi" w:cstheme="minorHAnsi"/>
          <w:sz w:val="22"/>
          <w:szCs w:val="22"/>
        </w:rPr>
        <w:t xml:space="preserve"> of the Agent that issued this certificate. This </w:t>
      </w:r>
      <w:r w:rsidR="00E717FF">
        <w:rPr>
          <w:rFonts w:asciiTheme="minorHAnsi" w:hAnsiTheme="minorHAnsi" w:cstheme="minorHAnsi"/>
          <w:sz w:val="22"/>
          <w:szCs w:val="22"/>
        </w:rPr>
        <w:t>box</w:t>
      </w:r>
      <w:r w:rsidR="00E717FF" w:rsidRPr="0069154B">
        <w:rPr>
          <w:rFonts w:asciiTheme="minorHAnsi" w:hAnsiTheme="minorHAnsi" w:cstheme="minorHAnsi"/>
          <w:sz w:val="22"/>
          <w:szCs w:val="22"/>
        </w:rPr>
        <w:t xml:space="preserve"> is prefilled.</w:t>
      </w:r>
    </w:p>
    <w:p w14:paraId="6C1513E1" w14:textId="22B8600D" w:rsidR="005C0A2E" w:rsidRPr="0036387B" w:rsidRDefault="005C0A2E"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spacing w:val="-4"/>
          <w:sz w:val="22"/>
          <w:szCs w:val="22"/>
        </w:rPr>
        <w:t xml:space="preserve">Country of </w:t>
      </w:r>
      <w:r w:rsidR="008520C3" w:rsidRPr="0036387B">
        <w:rPr>
          <w:rFonts w:asciiTheme="minorHAnsi" w:hAnsiTheme="minorHAnsi" w:cstheme="minorHAnsi"/>
          <w:b/>
          <w:spacing w:val="-4"/>
          <w:sz w:val="22"/>
          <w:szCs w:val="22"/>
        </w:rPr>
        <w:t>o</w:t>
      </w:r>
      <w:r w:rsidRPr="0036387B">
        <w:rPr>
          <w:rFonts w:asciiTheme="minorHAnsi" w:hAnsiTheme="minorHAnsi" w:cstheme="minorHAnsi"/>
          <w:b/>
          <w:spacing w:val="-4"/>
          <w:sz w:val="22"/>
          <w:szCs w:val="22"/>
        </w:rPr>
        <w:t>rigin</w:t>
      </w:r>
      <w:r w:rsidRPr="0036387B">
        <w:rPr>
          <w:rFonts w:asciiTheme="minorHAnsi" w:hAnsiTheme="minorHAnsi" w:cstheme="minorHAnsi"/>
          <w:spacing w:val="-4"/>
          <w:sz w:val="22"/>
          <w:szCs w:val="22"/>
        </w:rPr>
        <w:t xml:space="preserve">: </w:t>
      </w:r>
      <w:r w:rsidR="00C5160B" w:rsidRPr="0036387B">
        <w:rPr>
          <w:rFonts w:asciiTheme="minorHAnsi" w:hAnsiTheme="minorHAnsi" w:cstheme="minorHAnsi"/>
          <w:spacing w:val="-4"/>
          <w:sz w:val="22"/>
          <w:szCs w:val="22"/>
        </w:rPr>
        <w:t xml:space="preserve">This box must contain </w:t>
      </w:r>
      <w:r w:rsidR="00E717FF" w:rsidRPr="00E717FF">
        <w:rPr>
          <w:rFonts w:asciiTheme="minorHAnsi" w:hAnsiTheme="minorHAnsi" w:cstheme="minorHAnsi"/>
          <w:spacing w:val="-4"/>
          <w:sz w:val="22"/>
          <w:szCs w:val="22"/>
        </w:rPr>
        <w:t>the</w:t>
      </w:r>
      <w:r w:rsidRPr="0036387B">
        <w:rPr>
          <w:rFonts w:asciiTheme="minorHAnsi" w:hAnsiTheme="minorHAnsi" w:cstheme="minorHAnsi"/>
          <w:spacing w:val="-4"/>
          <w:sz w:val="22"/>
          <w:szCs w:val="22"/>
        </w:rPr>
        <w:t xml:space="preserve"> country where the product was produced/grown or processed</w:t>
      </w:r>
      <w:r w:rsidR="00885073" w:rsidRPr="0036387B">
        <w:rPr>
          <w:rFonts w:asciiTheme="minorHAnsi" w:hAnsiTheme="minorHAnsi" w:cstheme="minorHAnsi"/>
          <w:spacing w:val="-4"/>
          <w:sz w:val="22"/>
          <w:szCs w:val="22"/>
        </w:rPr>
        <w:t>.</w:t>
      </w:r>
    </w:p>
    <w:p w14:paraId="7FA897BE" w14:textId="1FFE498F" w:rsidR="005C0A2E" w:rsidRPr="0036387B" w:rsidRDefault="005C07A8"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spacing w:val="-4"/>
          <w:sz w:val="22"/>
          <w:szCs w:val="22"/>
        </w:rPr>
        <w:t xml:space="preserve">Country of </w:t>
      </w:r>
      <w:r w:rsidR="008520C3" w:rsidRPr="0036387B">
        <w:rPr>
          <w:rFonts w:asciiTheme="minorHAnsi" w:hAnsiTheme="minorHAnsi" w:cstheme="minorHAnsi"/>
          <w:b/>
          <w:spacing w:val="-4"/>
          <w:sz w:val="22"/>
          <w:szCs w:val="22"/>
        </w:rPr>
        <w:t>e</w:t>
      </w:r>
      <w:r w:rsidR="005C0A2E" w:rsidRPr="0036387B">
        <w:rPr>
          <w:rFonts w:asciiTheme="minorHAnsi" w:hAnsiTheme="minorHAnsi" w:cstheme="minorHAnsi"/>
          <w:b/>
          <w:spacing w:val="-4"/>
          <w:sz w:val="22"/>
          <w:szCs w:val="22"/>
        </w:rPr>
        <w:t xml:space="preserve">xport: </w:t>
      </w:r>
      <w:r w:rsidR="00C5160B" w:rsidRPr="0036387B">
        <w:rPr>
          <w:rFonts w:asciiTheme="minorHAnsi" w:hAnsiTheme="minorHAnsi" w:cstheme="minorHAnsi"/>
          <w:spacing w:val="-4"/>
          <w:sz w:val="22"/>
          <w:szCs w:val="22"/>
        </w:rPr>
        <w:t xml:space="preserve">This box must contain </w:t>
      </w:r>
      <w:r w:rsidR="00E717FF">
        <w:rPr>
          <w:rFonts w:asciiTheme="minorHAnsi" w:hAnsiTheme="minorHAnsi" w:cstheme="minorHAnsi"/>
          <w:spacing w:val="-4"/>
          <w:sz w:val="22"/>
          <w:szCs w:val="22"/>
        </w:rPr>
        <w:t>t</w:t>
      </w:r>
      <w:r w:rsidR="005C0A2E" w:rsidRPr="0036387B">
        <w:rPr>
          <w:rFonts w:asciiTheme="minorHAnsi" w:hAnsiTheme="minorHAnsi" w:cstheme="minorHAnsi"/>
          <w:spacing w:val="-4"/>
          <w:sz w:val="22"/>
          <w:szCs w:val="22"/>
        </w:rPr>
        <w:t xml:space="preserve">he </w:t>
      </w:r>
      <w:r w:rsidR="00E717FF">
        <w:rPr>
          <w:rFonts w:asciiTheme="minorHAnsi" w:hAnsiTheme="minorHAnsi" w:cstheme="minorHAnsi"/>
          <w:spacing w:val="-4"/>
          <w:sz w:val="22"/>
          <w:szCs w:val="22"/>
        </w:rPr>
        <w:t xml:space="preserve">name of the </w:t>
      </w:r>
      <w:r w:rsidR="005C0A2E" w:rsidRPr="0036387B">
        <w:rPr>
          <w:rFonts w:asciiTheme="minorHAnsi" w:hAnsiTheme="minorHAnsi" w:cstheme="minorHAnsi"/>
          <w:spacing w:val="-4"/>
          <w:sz w:val="22"/>
          <w:szCs w:val="22"/>
        </w:rPr>
        <w:t xml:space="preserve">country where the product </w:t>
      </w:r>
      <w:r w:rsidR="00E717FF">
        <w:rPr>
          <w:rFonts w:asciiTheme="minorHAnsi" w:hAnsiTheme="minorHAnsi" w:cstheme="minorHAnsi"/>
          <w:spacing w:val="-4"/>
          <w:sz w:val="22"/>
          <w:szCs w:val="22"/>
        </w:rPr>
        <w:t>is being shipped from.</w:t>
      </w:r>
    </w:p>
    <w:p w14:paraId="01D261B8" w14:textId="77777777" w:rsidR="0070420C" w:rsidRPr="0036387B" w:rsidRDefault="005C0A2E"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spacing w:val="-4"/>
          <w:sz w:val="22"/>
          <w:szCs w:val="22"/>
        </w:rPr>
        <w:t>Country of clearance/Point of entry:</w:t>
      </w:r>
      <w:r w:rsidR="0070420C" w:rsidRPr="0036387B">
        <w:rPr>
          <w:rFonts w:asciiTheme="minorHAnsi" w:hAnsiTheme="minorHAnsi" w:cstheme="minorHAnsi"/>
          <w:spacing w:val="-4"/>
          <w:sz w:val="22"/>
          <w:szCs w:val="22"/>
        </w:rPr>
        <w:t xml:space="preserve"> </w:t>
      </w:r>
    </w:p>
    <w:p w14:paraId="7EFB6F89" w14:textId="77777777" w:rsidR="0070420C" w:rsidRPr="0036387B" w:rsidRDefault="0070420C" w:rsidP="0070420C">
      <w:pPr>
        <w:numPr>
          <w:ilvl w:val="0"/>
          <w:numId w:val="11"/>
        </w:numPr>
        <w:contextualSpacing/>
        <w:rPr>
          <w:rFonts w:asciiTheme="minorHAnsi" w:hAnsiTheme="minorHAnsi" w:cstheme="minorHAnsi"/>
          <w:spacing w:val="-4"/>
          <w:sz w:val="22"/>
          <w:szCs w:val="22"/>
        </w:rPr>
      </w:pPr>
      <w:r w:rsidRPr="0036387B">
        <w:rPr>
          <w:rFonts w:asciiTheme="minorHAnsi" w:hAnsiTheme="minorHAnsi" w:cstheme="minorHAnsi"/>
          <w:spacing w:val="-4"/>
          <w:sz w:val="22"/>
          <w:szCs w:val="22"/>
        </w:rPr>
        <w:t xml:space="preserve">Country of clearance: </w:t>
      </w:r>
      <w:r w:rsidR="00F35BAA" w:rsidRPr="0036387B">
        <w:rPr>
          <w:rFonts w:asciiTheme="minorHAnsi" w:hAnsiTheme="minorHAnsi" w:cstheme="minorHAnsi"/>
          <w:spacing w:val="-4"/>
          <w:sz w:val="22"/>
          <w:szCs w:val="22"/>
        </w:rPr>
        <w:t>This auto fills</w:t>
      </w:r>
      <w:r w:rsidRPr="0036387B">
        <w:rPr>
          <w:rFonts w:asciiTheme="minorHAnsi" w:hAnsiTheme="minorHAnsi" w:cstheme="minorHAnsi"/>
          <w:spacing w:val="-4"/>
          <w:sz w:val="22"/>
          <w:szCs w:val="22"/>
        </w:rPr>
        <w:t xml:space="preserve"> to Great Britain. </w:t>
      </w:r>
    </w:p>
    <w:p w14:paraId="0EF2D49C" w14:textId="5DE63C5D" w:rsidR="005C0A2E" w:rsidRPr="0036387B" w:rsidRDefault="0070420C" w:rsidP="0070420C">
      <w:pPr>
        <w:numPr>
          <w:ilvl w:val="0"/>
          <w:numId w:val="11"/>
        </w:numPr>
        <w:contextualSpacing/>
        <w:rPr>
          <w:rFonts w:asciiTheme="minorHAnsi" w:hAnsiTheme="minorHAnsi" w:cstheme="minorHAnsi"/>
          <w:spacing w:val="-4"/>
          <w:sz w:val="22"/>
          <w:szCs w:val="22"/>
        </w:rPr>
      </w:pPr>
      <w:r w:rsidRPr="0036387B">
        <w:rPr>
          <w:rFonts w:asciiTheme="minorHAnsi" w:hAnsiTheme="minorHAnsi" w:cstheme="minorHAnsi"/>
          <w:spacing w:val="-4"/>
          <w:sz w:val="22"/>
          <w:szCs w:val="22"/>
        </w:rPr>
        <w:t xml:space="preserve">Point of entry: </w:t>
      </w:r>
      <w:r w:rsidR="00E717FF">
        <w:rPr>
          <w:rFonts w:asciiTheme="minorHAnsi" w:hAnsiTheme="minorHAnsi" w:cstheme="minorHAnsi"/>
          <w:spacing w:val="-4"/>
          <w:sz w:val="22"/>
          <w:szCs w:val="22"/>
        </w:rPr>
        <w:t>This section must contain the official Great Britain port, air or sea, where the product is</w:t>
      </w:r>
      <w:r w:rsidRPr="0036387B">
        <w:rPr>
          <w:rFonts w:asciiTheme="minorHAnsi" w:hAnsiTheme="minorHAnsi" w:cstheme="minorHAnsi"/>
          <w:spacing w:val="-4"/>
          <w:sz w:val="22"/>
          <w:szCs w:val="22"/>
        </w:rPr>
        <w:t xml:space="preserve"> release</w:t>
      </w:r>
      <w:r w:rsidR="00E717FF">
        <w:rPr>
          <w:rFonts w:asciiTheme="minorHAnsi" w:hAnsiTheme="minorHAnsi" w:cstheme="minorHAnsi"/>
          <w:spacing w:val="-4"/>
          <w:sz w:val="22"/>
          <w:szCs w:val="22"/>
        </w:rPr>
        <w:t>d</w:t>
      </w:r>
      <w:r w:rsidRPr="0036387B">
        <w:rPr>
          <w:rFonts w:asciiTheme="minorHAnsi" w:hAnsiTheme="minorHAnsi" w:cstheme="minorHAnsi"/>
          <w:spacing w:val="-4"/>
          <w:sz w:val="22"/>
          <w:szCs w:val="22"/>
        </w:rPr>
        <w:t xml:space="preserve"> for free circulation</w:t>
      </w:r>
      <w:r w:rsidR="00E717FF">
        <w:rPr>
          <w:rFonts w:asciiTheme="minorHAnsi" w:hAnsiTheme="minorHAnsi" w:cstheme="minorHAnsi"/>
          <w:spacing w:val="-4"/>
          <w:sz w:val="22"/>
          <w:szCs w:val="22"/>
        </w:rPr>
        <w:t xml:space="preserve"> (clears customs).</w:t>
      </w:r>
      <w:r w:rsidRPr="0036387B">
        <w:rPr>
          <w:rFonts w:asciiTheme="minorHAnsi" w:hAnsiTheme="minorHAnsi" w:cstheme="minorHAnsi"/>
          <w:spacing w:val="-4"/>
          <w:sz w:val="22"/>
          <w:szCs w:val="22"/>
        </w:rPr>
        <w:t xml:space="preserve"> </w:t>
      </w:r>
    </w:p>
    <w:p w14:paraId="14D31634" w14:textId="69F43CAF" w:rsidR="005C07A8" w:rsidRPr="0036387B" w:rsidRDefault="005C07A8"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spacing w:val="-4"/>
          <w:sz w:val="22"/>
          <w:szCs w:val="22"/>
        </w:rPr>
        <w:t xml:space="preserve">Country of </w:t>
      </w:r>
      <w:r w:rsidR="008520C3" w:rsidRPr="0036387B">
        <w:rPr>
          <w:rFonts w:asciiTheme="minorHAnsi" w:hAnsiTheme="minorHAnsi" w:cstheme="minorHAnsi"/>
          <w:b/>
          <w:spacing w:val="-4"/>
          <w:sz w:val="22"/>
          <w:szCs w:val="22"/>
        </w:rPr>
        <w:t>d</w:t>
      </w:r>
      <w:r w:rsidRPr="0036387B">
        <w:rPr>
          <w:rFonts w:asciiTheme="minorHAnsi" w:hAnsiTheme="minorHAnsi" w:cstheme="minorHAnsi"/>
          <w:b/>
          <w:spacing w:val="-4"/>
          <w:sz w:val="22"/>
          <w:szCs w:val="22"/>
        </w:rPr>
        <w:t>estination:</w:t>
      </w:r>
      <w:r w:rsidRPr="0036387B">
        <w:rPr>
          <w:rFonts w:asciiTheme="minorHAnsi" w:hAnsiTheme="minorHAnsi" w:cstheme="minorHAnsi"/>
          <w:spacing w:val="-4"/>
          <w:sz w:val="22"/>
          <w:szCs w:val="22"/>
        </w:rPr>
        <w:t xml:space="preserve"> </w:t>
      </w:r>
      <w:r w:rsidR="00C5160B" w:rsidRPr="0036387B">
        <w:rPr>
          <w:rFonts w:asciiTheme="minorHAnsi" w:hAnsiTheme="minorHAnsi" w:cstheme="minorHAnsi"/>
          <w:spacing w:val="-4"/>
          <w:sz w:val="22"/>
          <w:szCs w:val="22"/>
        </w:rPr>
        <w:t xml:space="preserve">This box must contain </w:t>
      </w:r>
      <w:r w:rsidR="00C5160B" w:rsidRPr="00C5160B">
        <w:rPr>
          <w:rFonts w:asciiTheme="minorHAnsi" w:hAnsiTheme="minorHAnsi" w:cstheme="minorHAnsi"/>
          <w:spacing w:val="-4"/>
          <w:sz w:val="22"/>
          <w:szCs w:val="22"/>
        </w:rPr>
        <w:t>the country of destination</w:t>
      </w:r>
      <w:r w:rsidR="0070420C" w:rsidRPr="0036387B">
        <w:rPr>
          <w:rFonts w:asciiTheme="minorHAnsi" w:hAnsiTheme="minorHAnsi" w:cstheme="minorHAnsi"/>
          <w:spacing w:val="-4"/>
          <w:sz w:val="22"/>
          <w:szCs w:val="22"/>
        </w:rPr>
        <w:t>.</w:t>
      </w:r>
      <w:r w:rsidR="00C5160B" w:rsidRPr="00C5160B">
        <w:rPr>
          <w:rFonts w:asciiTheme="minorHAnsi" w:hAnsiTheme="minorHAnsi" w:cstheme="minorHAnsi"/>
          <w:spacing w:val="-4"/>
          <w:sz w:val="22"/>
          <w:szCs w:val="22"/>
        </w:rPr>
        <w:t xml:space="preserve"> This section is prefilled.</w:t>
      </w:r>
      <w:r w:rsidR="0070420C" w:rsidRPr="0036387B">
        <w:rPr>
          <w:rFonts w:asciiTheme="minorHAnsi" w:hAnsiTheme="minorHAnsi" w:cstheme="minorHAnsi"/>
          <w:spacing w:val="-4"/>
          <w:sz w:val="22"/>
          <w:szCs w:val="22"/>
        </w:rPr>
        <w:t xml:space="preserve">  </w:t>
      </w:r>
    </w:p>
    <w:p w14:paraId="01077ED8" w14:textId="6FF0DE7A" w:rsidR="00312399" w:rsidRPr="0036387B" w:rsidRDefault="009C4E08"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spacing w:val="-4"/>
          <w:sz w:val="22"/>
          <w:szCs w:val="22"/>
        </w:rPr>
        <w:lastRenderedPageBreak/>
        <w:t>Importer</w:t>
      </w:r>
      <w:r w:rsidR="008520C3" w:rsidRPr="0036387B">
        <w:rPr>
          <w:rFonts w:asciiTheme="minorHAnsi" w:hAnsiTheme="minorHAnsi" w:cstheme="minorHAnsi"/>
          <w:b/>
          <w:spacing w:val="-4"/>
          <w:sz w:val="22"/>
          <w:szCs w:val="22"/>
        </w:rPr>
        <w:t xml:space="preserve"> (name, a</w:t>
      </w:r>
      <w:r w:rsidR="00A11883" w:rsidRPr="0036387B">
        <w:rPr>
          <w:rFonts w:asciiTheme="minorHAnsi" w:hAnsiTheme="minorHAnsi" w:cstheme="minorHAnsi"/>
          <w:b/>
          <w:spacing w:val="-4"/>
          <w:sz w:val="22"/>
          <w:szCs w:val="22"/>
        </w:rPr>
        <w:t>ddress, and EORI number)</w:t>
      </w:r>
      <w:r w:rsidR="005C07A8" w:rsidRPr="0036387B">
        <w:rPr>
          <w:rFonts w:asciiTheme="minorHAnsi" w:hAnsiTheme="minorHAnsi" w:cstheme="minorHAnsi"/>
          <w:b/>
          <w:spacing w:val="-4"/>
          <w:sz w:val="22"/>
          <w:szCs w:val="22"/>
        </w:rPr>
        <w:t>:</w:t>
      </w:r>
      <w:r w:rsidR="005C07A8" w:rsidRPr="0036387B">
        <w:rPr>
          <w:rFonts w:asciiTheme="minorHAnsi" w:hAnsiTheme="minorHAnsi" w:cstheme="minorHAnsi"/>
          <w:spacing w:val="-4"/>
          <w:sz w:val="22"/>
          <w:szCs w:val="22"/>
        </w:rPr>
        <w:t xml:space="preserve"> </w:t>
      </w:r>
      <w:r w:rsidR="007F508D">
        <w:rPr>
          <w:rFonts w:asciiTheme="minorHAnsi" w:hAnsiTheme="minorHAnsi" w:cstheme="minorHAnsi"/>
          <w:spacing w:val="-4"/>
          <w:sz w:val="22"/>
          <w:szCs w:val="22"/>
        </w:rPr>
        <w:t>This box must contain the name and address, including zip code, of the importer- the individual or business</w:t>
      </w:r>
      <w:r w:rsidR="005C07A8" w:rsidRPr="0036387B">
        <w:rPr>
          <w:rFonts w:asciiTheme="minorHAnsi" w:hAnsiTheme="minorHAnsi" w:cstheme="minorHAnsi"/>
          <w:spacing w:val="-4"/>
          <w:sz w:val="22"/>
          <w:szCs w:val="22"/>
        </w:rPr>
        <w:t xml:space="preserve"> </w:t>
      </w:r>
      <w:r w:rsidR="00885073" w:rsidRPr="0036387B">
        <w:rPr>
          <w:rFonts w:asciiTheme="minorHAnsi" w:hAnsiTheme="minorHAnsi" w:cstheme="minorHAnsi"/>
          <w:spacing w:val="-4"/>
          <w:sz w:val="22"/>
          <w:szCs w:val="22"/>
        </w:rPr>
        <w:t xml:space="preserve">Great Britain </w:t>
      </w:r>
      <w:r w:rsidR="007F508D">
        <w:rPr>
          <w:rFonts w:asciiTheme="minorHAnsi" w:hAnsiTheme="minorHAnsi" w:cstheme="minorHAnsi"/>
          <w:spacing w:val="-4"/>
          <w:sz w:val="22"/>
          <w:szCs w:val="22"/>
        </w:rPr>
        <w:t xml:space="preserve">to which the product will be transferred, assigned, or delivered. </w:t>
      </w:r>
      <w:r w:rsidR="00885073" w:rsidRPr="0036387B">
        <w:rPr>
          <w:rFonts w:asciiTheme="minorHAnsi" w:hAnsiTheme="minorHAnsi" w:cstheme="minorHAnsi"/>
          <w:spacing w:val="-4"/>
          <w:sz w:val="22"/>
          <w:szCs w:val="22"/>
        </w:rPr>
        <w:t>The EORI number is the Economic Operators Registration Identification number</w:t>
      </w:r>
      <w:r w:rsidR="007F508D">
        <w:rPr>
          <w:rFonts w:asciiTheme="minorHAnsi" w:hAnsiTheme="minorHAnsi" w:cstheme="minorHAnsi"/>
          <w:spacing w:val="-4"/>
          <w:sz w:val="22"/>
          <w:szCs w:val="22"/>
        </w:rPr>
        <w:t>.</w:t>
      </w:r>
    </w:p>
    <w:p w14:paraId="1799CF8E" w14:textId="71389EC5" w:rsidR="005C07A8" w:rsidRPr="0036387B" w:rsidRDefault="00312399"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spacing w:val="-4"/>
          <w:sz w:val="22"/>
          <w:szCs w:val="22"/>
        </w:rPr>
        <w:t xml:space="preserve">First Consignee in </w:t>
      </w:r>
      <w:r w:rsidR="00A11883" w:rsidRPr="0036387B">
        <w:rPr>
          <w:rFonts w:asciiTheme="minorHAnsi" w:hAnsiTheme="minorHAnsi" w:cstheme="minorHAnsi"/>
          <w:b/>
          <w:spacing w:val="-4"/>
          <w:sz w:val="22"/>
          <w:szCs w:val="22"/>
        </w:rPr>
        <w:t>Great Britain (name and address)</w:t>
      </w:r>
      <w:r w:rsidRPr="0036387B">
        <w:rPr>
          <w:rFonts w:asciiTheme="minorHAnsi" w:hAnsiTheme="minorHAnsi" w:cstheme="minorHAnsi"/>
          <w:b/>
          <w:spacing w:val="-4"/>
          <w:sz w:val="22"/>
          <w:szCs w:val="22"/>
        </w:rPr>
        <w:t xml:space="preserve">: </w:t>
      </w:r>
      <w:r w:rsidRPr="0036387B">
        <w:rPr>
          <w:rFonts w:asciiTheme="minorHAnsi" w:hAnsiTheme="minorHAnsi" w:cstheme="minorHAnsi"/>
          <w:spacing w:val="-4"/>
          <w:sz w:val="22"/>
          <w:szCs w:val="22"/>
        </w:rPr>
        <w:t>Th</w:t>
      </w:r>
      <w:r w:rsidR="00EB1493">
        <w:rPr>
          <w:rFonts w:asciiTheme="minorHAnsi" w:hAnsiTheme="minorHAnsi" w:cstheme="minorHAnsi"/>
          <w:spacing w:val="-4"/>
          <w:sz w:val="22"/>
          <w:szCs w:val="22"/>
        </w:rPr>
        <w:t xml:space="preserve">is box must contain the </w:t>
      </w:r>
      <w:r w:rsidRPr="0036387B">
        <w:rPr>
          <w:rFonts w:asciiTheme="minorHAnsi" w:hAnsiTheme="minorHAnsi" w:cstheme="minorHAnsi"/>
          <w:spacing w:val="-4"/>
          <w:sz w:val="22"/>
          <w:szCs w:val="22"/>
        </w:rPr>
        <w:t xml:space="preserve">natural or legal person where the consignment is delivered </w:t>
      </w:r>
      <w:r w:rsidR="00EB1493">
        <w:rPr>
          <w:rFonts w:asciiTheme="minorHAnsi" w:hAnsiTheme="minorHAnsi" w:cstheme="minorHAnsi"/>
          <w:spacing w:val="-4"/>
          <w:sz w:val="22"/>
          <w:szCs w:val="22"/>
        </w:rPr>
        <w:t>within Great Britain</w:t>
      </w:r>
      <w:r w:rsidR="007F508D">
        <w:rPr>
          <w:rFonts w:asciiTheme="minorHAnsi" w:hAnsiTheme="minorHAnsi" w:cstheme="minorHAnsi"/>
          <w:spacing w:val="-4"/>
          <w:sz w:val="22"/>
          <w:szCs w:val="22"/>
        </w:rPr>
        <w:t xml:space="preserve"> and</w:t>
      </w:r>
      <w:r w:rsidRPr="0036387B">
        <w:rPr>
          <w:rFonts w:asciiTheme="minorHAnsi" w:hAnsiTheme="minorHAnsi" w:cstheme="minorHAnsi"/>
          <w:spacing w:val="-4"/>
          <w:sz w:val="22"/>
          <w:szCs w:val="22"/>
        </w:rPr>
        <w:t xml:space="preserve"> where it will be handled for further preparation and or marketing.</w:t>
      </w:r>
    </w:p>
    <w:p w14:paraId="02BC3F13" w14:textId="77ACD5EE" w:rsidR="00A11883" w:rsidRPr="0036387B" w:rsidRDefault="00312399" w:rsidP="001F20F7">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spacing w:val="-4"/>
          <w:sz w:val="22"/>
          <w:szCs w:val="22"/>
        </w:rPr>
        <w:t>Description of Products</w:t>
      </w:r>
      <w:r w:rsidR="005C07A8" w:rsidRPr="0036387B">
        <w:rPr>
          <w:rFonts w:asciiTheme="minorHAnsi" w:hAnsiTheme="minorHAnsi" w:cstheme="minorHAnsi"/>
          <w:b/>
          <w:spacing w:val="-4"/>
          <w:sz w:val="22"/>
          <w:szCs w:val="22"/>
        </w:rPr>
        <w:t>:</w:t>
      </w:r>
      <w:r w:rsidR="005C07A8" w:rsidRPr="0036387B">
        <w:rPr>
          <w:rFonts w:asciiTheme="minorHAnsi" w:hAnsiTheme="minorHAnsi" w:cstheme="minorHAnsi"/>
          <w:spacing w:val="-4"/>
          <w:sz w:val="22"/>
          <w:szCs w:val="22"/>
        </w:rPr>
        <w:t xml:space="preserve"> </w:t>
      </w:r>
      <w:r w:rsidR="005C07A8" w:rsidRPr="0036387B">
        <w:rPr>
          <w:rFonts w:asciiTheme="minorHAnsi" w:hAnsiTheme="minorHAnsi" w:cstheme="minorHAnsi"/>
          <w:spacing w:val="-4"/>
          <w:sz w:val="22"/>
          <w:szCs w:val="22"/>
          <w:u w:val="single"/>
        </w:rPr>
        <w:t>This box is critical</w:t>
      </w:r>
      <w:r w:rsidR="00EB1493" w:rsidRPr="0076250E">
        <w:rPr>
          <w:rFonts w:asciiTheme="minorHAnsi" w:hAnsiTheme="minorHAnsi" w:cstheme="minorHAnsi"/>
          <w:spacing w:val="-4"/>
          <w:sz w:val="22"/>
          <w:szCs w:val="22"/>
        </w:rPr>
        <w:t>, as it</w:t>
      </w:r>
      <w:r w:rsidR="00A11883" w:rsidRPr="0036387B">
        <w:rPr>
          <w:rFonts w:asciiTheme="minorHAnsi" w:hAnsiTheme="minorHAnsi" w:cstheme="minorHAnsi"/>
          <w:spacing w:val="-4"/>
          <w:sz w:val="22"/>
          <w:szCs w:val="22"/>
        </w:rPr>
        <w:t xml:space="preserve"> clearly link</w:t>
      </w:r>
      <w:r w:rsidR="00EB1493">
        <w:rPr>
          <w:rFonts w:asciiTheme="minorHAnsi" w:hAnsiTheme="minorHAnsi" w:cstheme="minorHAnsi"/>
          <w:spacing w:val="-4"/>
          <w:sz w:val="22"/>
          <w:szCs w:val="22"/>
        </w:rPr>
        <w:t>s</w:t>
      </w:r>
      <w:r w:rsidR="00A11883" w:rsidRPr="0036387B">
        <w:rPr>
          <w:rFonts w:asciiTheme="minorHAnsi" w:hAnsiTheme="minorHAnsi" w:cstheme="minorHAnsi"/>
          <w:spacing w:val="-4"/>
          <w:sz w:val="22"/>
          <w:szCs w:val="22"/>
        </w:rPr>
        <w:t xml:space="preserve"> the </w:t>
      </w:r>
      <w:r w:rsidR="00EB1493">
        <w:rPr>
          <w:rFonts w:asciiTheme="minorHAnsi" w:hAnsiTheme="minorHAnsi" w:cstheme="minorHAnsi"/>
          <w:spacing w:val="-4"/>
          <w:sz w:val="22"/>
          <w:szCs w:val="22"/>
        </w:rPr>
        <w:t>transaction certificate</w:t>
      </w:r>
      <w:r w:rsidR="00A11883" w:rsidRPr="0036387B">
        <w:rPr>
          <w:rFonts w:asciiTheme="minorHAnsi" w:hAnsiTheme="minorHAnsi" w:cstheme="minorHAnsi"/>
          <w:spacing w:val="-4"/>
          <w:sz w:val="22"/>
          <w:szCs w:val="22"/>
        </w:rPr>
        <w:t xml:space="preserve"> </w:t>
      </w:r>
      <w:r w:rsidR="00EB1493">
        <w:rPr>
          <w:rFonts w:asciiTheme="minorHAnsi" w:hAnsiTheme="minorHAnsi" w:cstheme="minorHAnsi"/>
          <w:spacing w:val="-4"/>
          <w:sz w:val="22"/>
          <w:szCs w:val="22"/>
        </w:rPr>
        <w:t>to</w:t>
      </w:r>
      <w:r w:rsidR="00A11883" w:rsidRPr="0036387B">
        <w:rPr>
          <w:rFonts w:asciiTheme="minorHAnsi" w:hAnsiTheme="minorHAnsi" w:cstheme="minorHAnsi"/>
          <w:spacing w:val="-4"/>
          <w:sz w:val="22"/>
          <w:szCs w:val="22"/>
        </w:rPr>
        <w:t xml:space="preserve"> the </w:t>
      </w:r>
      <w:r w:rsidR="00EB1493">
        <w:rPr>
          <w:rFonts w:asciiTheme="minorHAnsi" w:hAnsiTheme="minorHAnsi" w:cstheme="minorHAnsi"/>
          <w:spacing w:val="-4"/>
          <w:sz w:val="22"/>
          <w:szCs w:val="22"/>
        </w:rPr>
        <w:t xml:space="preserve">included </w:t>
      </w:r>
      <w:r w:rsidR="00A11883" w:rsidRPr="0036387B">
        <w:rPr>
          <w:rFonts w:asciiTheme="minorHAnsi" w:hAnsiTheme="minorHAnsi" w:cstheme="minorHAnsi"/>
          <w:spacing w:val="-4"/>
          <w:sz w:val="22"/>
          <w:szCs w:val="22"/>
        </w:rPr>
        <w:t xml:space="preserve">shipment. </w:t>
      </w:r>
      <w:r w:rsidR="00EB1493">
        <w:rPr>
          <w:rFonts w:asciiTheme="minorHAnsi" w:hAnsiTheme="minorHAnsi" w:cstheme="minorHAnsi"/>
          <w:sz w:val="22"/>
          <w:szCs w:val="22"/>
        </w:rPr>
        <w:t>Please w</w:t>
      </w:r>
      <w:r w:rsidR="00EB1493" w:rsidRPr="000F186D">
        <w:rPr>
          <w:rFonts w:asciiTheme="minorHAnsi" w:hAnsiTheme="minorHAnsi" w:cstheme="minorHAnsi"/>
          <w:sz w:val="22"/>
          <w:szCs w:val="22"/>
        </w:rPr>
        <w:t xml:space="preserve">ork with </w:t>
      </w:r>
      <w:r w:rsidR="00EB1493">
        <w:rPr>
          <w:rFonts w:asciiTheme="minorHAnsi" w:hAnsiTheme="minorHAnsi" w:cstheme="minorHAnsi"/>
          <w:sz w:val="22"/>
          <w:szCs w:val="22"/>
        </w:rPr>
        <w:t>buyers to</w:t>
      </w:r>
      <w:r w:rsidR="00EB1493" w:rsidRPr="000F186D">
        <w:rPr>
          <w:rFonts w:asciiTheme="minorHAnsi" w:hAnsiTheme="minorHAnsi" w:cstheme="minorHAnsi"/>
          <w:sz w:val="22"/>
          <w:szCs w:val="22"/>
        </w:rPr>
        <w:t xml:space="preserve"> ensure all </w:t>
      </w:r>
      <w:r w:rsidR="00EB1493">
        <w:rPr>
          <w:rFonts w:asciiTheme="minorHAnsi" w:hAnsiTheme="minorHAnsi" w:cstheme="minorHAnsi"/>
          <w:sz w:val="22"/>
          <w:szCs w:val="22"/>
        </w:rPr>
        <w:t xml:space="preserve">included </w:t>
      </w:r>
      <w:r w:rsidR="00EB1493" w:rsidRPr="000F186D">
        <w:rPr>
          <w:rFonts w:asciiTheme="minorHAnsi" w:hAnsiTheme="minorHAnsi" w:cstheme="minorHAnsi"/>
          <w:sz w:val="22"/>
          <w:szCs w:val="22"/>
        </w:rPr>
        <w:t xml:space="preserve">details </w:t>
      </w:r>
      <w:r w:rsidR="00EB1493">
        <w:rPr>
          <w:rFonts w:asciiTheme="minorHAnsi" w:hAnsiTheme="minorHAnsi" w:cstheme="minorHAnsi"/>
          <w:sz w:val="22"/>
          <w:szCs w:val="22"/>
        </w:rPr>
        <w:t xml:space="preserve">are correct </w:t>
      </w:r>
      <w:r w:rsidR="00EB1493" w:rsidRPr="000F186D">
        <w:rPr>
          <w:rFonts w:asciiTheme="minorHAnsi" w:hAnsiTheme="minorHAnsi" w:cstheme="minorHAnsi"/>
          <w:i/>
          <w:iCs/>
          <w:sz w:val="22"/>
          <w:szCs w:val="22"/>
        </w:rPr>
        <w:t>prior</w:t>
      </w:r>
      <w:r w:rsidR="00EB1493">
        <w:rPr>
          <w:rFonts w:asciiTheme="minorHAnsi" w:hAnsiTheme="minorHAnsi" w:cstheme="minorHAnsi"/>
          <w:sz w:val="22"/>
          <w:szCs w:val="22"/>
        </w:rPr>
        <w:t xml:space="preserve"> to submission.</w:t>
      </w:r>
    </w:p>
    <w:p w14:paraId="0ACC7BA2" w14:textId="2DF9220B" w:rsidR="00A11883" w:rsidRPr="0036387B" w:rsidRDefault="00885073" w:rsidP="005342C6">
      <w:pPr>
        <w:numPr>
          <w:ilvl w:val="0"/>
          <w:numId w:val="9"/>
        </w:numPr>
        <w:ind w:left="990" w:hanging="270"/>
        <w:contextualSpacing/>
        <w:rPr>
          <w:rFonts w:asciiTheme="minorHAnsi" w:hAnsiTheme="minorHAnsi" w:cstheme="minorHAnsi"/>
          <w:spacing w:val="-4"/>
          <w:sz w:val="22"/>
          <w:szCs w:val="22"/>
        </w:rPr>
      </w:pPr>
      <w:r w:rsidRPr="0036387B">
        <w:rPr>
          <w:rFonts w:asciiTheme="minorHAnsi" w:hAnsiTheme="minorHAnsi" w:cstheme="minorHAnsi"/>
          <w:spacing w:val="-4"/>
          <w:sz w:val="22"/>
          <w:szCs w:val="22"/>
        </w:rPr>
        <w:t>Combined Nomenclature (</w:t>
      </w:r>
      <w:r w:rsidR="009B1337" w:rsidRPr="0036387B">
        <w:rPr>
          <w:rFonts w:asciiTheme="minorHAnsi" w:hAnsiTheme="minorHAnsi" w:cstheme="minorHAnsi"/>
          <w:spacing w:val="-4"/>
          <w:sz w:val="22"/>
          <w:szCs w:val="22"/>
        </w:rPr>
        <w:t>CN</w:t>
      </w:r>
      <w:r w:rsidRPr="0036387B">
        <w:rPr>
          <w:rFonts w:asciiTheme="minorHAnsi" w:hAnsiTheme="minorHAnsi" w:cstheme="minorHAnsi"/>
          <w:spacing w:val="-4"/>
          <w:sz w:val="22"/>
          <w:szCs w:val="22"/>
        </w:rPr>
        <w:t>)</w:t>
      </w:r>
      <w:r w:rsidR="009B1337" w:rsidRPr="0036387B">
        <w:rPr>
          <w:rFonts w:asciiTheme="minorHAnsi" w:hAnsiTheme="minorHAnsi" w:cstheme="minorHAnsi"/>
          <w:spacing w:val="-4"/>
          <w:sz w:val="22"/>
          <w:szCs w:val="22"/>
        </w:rPr>
        <w:t xml:space="preserve"> Code</w:t>
      </w:r>
      <w:r w:rsidR="00A11883" w:rsidRPr="0036387B">
        <w:rPr>
          <w:rFonts w:asciiTheme="minorHAnsi" w:hAnsiTheme="minorHAnsi" w:cstheme="minorHAnsi"/>
          <w:spacing w:val="-4"/>
          <w:sz w:val="22"/>
          <w:szCs w:val="22"/>
        </w:rPr>
        <w:t>:</w:t>
      </w:r>
      <w:r w:rsidRPr="0036387B">
        <w:rPr>
          <w:rFonts w:asciiTheme="minorHAnsi" w:hAnsiTheme="minorHAnsi" w:cstheme="minorHAnsi"/>
          <w:spacing w:val="-4"/>
          <w:sz w:val="22"/>
          <w:szCs w:val="22"/>
        </w:rPr>
        <w:t xml:space="preserve"> </w:t>
      </w:r>
      <w:r w:rsidR="007C546B" w:rsidRPr="0036387B">
        <w:rPr>
          <w:rFonts w:asciiTheme="minorHAnsi" w:hAnsiTheme="minorHAnsi" w:cstheme="minorHAnsi"/>
          <w:spacing w:val="-4"/>
          <w:sz w:val="22"/>
          <w:szCs w:val="22"/>
        </w:rPr>
        <w:t xml:space="preserve">CN Codes </w:t>
      </w:r>
      <w:hyperlink r:id="rId10" w:history="1">
        <w:r w:rsidR="007C546B" w:rsidRPr="0036387B">
          <w:rPr>
            <w:rStyle w:val="Hyperlink"/>
            <w:rFonts w:asciiTheme="minorHAnsi" w:hAnsiTheme="minorHAnsi" w:cstheme="minorHAnsi"/>
            <w:spacing w:val="-4"/>
            <w:sz w:val="22"/>
            <w:szCs w:val="22"/>
          </w:rPr>
          <w:t>can be found here</w:t>
        </w:r>
      </w:hyperlink>
      <w:r w:rsidR="007C546B" w:rsidRPr="0036387B">
        <w:rPr>
          <w:rFonts w:asciiTheme="minorHAnsi" w:hAnsiTheme="minorHAnsi" w:cstheme="minorHAnsi"/>
          <w:spacing w:val="-4"/>
          <w:sz w:val="22"/>
          <w:szCs w:val="22"/>
        </w:rPr>
        <w:t>: 8</w:t>
      </w:r>
      <w:r w:rsidRPr="0036387B">
        <w:rPr>
          <w:rFonts w:asciiTheme="minorHAnsi" w:hAnsiTheme="minorHAnsi" w:cstheme="minorHAnsi"/>
          <w:spacing w:val="-4"/>
          <w:sz w:val="22"/>
          <w:szCs w:val="22"/>
        </w:rPr>
        <w:t>-digit level, where possible</w:t>
      </w:r>
      <w:r w:rsidR="007C546B" w:rsidRPr="0036387B">
        <w:rPr>
          <w:rFonts w:asciiTheme="minorHAnsi" w:hAnsiTheme="minorHAnsi" w:cstheme="minorHAnsi"/>
          <w:spacing w:val="-4"/>
          <w:sz w:val="22"/>
          <w:szCs w:val="22"/>
        </w:rPr>
        <w:t xml:space="preserve">. OTCO will not verify the accuracy of </w:t>
      </w:r>
      <w:r w:rsidR="00742A15">
        <w:rPr>
          <w:rFonts w:asciiTheme="minorHAnsi" w:hAnsiTheme="minorHAnsi" w:cstheme="minorHAnsi"/>
          <w:spacing w:val="-4"/>
          <w:sz w:val="22"/>
          <w:szCs w:val="22"/>
        </w:rPr>
        <w:t xml:space="preserve">included </w:t>
      </w:r>
      <w:r w:rsidR="007C546B" w:rsidRPr="0036387B">
        <w:rPr>
          <w:rFonts w:asciiTheme="minorHAnsi" w:hAnsiTheme="minorHAnsi" w:cstheme="minorHAnsi"/>
          <w:spacing w:val="-4"/>
          <w:sz w:val="22"/>
          <w:szCs w:val="22"/>
        </w:rPr>
        <w:t xml:space="preserve">CN codes; please be sure CN codes are correct before </w:t>
      </w:r>
      <w:r w:rsidR="00EB1493">
        <w:rPr>
          <w:rFonts w:asciiTheme="minorHAnsi" w:hAnsiTheme="minorHAnsi" w:cstheme="minorHAnsi"/>
          <w:spacing w:val="-4"/>
          <w:sz w:val="22"/>
          <w:szCs w:val="22"/>
        </w:rPr>
        <w:t>submission.</w:t>
      </w:r>
      <w:r w:rsidR="007C546B" w:rsidRPr="0036387B">
        <w:rPr>
          <w:rFonts w:asciiTheme="minorHAnsi" w:hAnsiTheme="minorHAnsi" w:cstheme="minorHAnsi"/>
          <w:spacing w:val="-4"/>
          <w:sz w:val="22"/>
          <w:szCs w:val="22"/>
        </w:rPr>
        <w:t xml:space="preserve">  </w:t>
      </w:r>
    </w:p>
    <w:p w14:paraId="61AFA8C4" w14:textId="477F3C48" w:rsidR="00A11883" w:rsidRPr="0036387B" w:rsidRDefault="009B1337" w:rsidP="005342C6">
      <w:pPr>
        <w:numPr>
          <w:ilvl w:val="0"/>
          <w:numId w:val="9"/>
        </w:numPr>
        <w:ind w:left="990" w:hanging="270"/>
        <w:rPr>
          <w:rFonts w:asciiTheme="minorHAnsi" w:hAnsiTheme="minorHAnsi" w:cstheme="minorHAnsi"/>
          <w:color w:val="000000"/>
          <w:spacing w:val="-4"/>
          <w:sz w:val="22"/>
          <w:szCs w:val="22"/>
        </w:rPr>
      </w:pPr>
      <w:r w:rsidRPr="0036387B">
        <w:rPr>
          <w:rFonts w:asciiTheme="minorHAnsi" w:hAnsiTheme="minorHAnsi" w:cstheme="minorHAnsi"/>
          <w:spacing w:val="-4"/>
          <w:sz w:val="22"/>
          <w:szCs w:val="22"/>
        </w:rPr>
        <w:t xml:space="preserve">Trade </w:t>
      </w:r>
      <w:r w:rsidR="00A11883" w:rsidRPr="0036387B">
        <w:rPr>
          <w:rFonts w:asciiTheme="minorHAnsi" w:hAnsiTheme="minorHAnsi" w:cstheme="minorHAnsi"/>
          <w:spacing w:val="-4"/>
          <w:sz w:val="22"/>
          <w:szCs w:val="22"/>
        </w:rPr>
        <w:t>N</w:t>
      </w:r>
      <w:r w:rsidRPr="0036387B">
        <w:rPr>
          <w:rFonts w:asciiTheme="minorHAnsi" w:hAnsiTheme="minorHAnsi" w:cstheme="minorHAnsi"/>
          <w:spacing w:val="-4"/>
          <w:sz w:val="22"/>
          <w:szCs w:val="22"/>
        </w:rPr>
        <w:t>ame</w:t>
      </w:r>
      <w:r w:rsidR="00A11883" w:rsidRPr="0036387B">
        <w:rPr>
          <w:rFonts w:asciiTheme="minorHAnsi" w:hAnsiTheme="minorHAnsi" w:cstheme="minorHAnsi"/>
          <w:spacing w:val="-4"/>
          <w:sz w:val="22"/>
          <w:szCs w:val="22"/>
        </w:rPr>
        <w:t>:</w:t>
      </w:r>
      <w:r w:rsidRPr="0036387B">
        <w:rPr>
          <w:rFonts w:asciiTheme="minorHAnsi" w:hAnsiTheme="minorHAnsi" w:cstheme="minorHAnsi"/>
          <w:spacing w:val="-4"/>
          <w:sz w:val="22"/>
          <w:szCs w:val="22"/>
        </w:rPr>
        <w:t xml:space="preserve"> </w:t>
      </w:r>
      <w:r w:rsidR="00742A15" w:rsidRPr="0036387B">
        <w:rPr>
          <w:rFonts w:asciiTheme="minorHAnsi" w:hAnsiTheme="minorHAnsi" w:cstheme="minorHAnsi"/>
          <w:sz w:val="22"/>
          <w:szCs w:val="22"/>
        </w:rPr>
        <w:t xml:space="preserve">This box must contain the name of the included product, exactly as it appears on the current organic certificate. The naming convention that OTCO uses is Brand Name &gt; ‘Organic’ &gt; Product Name &gt; Trade Name. If the trade name and the product name are repetitive, please include only the trade name. Package/product size may be listed in the product description </w:t>
      </w:r>
      <w:r w:rsidR="00742A15" w:rsidRPr="0036387B">
        <w:rPr>
          <w:rFonts w:asciiTheme="minorHAnsi" w:hAnsiTheme="minorHAnsi" w:cstheme="minorHAnsi"/>
          <w:i/>
          <w:iCs/>
          <w:sz w:val="22"/>
          <w:szCs w:val="22"/>
        </w:rPr>
        <w:t>only if</w:t>
      </w:r>
      <w:r w:rsidR="00742A15" w:rsidRPr="0036387B">
        <w:rPr>
          <w:rFonts w:asciiTheme="minorHAnsi" w:hAnsiTheme="minorHAnsi" w:cstheme="minorHAnsi"/>
          <w:sz w:val="22"/>
          <w:szCs w:val="22"/>
        </w:rPr>
        <w:t xml:space="preserve"> the package/product size appears on a previously approved label.</w:t>
      </w:r>
    </w:p>
    <w:p w14:paraId="2AEA5527" w14:textId="5E1099A0" w:rsidR="00A11883" w:rsidRPr="0036387B" w:rsidRDefault="00A11883" w:rsidP="005342C6">
      <w:pPr>
        <w:numPr>
          <w:ilvl w:val="0"/>
          <w:numId w:val="9"/>
        </w:numPr>
        <w:ind w:left="990" w:hanging="270"/>
        <w:contextualSpacing/>
        <w:rPr>
          <w:rFonts w:asciiTheme="minorHAnsi" w:hAnsiTheme="minorHAnsi" w:cstheme="minorHAnsi"/>
          <w:spacing w:val="-4"/>
          <w:sz w:val="22"/>
          <w:szCs w:val="22"/>
        </w:rPr>
      </w:pPr>
      <w:r w:rsidRPr="0036387B">
        <w:rPr>
          <w:rFonts w:asciiTheme="minorHAnsi" w:hAnsiTheme="minorHAnsi" w:cstheme="minorHAnsi"/>
          <w:spacing w:val="-4"/>
          <w:sz w:val="22"/>
          <w:szCs w:val="22"/>
        </w:rPr>
        <w:t>N</w:t>
      </w:r>
      <w:r w:rsidR="009B1337" w:rsidRPr="0036387B">
        <w:rPr>
          <w:rFonts w:asciiTheme="minorHAnsi" w:hAnsiTheme="minorHAnsi" w:cstheme="minorHAnsi"/>
          <w:spacing w:val="-4"/>
          <w:sz w:val="22"/>
          <w:szCs w:val="22"/>
        </w:rPr>
        <w:t xml:space="preserve">umber of </w:t>
      </w:r>
      <w:r w:rsidRPr="0036387B">
        <w:rPr>
          <w:rFonts w:asciiTheme="minorHAnsi" w:hAnsiTheme="minorHAnsi" w:cstheme="minorHAnsi"/>
          <w:spacing w:val="-4"/>
          <w:sz w:val="22"/>
          <w:szCs w:val="22"/>
        </w:rPr>
        <w:t>P</w:t>
      </w:r>
      <w:r w:rsidR="009B1337" w:rsidRPr="0036387B">
        <w:rPr>
          <w:rFonts w:asciiTheme="minorHAnsi" w:hAnsiTheme="minorHAnsi" w:cstheme="minorHAnsi"/>
          <w:spacing w:val="-4"/>
          <w:sz w:val="22"/>
          <w:szCs w:val="22"/>
        </w:rPr>
        <w:t>ackages</w:t>
      </w:r>
      <w:r w:rsidR="0070420C" w:rsidRPr="0036387B">
        <w:rPr>
          <w:rFonts w:asciiTheme="minorHAnsi" w:hAnsiTheme="minorHAnsi" w:cstheme="minorHAnsi"/>
          <w:spacing w:val="-4"/>
          <w:sz w:val="22"/>
          <w:szCs w:val="22"/>
        </w:rPr>
        <w:t xml:space="preserve">: </w:t>
      </w:r>
      <w:r w:rsidR="00742A15" w:rsidRPr="00742A15">
        <w:rPr>
          <w:rFonts w:asciiTheme="minorHAnsi" w:hAnsiTheme="minorHAnsi" w:cstheme="minorHAnsi"/>
          <w:sz w:val="22"/>
          <w:szCs w:val="22"/>
        </w:rPr>
        <w:t>Th</w:t>
      </w:r>
      <w:r w:rsidR="00742A15" w:rsidRPr="0036387B">
        <w:rPr>
          <w:rFonts w:asciiTheme="minorHAnsi" w:hAnsiTheme="minorHAnsi" w:cstheme="minorHAnsi"/>
          <w:sz w:val="22"/>
          <w:szCs w:val="22"/>
        </w:rPr>
        <w:t>is</w:t>
      </w:r>
      <w:r w:rsidR="00742A15" w:rsidRPr="00742A15">
        <w:rPr>
          <w:rFonts w:asciiTheme="minorHAnsi" w:hAnsiTheme="minorHAnsi" w:cstheme="minorHAnsi"/>
          <w:sz w:val="22"/>
          <w:szCs w:val="22"/>
        </w:rPr>
        <w:t xml:space="preserve"> </w:t>
      </w:r>
      <w:r w:rsidR="00742A15" w:rsidRPr="007F508D">
        <w:rPr>
          <w:rFonts w:asciiTheme="minorHAnsi" w:hAnsiTheme="minorHAnsi" w:cstheme="minorHAnsi"/>
          <w:sz w:val="22"/>
          <w:szCs w:val="22"/>
        </w:rPr>
        <w:t>section must contain the number and type of units</w:t>
      </w:r>
      <w:r w:rsidR="00742A15" w:rsidRPr="00E717FF">
        <w:rPr>
          <w:rFonts w:asciiTheme="minorHAnsi" w:hAnsiTheme="minorHAnsi" w:cstheme="minorHAnsi"/>
          <w:sz w:val="22"/>
          <w:szCs w:val="22"/>
        </w:rPr>
        <w:t xml:space="preserve"> being included.</w:t>
      </w:r>
      <w:r w:rsidR="00742A15" w:rsidRPr="0036387B">
        <w:rPr>
          <w:rFonts w:asciiTheme="minorHAnsi" w:hAnsiTheme="minorHAnsi" w:cstheme="minorHAnsi"/>
          <w:sz w:val="22"/>
          <w:szCs w:val="22"/>
        </w:rPr>
        <w:t xml:space="preserve"> For example: 10 cases, 20 bottles, 3 cans, etc.</w:t>
      </w:r>
    </w:p>
    <w:p w14:paraId="7AD185F7" w14:textId="7BE351C0" w:rsidR="00A11883" w:rsidRPr="0036387B" w:rsidRDefault="00A11883" w:rsidP="005342C6">
      <w:pPr>
        <w:numPr>
          <w:ilvl w:val="0"/>
          <w:numId w:val="9"/>
        </w:numPr>
        <w:ind w:left="990" w:hanging="270"/>
        <w:contextualSpacing/>
        <w:rPr>
          <w:rFonts w:asciiTheme="minorHAnsi" w:hAnsiTheme="minorHAnsi" w:cstheme="minorHAnsi"/>
          <w:spacing w:val="-4"/>
          <w:sz w:val="22"/>
          <w:szCs w:val="22"/>
        </w:rPr>
      </w:pPr>
      <w:r w:rsidRPr="0036387B">
        <w:rPr>
          <w:rFonts w:asciiTheme="minorHAnsi" w:hAnsiTheme="minorHAnsi" w:cstheme="minorHAnsi"/>
          <w:spacing w:val="-4"/>
          <w:sz w:val="22"/>
          <w:szCs w:val="22"/>
        </w:rPr>
        <w:t>L</w:t>
      </w:r>
      <w:r w:rsidR="009B1337" w:rsidRPr="0036387B">
        <w:rPr>
          <w:rFonts w:asciiTheme="minorHAnsi" w:hAnsiTheme="minorHAnsi" w:cstheme="minorHAnsi"/>
          <w:spacing w:val="-4"/>
          <w:sz w:val="22"/>
          <w:szCs w:val="22"/>
        </w:rPr>
        <w:t>ot number</w:t>
      </w:r>
      <w:r w:rsidRPr="0036387B">
        <w:rPr>
          <w:rFonts w:asciiTheme="minorHAnsi" w:hAnsiTheme="minorHAnsi" w:cstheme="minorHAnsi"/>
          <w:spacing w:val="-4"/>
          <w:sz w:val="22"/>
          <w:szCs w:val="22"/>
        </w:rPr>
        <w:t>:</w:t>
      </w:r>
      <w:r w:rsidR="007C546B" w:rsidRPr="0036387B">
        <w:rPr>
          <w:rFonts w:asciiTheme="minorHAnsi" w:hAnsiTheme="minorHAnsi" w:cstheme="minorHAnsi"/>
          <w:spacing w:val="-4"/>
          <w:sz w:val="22"/>
          <w:szCs w:val="22"/>
        </w:rPr>
        <w:t xml:space="preserve"> </w:t>
      </w:r>
      <w:r w:rsidR="00742A15">
        <w:rPr>
          <w:rFonts w:asciiTheme="minorHAnsi" w:hAnsiTheme="minorHAnsi" w:cstheme="minorHAnsi"/>
          <w:spacing w:val="-4"/>
          <w:sz w:val="22"/>
          <w:szCs w:val="22"/>
        </w:rPr>
        <w:t>This section m</w:t>
      </w:r>
      <w:r w:rsidR="00742A15" w:rsidRPr="0036387B">
        <w:rPr>
          <w:rFonts w:asciiTheme="minorHAnsi" w:hAnsiTheme="minorHAnsi" w:cstheme="minorHAnsi"/>
          <w:spacing w:val="-4"/>
          <w:sz w:val="22"/>
          <w:szCs w:val="22"/>
        </w:rPr>
        <w:t xml:space="preserve">ust </w:t>
      </w:r>
      <w:r w:rsidR="00742A15">
        <w:rPr>
          <w:rFonts w:asciiTheme="minorHAnsi" w:hAnsiTheme="minorHAnsi" w:cstheme="minorHAnsi"/>
          <w:spacing w:val="-4"/>
          <w:sz w:val="22"/>
          <w:szCs w:val="22"/>
        </w:rPr>
        <w:t>contain</w:t>
      </w:r>
      <w:r w:rsidR="007C546B" w:rsidRPr="0036387B">
        <w:rPr>
          <w:rFonts w:asciiTheme="minorHAnsi" w:hAnsiTheme="minorHAnsi" w:cstheme="minorHAnsi"/>
          <w:spacing w:val="-4"/>
          <w:sz w:val="22"/>
          <w:szCs w:val="22"/>
        </w:rPr>
        <w:t xml:space="preserve"> the unique lot number assigned to</w:t>
      </w:r>
      <w:r w:rsidR="001B3135" w:rsidRPr="0036387B">
        <w:rPr>
          <w:rFonts w:asciiTheme="minorHAnsi" w:hAnsiTheme="minorHAnsi" w:cstheme="minorHAnsi"/>
          <w:spacing w:val="-4"/>
          <w:sz w:val="22"/>
          <w:szCs w:val="22"/>
        </w:rPr>
        <w:t xml:space="preserve"> the</w:t>
      </w:r>
      <w:r w:rsidR="007C546B" w:rsidRPr="0036387B">
        <w:rPr>
          <w:rFonts w:asciiTheme="minorHAnsi" w:hAnsiTheme="minorHAnsi" w:cstheme="minorHAnsi"/>
          <w:spacing w:val="-4"/>
          <w:sz w:val="22"/>
          <w:szCs w:val="22"/>
        </w:rPr>
        <w:t xml:space="preserve"> product. </w:t>
      </w:r>
      <w:r w:rsidR="00742A15" w:rsidRPr="00420936">
        <w:rPr>
          <w:rFonts w:asciiTheme="minorHAnsi" w:hAnsiTheme="minorHAnsi" w:cstheme="minorHAnsi"/>
          <w:sz w:val="22"/>
          <w:szCs w:val="22"/>
        </w:rPr>
        <w:t>Each lot number, even when concerning a single product, must be listed on a separate line.</w:t>
      </w:r>
    </w:p>
    <w:p w14:paraId="428B7A78" w14:textId="4E601A59" w:rsidR="005342C6" w:rsidRPr="0036387B" w:rsidRDefault="00A11883" w:rsidP="0036387B">
      <w:pPr>
        <w:numPr>
          <w:ilvl w:val="0"/>
          <w:numId w:val="9"/>
        </w:numPr>
        <w:ind w:left="990" w:hanging="270"/>
        <w:contextualSpacing/>
        <w:rPr>
          <w:rFonts w:asciiTheme="minorHAnsi" w:hAnsiTheme="minorHAnsi" w:cstheme="minorHAnsi"/>
          <w:spacing w:val="-4"/>
          <w:sz w:val="22"/>
          <w:szCs w:val="22"/>
        </w:rPr>
      </w:pPr>
      <w:r w:rsidRPr="0036387B">
        <w:rPr>
          <w:rFonts w:asciiTheme="minorHAnsi" w:hAnsiTheme="minorHAnsi" w:cstheme="minorHAnsi"/>
          <w:spacing w:val="-4"/>
          <w:sz w:val="22"/>
          <w:szCs w:val="22"/>
        </w:rPr>
        <w:t>N</w:t>
      </w:r>
      <w:r w:rsidR="009B1337" w:rsidRPr="0036387B">
        <w:rPr>
          <w:rFonts w:asciiTheme="minorHAnsi" w:hAnsiTheme="minorHAnsi" w:cstheme="minorHAnsi"/>
          <w:spacing w:val="-4"/>
          <w:sz w:val="22"/>
          <w:szCs w:val="22"/>
        </w:rPr>
        <w:t>et weight</w:t>
      </w:r>
      <w:r w:rsidRPr="0036387B">
        <w:rPr>
          <w:rFonts w:asciiTheme="minorHAnsi" w:hAnsiTheme="minorHAnsi" w:cstheme="minorHAnsi"/>
          <w:spacing w:val="-4"/>
          <w:sz w:val="22"/>
          <w:szCs w:val="22"/>
        </w:rPr>
        <w:t>:</w:t>
      </w:r>
      <w:r w:rsidR="0070420C" w:rsidRPr="0036387B">
        <w:rPr>
          <w:rFonts w:asciiTheme="minorHAnsi" w:hAnsiTheme="minorHAnsi" w:cstheme="minorHAnsi"/>
          <w:spacing w:val="-4"/>
          <w:sz w:val="22"/>
          <w:szCs w:val="22"/>
        </w:rPr>
        <w:t xml:space="preserve"> </w:t>
      </w:r>
      <w:r w:rsidR="00742A15">
        <w:rPr>
          <w:rFonts w:asciiTheme="minorHAnsi" w:hAnsiTheme="minorHAnsi" w:cstheme="minorHAnsi"/>
          <w:spacing w:val="-4"/>
          <w:sz w:val="22"/>
          <w:szCs w:val="22"/>
        </w:rPr>
        <w:t>This section m</w:t>
      </w:r>
      <w:r w:rsidR="00742A15" w:rsidRPr="0036387B">
        <w:rPr>
          <w:rFonts w:asciiTheme="minorHAnsi" w:hAnsiTheme="minorHAnsi" w:cstheme="minorHAnsi"/>
          <w:spacing w:val="-4"/>
          <w:sz w:val="22"/>
          <w:szCs w:val="22"/>
        </w:rPr>
        <w:t xml:space="preserve">ust </w:t>
      </w:r>
      <w:r w:rsidR="00742A15">
        <w:rPr>
          <w:rFonts w:asciiTheme="minorHAnsi" w:hAnsiTheme="minorHAnsi" w:cstheme="minorHAnsi"/>
          <w:spacing w:val="-4"/>
          <w:sz w:val="22"/>
          <w:szCs w:val="22"/>
        </w:rPr>
        <w:t xml:space="preserve">contain the total </w:t>
      </w:r>
      <w:r w:rsidR="00742A15" w:rsidRPr="0036387B">
        <w:rPr>
          <w:rFonts w:asciiTheme="minorHAnsi" w:hAnsiTheme="minorHAnsi" w:cstheme="minorHAnsi"/>
          <w:i/>
          <w:iCs/>
          <w:spacing w:val="-4"/>
          <w:sz w:val="22"/>
          <w:szCs w:val="22"/>
        </w:rPr>
        <w:t xml:space="preserve">net </w:t>
      </w:r>
      <w:r w:rsidR="00742A15">
        <w:rPr>
          <w:rFonts w:asciiTheme="minorHAnsi" w:hAnsiTheme="minorHAnsi" w:cstheme="minorHAnsi"/>
          <w:spacing w:val="-4"/>
          <w:sz w:val="22"/>
          <w:szCs w:val="22"/>
        </w:rPr>
        <w:t xml:space="preserve">weight of the lot, </w:t>
      </w:r>
      <w:r w:rsidR="0070420C" w:rsidRPr="0036387B">
        <w:rPr>
          <w:rFonts w:asciiTheme="minorHAnsi" w:hAnsiTheme="minorHAnsi" w:cstheme="minorHAnsi"/>
          <w:spacing w:val="-4"/>
          <w:sz w:val="22"/>
          <w:szCs w:val="22"/>
        </w:rPr>
        <w:t>in grams or kilograms.</w:t>
      </w:r>
    </w:p>
    <w:p w14:paraId="4780BF20" w14:textId="77777777" w:rsidR="009B1337" w:rsidRPr="0036387B" w:rsidRDefault="009B1337"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spacing w:val="-4"/>
          <w:sz w:val="22"/>
          <w:szCs w:val="22"/>
        </w:rPr>
        <w:t>Container Number:</w:t>
      </w:r>
      <w:r w:rsidRPr="0036387B">
        <w:rPr>
          <w:rFonts w:asciiTheme="minorHAnsi" w:hAnsiTheme="minorHAnsi" w:cstheme="minorHAnsi"/>
          <w:spacing w:val="-4"/>
          <w:sz w:val="22"/>
          <w:szCs w:val="22"/>
        </w:rPr>
        <w:t xml:space="preserve"> </w:t>
      </w:r>
      <w:r w:rsidR="00A71C90" w:rsidRPr="0036387B">
        <w:rPr>
          <w:rFonts w:asciiTheme="minorHAnsi" w:hAnsiTheme="minorHAnsi" w:cstheme="minorHAnsi"/>
          <w:spacing w:val="-4"/>
          <w:sz w:val="22"/>
          <w:szCs w:val="22"/>
        </w:rPr>
        <w:t>This box is o</w:t>
      </w:r>
      <w:r w:rsidRPr="0036387B">
        <w:rPr>
          <w:rFonts w:asciiTheme="minorHAnsi" w:hAnsiTheme="minorHAnsi" w:cstheme="minorHAnsi"/>
          <w:spacing w:val="-4"/>
          <w:sz w:val="22"/>
          <w:szCs w:val="22"/>
        </w:rPr>
        <w:t>ptional</w:t>
      </w:r>
      <w:r w:rsidR="00A71C90" w:rsidRPr="0036387B">
        <w:rPr>
          <w:rFonts w:asciiTheme="minorHAnsi" w:hAnsiTheme="minorHAnsi" w:cstheme="minorHAnsi"/>
          <w:spacing w:val="-4"/>
          <w:sz w:val="22"/>
          <w:szCs w:val="22"/>
        </w:rPr>
        <w:t>; please include if available, as it strengthens the integrity of the document. If travelling via air, please include N/A</w:t>
      </w:r>
      <w:r w:rsidR="007C546B" w:rsidRPr="0036387B">
        <w:rPr>
          <w:rFonts w:asciiTheme="minorHAnsi" w:hAnsiTheme="minorHAnsi" w:cstheme="minorHAnsi"/>
          <w:spacing w:val="-4"/>
          <w:sz w:val="22"/>
          <w:szCs w:val="22"/>
        </w:rPr>
        <w:t>.</w:t>
      </w:r>
    </w:p>
    <w:p w14:paraId="31310C36" w14:textId="77777777" w:rsidR="009B1337" w:rsidRPr="0036387B" w:rsidRDefault="009B1337" w:rsidP="009B1337">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spacing w:val="-4"/>
          <w:sz w:val="22"/>
          <w:szCs w:val="22"/>
        </w:rPr>
        <w:t>Seal Number:</w:t>
      </w:r>
      <w:r w:rsidRPr="0036387B">
        <w:rPr>
          <w:rFonts w:asciiTheme="minorHAnsi" w:hAnsiTheme="minorHAnsi" w:cstheme="minorHAnsi"/>
          <w:spacing w:val="-4"/>
          <w:sz w:val="22"/>
          <w:szCs w:val="22"/>
        </w:rPr>
        <w:t xml:space="preserve"> </w:t>
      </w:r>
      <w:r w:rsidR="00A71C90" w:rsidRPr="0036387B">
        <w:rPr>
          <w:rFonts w:asciiTheme="minorHAnsi" w:hAnsiTheme="minorHAnsi" w:cstheme="minorHAnsi"/>
          <w:spacing w:val="-4"/>
          <w:sz w:val="22"/>
          <w:szCs w:val="22"/>
        </w:rPr>
        <w:t>This box is optional; please include if available, as it strengthens the integrity of the document. If travelling via air, please include N/A</w:t>
      </w:r>
      <w:r w:rsidR="007C546B" w:rsidRPr="0036387B">
        <w:rPr>
          <w:rFonts w:asciiTheme="minorHAnsi" w:hAnsiTheme="minorHAnsi" w:cstheme="minorHAnsi"/>
          <w:spacing w:val="-4"/>
          <w:sz w:val="22"/>
          <w:szCs w:val="22"/>
        </w:rPr>
        <w:t>.</w:t>
      </w:r>
    </w:p>
    <w:p w14:paraId="41AE4870" w14:textId="4C5D73BE" w:rsidR="009B1337" w:rsidRPr="0036387B" w:rsidRDefault="009B1337"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spacing w:val="-4"/>
          <w:sz w:val="22"/>
          <w:szCs w:val="22"/>
        </w:rPr>
        <w:t>Total Gross Weight:</w:t>
      </w:r>
      <w:r w:rsidRPr="0036387B">
        <w:rPr>
          <w:rFonts w:asciiTheme="minorHAnsi" w:hAnsiTheme="minorHAnsi" w:cstheme="minorHAnsi"/>
          <w:spacing w:val="-4"/>
          <w:sz w:val="22"/>
          <w:szCs w:val="22"/>
        </w:rPr>
        <w:t xml:space="preserve"> </w:t>
      </w:r>
      <w:r w:rsidR="00C5160B" w:rsidRPr="0036387B">
        <w:rPr>
          <w:rFonts w:asciiTheme="minorHAnsi" w:hAnsiTheme="minorHAnsi" w:cstheme="minorHAnsi"/>
          <w:spacing w:val="-4"/>
          <w:sz w:val="22"/>
          <w:szCs w:val="22"/>
        </w:rPr>
        <w:t xml:space="preserve">This box must contain </w:t>
      </w:r>
      <w:r w:rsidR="006E70CB">
        <w:rPr>
          <w:rFonts w:asciiTheme="minorHAnsi" w:hAnsiTheme="minorHAnsi" w:cstheme="minorHAnsi"/>
          <w:spacing w:val="-4"/>
          <w:sz w:val="22"/>
          <w:szCs w:val="22"/>
        </w:rPr>
        <w:t>the total gross weight, in grams or kilograms, of the shipment and m</w:t>
      </w:r>
      <w:r w:rsidR="00A71C90" w:rsidRPr="0036387B">
        <w:rPr>
          <w:rFonts w:asciiTheme="minorHAnsi" w:hAnsiTheme="minorHAnsi" w:cstheme="minorHAnsi"/>
          <w:spacing w:val="-4"/>
          <w:sz w:val="22"/>
          <w:szCs w:val="22"/>
        </w:rPr>
        <w:t xml:space="preserve">ust </w:t>
      </w:r>
      <w:r w:rsidR="006E70CB">
        <w:rPr>
          <w:rFonts w:asciiTheme="minorHAnsi" w:hAnsiTheme="minorHAnsi" w:cstheme="minorHAnsi"/>
          <w:spacing w:val="-4"/>
          <w:sz w:val="22"/>
          <w:szCs w:val="22"/>
        </w:rPr>
        <w:t xml:space="preserve">not be larger than the weight shown on the booking confirmation or draft sea/air waybill. </w:t>
      </w:r>
    </w:p>
    <w:p w14:paraId="561DBBD7" w14:textId="5DF04A72" w:rsidR="00A11883" w:rsidRPr="0036387B" w:rsidRDefault="009B1337" w:rsidP="009B1337">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spacing w:val="-4"/>
          <w:sz w:val="22"/>
          <w:szCs w:val="22"/>
        </w:rPr>
        <w:t xml:space="preserve">Means of Transport: </w:t>
      </w:r>
      <w:r w:rsidR="00C5160B" w:rsidRPr="0036387B">
        <w:rPr>
          <w:rFonts w:asciiTheme="minorHAnsi" w:hAnsiTheme="minorHAnsi" w:cstheme="minorHAnsi"/>
          <w:spacing w:val="-4"/>
          <w:sz w:val="22"/>
          <w:szCs w:val="22"/>
        </w:rPr>
        <w:t xml:space="preserve">This box must contain </w:t>
      </w:r>
      <w:r w:rsidR="00742A15">
        <w:rPr>
          <w:rFonts w:asciiTheme="minorHAnsi" w:hAnsiTheme="minorHAnsi" w:cstheme="minorHAnsi"/>
          <w:bCs/>
          <w:spacing w:val="-4"/>
          <w:sz w:val="22"/>
          <w:szCs w:val="22"/>
        </w:rPr>
        <w:t>m</w:t>
      </w:r>
      <w:r w:rsidR="00A71C90" w:rsidRPr="0036387B">
        <w:rPr>
          <w:rFonts w:asciiTheme="minorHAnsi" w:hAnsiTheme="minorHAnsi" w:cstheme="minorHAnsi"/>
          <w:bCs/>
          <w:spacing w:val="-4"/>
          <w:sz w:val="22"/>
          <w:szCs w:val="22"/>
        </w:rPr>
        <w:t>eans of transport arriving at the point of entry</w:t>
      </w:r>
      <w:r w:rsidR="00742A15">
        <w:rPr>
          <w:rFonts w:asciiTheme="minorHAnsi" w:hAnsiTheme="minorHAnsi" w:cstheme="minorHAnsi"/>
          <w:bCs/>
          <w:spacing w:val="-4"/>
          <w:sz w:val="22"/>
          <w:szCs w:val="22"/>
        </w:rPr>
        <w:t>, as detailed below.</w:t>
      </w:r>
    </w:p>
    <w:p w14:paraId="4DBC0810" w14:textId="77777777" w:rsidR="00A11883" w:rsidRPr="0036387B" w:rsidRDefault="00A11883" w:rsidP="005342C6">
      <w:pPr>
        <w:numPr>
          <w:ilvl w:val="0"/>
          <w:numId w:val="10"/>
        </w:numPr>
        <w:ind w:left="900" w:hanging="180"/>
        <w:contextualSpacing/>
        <w:rPr>
          <w:rFonts w:asciiTheme="minorHAnsi" w:hAnsiTheme="minorHAnsi" w:cstheme="minorHAnsi"/>
          <w:spacing w:val="-4"/>
          <w:sz w:val="22"/>
          <w:szCs w:val="22"/>
        </w:rPr>
      </w:pPr>
      <w:r w:rsidRPr="0036387B">
        <w:rPr>
          <w:rFonts w:asciiTheme="minorHAnsi" w:hAnsiTheme="minorHAnsi" w:cstheme="minorHAnsi"/>
          <w:spacing w:val="-4"/>
          <w:sz w:val="22"/>
          <w:szCs w:val="22"/>
        </w:rPr>
        <w:t>M</w:t>
      </w:r>
      <w:r w:rsidR="009B1337" w:rsidRPr="0036387B">
        <w:rPr>
          <w:rFonts w:asciiTheme="minorHAnsi" w:hAnsiTheme="minorHAnsi" w:cstheme="minorHAnsi"/>
          <w:spacing w:val="-4"/>
          <w:sz w:val="22"/>
          <w:szCs w:val="22"/>
        </w:rPr>
        <w:t>ode</w:t>
      </w:r>
      <w:r w:rsidRPr="0036387B">
        <w:rPr>
          <w:rFonts w:asciiTheme="minorHAnsi" w:hAnsiTheme="minorHAnsi" w:cstheme="minorHAnsi"/>
          <w:spacing w:val="-4"/>
          <w:sz w:val="22"/>
          <w:szCs w:val="22"/>
        </w:rPr>
        <w:t>:</w:t>
      </w:r>
      <w:r w:rsidR="009B1337" w:rsidRPr="0036387B">
        <w:rPr>
          <w:rFonts w:asciiTheme="minorHAnsi" w:hAnsiTheme="minorHAnsi" w:cstheme="minorHAnsi"/>
          <w:spacing w:val="-4"/>
          <w:sz w:val="22"/>
          <w:szCs w:val="22"/>
        </w:rPr>
        <w:t xml:space="preserve"> </w:t>
      </w:r>
      <w:r w:rsidRPr="0036387B">
        <w:rPr>
          <w:rFonts w:asciiTheme="minorHAnsi" w:hAnsiTheme="minorHAnsi" w:cstheme="minorHAnsi"/>
          <w:spacing w:val="-4"/>
          <w:sz w:val="22"/>
          <w:szCs w:val="22"/>
        </w:rPr>
        <w:t>airplane OR</w:t>
      </w:r>
      <w:r w:rsidRPr="0036387B">
        <w:rPr>
          <w:rFonts w:asciiTheme="minorHAnsi" w:hAnsiTheme="minorHAnsi" w:cstheme="minorHAnsi"/>
          <w:i/>
          <w:iCs/>
          <w:spacing w:val="-4"/>
          <w:sz w:val="22"/>
          <w:szCs w:val="22"/>
        </w:rPr>
        <w:t xml:space="preserve"> </w:t>
      </w:r>
      <w:r w:rsidRPr="0036387B">
        <w:rPr>
          <w:rFonts w:asciiTheme="minorHAnsi" w:hAnsiTheme="minorHAnsi" w:cstheme="minorHAnsi"/>
          <w:spacing w:val="-4"/>
          <w:sz w:val="22"/>
          <w:szCs w:val="22"/>
        </w:rPr>
        <w:t>vessel</w:t>
      </w:r>
      <w:r w:rsidR="009B1337" w:rsidRPr="0036387B">
        <w:rPr>
          <w:rFonts w:asciiTheme="minorHAnsi" w:hAnsiTheme="minorHAnsi" w:cstheme="minorHAnsi"/>
          <w:spacing w:val="-4"/>
          <w:sz w:val="22"/>
          <w:szCs w:val="22"/>
        </w:rPr>
        <w:t xml:space="preserve"> </w:t>
      </w:r>
    </w:p>
    <w:p w14:paraId="418E294D" w14:textId="77777777" w:rsidR="009B1337" w:rsidRPr="0036387B" w:rsidRDefault="00A11883" w:rsidP="005342C6">
      <w:pPr>
        <w:numPr>
          <w:ilvl w:val="0"/>
          <w:numId w:val="10"/>
        </w:numPr>
        <w:ind w:left="900" w:hanging="180"/>
        <w:contextualSpacing/>
        <w:rPr>
          <w:rFonts w:asciiTheme="minorHAnsi" w:hAnsiTheme="minorHAnsi" w:cstheme="minorHAnsi"/>
          <w:spacing w:val="-4"/>
          <w:sz w:val="22"/>
          <w:szCs w:val="22"/>
        </w:rPr>
      </w:pPr>
      <w:r w:rsidRPr="0036387B">
        <w:rPr>
          <w:rFonts w:asciiTheme="minorHAnsi" w:hAnsiTheme="minorHAnsi" w:cstheme="minorHAnsi"/>
          <w:spacing w:val="-4"/>
          <w:sz w:val="22"/>
          <w:szCs w:val="22"/>
        </w:rPr>
        <w:t>I</w:t>
      </w:r>
      <w:r w:rsidR="009B1337" w:rsidRPr="0036387B">
        <w:rPr>
          <w:rFonts w:asciiTheme="minorHAnsi" w:hAnsiTheme="minorHAnsi" w:cstheme="minorHAnsi"/>
          <w:spacing w:val="-4"/>
          <w:sz w:val="22"/>
          <w:szCs w:val="22"/>
        </w:rPr>
        <w:t>dentification</w:t>
      </w:r>
      <w:r w:rsidRPr="0036387B">
        <w:rPr>
          <w:rFonts w:asciiTheme="minorHAnsi" w:hAnsiTheme="minorHAnsi" w:cstheme="minorHAnsi"/>
          <w:spacing w:val="-4"/>
          <w:sz w:val="22"/>
          <w:szCs w:val="22"/>
        </w:rPr>
        <w:t>:</w:t>
      </w:r>
      <w:r w:rsidR="009B1337" w:rsidRPr="0036387B">
        <w:rPr>
          <w:rFonts w:asciiTheme="minorHAnsi" w:hAnsiTheme="minorHAnsi" w:cstheme="minorHAnsi"/>
          <w:spacing w:val="-4"/>
          <w:sz w:val="22"/>
          <w:szCs w:val="22"/>
        </w:rPr>
        <w:t xml:space="preserve"> </w:t>
      </w:r>
      <w:r w:rsidR="007973B5" w:rsidRPr="0036387B">
        <w:rPr>
          <w:rFonts w:asciiTheme="minorHAnsi" w:hAnsiTheme="minorHAnsi" w:cstheme="minorHAnsi"/>
          <w:spacing w:val="-4"/>
          <w:sz w:val="22"/>
          <w:szCs w:val="22"/>
        </w:rPr>
        <w:t>f</w:t>
      </w:r>
      <w:r w:rsidRPr="0036387B">
        <w:rPr>
          <w:rFonts w:asciiTheme="minorHAnsi" w:hAnsiTheme="minorHAnsi" w:cstheme="minorHAnsi"/>
          <w:spacing w:val="-4"/>
          <w:sz w:val="22"/>
          <w:szCs w:val="22"/>
        </w:rPr>
        <w:t>light number OR vessel name and number</w:t>
      </w:r>
    </w:p>
    <w:p w14:paraId="05D34080" w14:textId="77777777" w:rsidR="00A11883" w:rsidRPr="0036387B" w:rsidRDefault="00A11883" w:rsidP="005342C6">
      <w:pPr>
        <w:numPr>
          <w:ilvl w:val="0"/>
          <w:numId w:val="10"/>
        </w:numPr>
        <w:ind w:left="900" w:hanging="180"/>
        <w:contextualSpacing/>
        <w:rPr>
          <w:rFonts w:asciiTheme="minorHAnsi" w:hAnsiTheme="minorHAnsi" w:cstheme="minorHAnsi"/>
          <w:spacing w:val="-4"/>
          <w:sz w:val="22"/>
          <w:szCs w:val="22"/>
        </w:rPr>
      </w:pPr>
      <w:r w:rsidRPr="0036387B">
        <w:rPr>
          <w:rFonts w:asciiTheme="minorHAnsi" w:hAnsiTheme="minorHAnsi" w:cstheme="minorHAnsi"/>
          <w:spacing w:val="-4"/>
          <w:sz w:val="22"/>
          <w:szCs w:val="22"/>
        </w:rPr>
        <w:t>International Transport Document:</w:t>
      </w:r>
      <w:r w:rsidR="007973B5" w:rsidRPr="0036387B">
        <w:rPr>
          <w:rFonts w:asciiTheme="minorHAnsi" w:hAnsiTheme="minorHAnsi" w:cstheme="minorHAnsi"/>
          <w:spacing w:val="-4"/>
          <w:sz w:val="22"/>
          <w:szCs w:val="22"/>
        </w:rPr>
        <w:t xml:space="preserve"> international bill of lading number OR sea/air waybill number</w:t>
      </w:r>
    </w:p>
    <w:p w14:paraId="145E1398" w14:textId="3B4BCDC5" w:rsidR="00A11883" w:rsidRPr="0036387B" w:rsidRDefault="00742A15" w:rsidP="00A11883">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bCs/>
          <w:spacing w:val="-4"/>
          <w:sz w:val="22"/>
          <w:szCs w:val="22"/>
        </w:rPr>
        <w:t xml:space="preserve">(OTCO USE ONLY) Declaration of the Control Body of Control Authority issuing the certificate referred to in Box 1 (above): </w:t>
      </w:r>
      <w:r>
        <w:rPr>
          <w:rFonts w:asciiTheme="minorHAnsi" w:hAnsiTheme="minorHAnsi" w:cstheme="minorHAnsi"/>
          <w:spacing w:val="-4"/>
          <w:sz w:val="22"/>
          <w:szCs w:val="22"/>
        </w:rPr>
        <w:t xml:space="preserve">This box will be completed by OTCO once the certificate is authorized. </w:t>
      </w:r>
    </w:p>
    <w:p w14:paraId="78225E52" w14:textId="1EC0F8C6" w:rsidR="005C07A8" w:rsidRPr="0036387B" w:rsidRDefault="00742A15"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bCs/>
          <w:spacing w:val="-4"/>
          <w:sz w:val="22"/>
          <w:szCs w:val="22"/>
        </w:rPr>
        <w:t>Customs warehousing or Inward Processing:</w:t>
      </w:r>
      <w:r>
        <w:rPr>
          <w:rFonts w:asciiTheme="minorHAnsi" w:hAnsiTheme="minorHAnsi" w:cstheme="minorHAnsi"/>
          <w:spacing w:val="-4"/>
          <w:sz w:val="22"/>
          <w:szCs w:val="22"/>
        </w:rPr>
        <w:t xml:space="preserve"> T</w:t>
      </w:r>
      <w:r w:rsidR="005C07A8" w:rsidRPr="0036387B">
        <w:rPr>
          <w:rFonts w:asciiTheme="minorHAnsi" w:hAnsiTheme="minorHAnsi" w:cstheme="minorHAnsi"/>
          <w:spacing w:val="-4"/>
          <w:sz w:val="22"/>
          <w:szCs w:val="22"/>
        </w:rPr>
        <w:t>h</w:t>
      </w:r>
      <w:r w:rsidR="00A11883" w:rsidRPr="0036387B">
        <w:rPr>
          <w:rFonts w:asciiTheme="minorHAnsi" w:hAnsiTheme="minorHAnsi" w:cstheme="minorHAnsi"/>
          <w:spacing w:val="-4"/>
          <w:sz w:val="22"/>
          <w:szCs w:val="22"/>
        </w:rPr>
        <w:t>is</w:t>
      </w:r>
      <w:r w:rsidR="005C07A8" w:rsidRPr="0036387B">
        <w:rPr>
          <w:rFonts w:asciiTheme="minorHAnsi" w:hAnsiTheme="minorHAnsi" w:cstheme="minorHAnsi"/>
          <w:spacing w:val="-4"/>
          <w:sz w:val="22"/>
          <w:szCs w:val="22"/>
        </w:rPr>
        <w:t xml:space="preserve"> </w:t>
      </w:r>
      <w:r w:rsidR="00A11883" w:rsidRPr="0036387B">
        <w:rPr>
          <w:rFonts w:asciiTheme="minorHAnsi" w:hAnsiTheme="minorHAnsi" w:cstheme="minorHAnsi"/>
          <w:spacing w:val="-4"/>
          <w:sz w:val="22"/>
          <w:szCs w:val="22"/>
        </w:rPr>
        <w:t>b</w:t>
      </w:r>
      <w:r w:rsidR="005C07A8" w:rsidRPr="0036387B">
        <w:rPr>
          <w:rFonts w:asciiTheme="minorHAnsi" w:hAnsiTheme="minorHAnsi" w:cstheme="minorHAnsi"/>
          <w:spacing w:val="-4"/>
          <w:sz w:val="22"/>
          <w:szCs w:val="22"/>
        </w:rPr>
        <w:t xml:space="preserve">ox </w:t>
      </w:r>
      <w:r w:rsidR="00A11883" w:rsidRPr="0036387B">
        <w:rPr>
          <w:rFonts w:asciiTheme="minorHAnsi" w:hAnsiTheme="minorHAnsi" w:cstheme="minorHAnsi"/>
          <w:spacing w:val="-4"/>
          <w:sz w:val="22"/>
          <w:szCs w:val="22"/>
        </w:rPr>
        <w:t>will</w:t>
      </w:r>
      <w:r w:rsidR="005C07A8" w:rsidRPr="0036387B">
        <w:rPr>
          <w:rFonts w:asciiTheme="minorHAnsi" w:hAnsiTheme="minorHAnsi" w:cstheme="minorHAnsi"/>
          <w:spacing w:val="-4"/>
          <w:sz w:val="22"/>
          <w:szCs w:val="22"/>
        </w:rPr>
        <w:t xml:space="preserve"> be completed when the shipment arrives in </w:t>
      </w:r>
      <w:r w:rsidR="00A11883" w:rsidRPr="0036387B">
        <w:rPr>
          <w:rFonts w:asciiTheme="minorHAnsi" w:hAnsiTheme="minorHAnsi" w:cstheme="minorHAnsi"/>
          <w:spacing w:val="-4"/>
          <w:sz w:val="22"/>
          <w:szCs w:val="22"/>
        </w:rPr>
        <w:t>Great Britai</w:t>
      </w:r>
      <w:r w:rsidR="0070420C" w:rsidRPr="0036387B">
        <w:rPr>
          <w:rFonts w:asciiTheme="minorHAnsi" w:hAnsiTheme="minorHAnsi" w:cstheme="minorHAnsi"/>
          <w:spacing w:val="-4"/>
          <w:sz w:val="22"/>
          <w:szCs w:val="22"/>
        </w:rPr>
        <w:t>n.</w:t>
      </w:r>
    </w:p>
    <w:p w14:paraId="59896128" w14:textId="0F8C6535" w:rsidR="00A11883" w:rsidRPr="0036387B" w:rsidRDefault="00EE1B6E"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bCs/>
          <w:spacing w:val="-4"/>
          <w:sz w:val="22"/>
          <w:szCs w:val="22"/>
        </w:rPr>
        <w:t xml:space="preserve">Verification of the consignment and endorsement by Great </w:t>
      </w:r>
      <w:r w:rsidRPr="00EE1B6E">
        <w:rPr>
          <w:rFonts w:asciiTheme="minorHAnsi" w:hAnsiTheme="minorHAnsi" w:cstheme="minorHAnsi"/>
          <w:b/>
          <w:bCs/>
          <w:spacing w:val="-4"/>
          <w:sz w:val="22"/>
          <w:szCs w:val="22"/>
        </w:rPr>
        <w:t>Britain’s</w:t>
      </w:r>
      <w:r w:rsidRPr="0036387B">
        <w:rPr>
          <w:rFonts w:asciiTheme="minorHAnsi" w:hAnsiTheme="minorHAnsi" w:cstheme="minorHAnsi"/>
          <w:b/>
          <w:bCs/>
          <w:spacing w:val="-4"/>
          <w:sz w:val="22"/>
          <w:szCs w:val="22"/>
        </w:rPr>
        <w:t xml:space="preserve"> competent Authority:</w:t>
      </w:r>
      <w:r>
        <w:rPr>
          <w:rFonts w:asciiTheme="minorHAnsi" w:hAnsiTheme="minorHAnsi" w:cstheme="minorHAnsi"/>
          <w:spacing w:val="-4"/>
          <w:sz w:val="22"/>
          <w:szCs w:val="22"/>
        </w:rPr>
        <w:t xml:space="preserve"> </w:t>
      </w:r>
      <w:r w:rsidR="00742A15">
        <w:rPr>
          <w:rFonts w:asciiTheme="minorHAnsi" w:hAnsiTheme="minorHAnsi" w:cstheme="minorHAnsi"/>
          <w:spacing w:val="-4"/>
          <w:sz w:val="22"/>
          <w:szCs w:val="22"/>
        </w:rPr>
        <w:t>T</w:t>
      </w:r>
      <w:r w:rsidR="00A11883" w:rsidRPr="0036387B">
        <w:rPr>
          <w:rFonts w:asciiTheme="minorHAnsi" w:hAnsiTheme="minorHAnsi" w:cstheme="minorHAnsi"/>
          <w:spacing w:val="-4"/>
          <w:sz w:val="22"/>
          <w:szCs w:val="22"/>
        </w:rPr>
        <w:t>his box will be completed when the shipment arrives in Great Britain</w:t>
      </w:r>
      <w:r w:rsidR="0070420C" w:rsidRPr="0036387B">
        <w:rPr>
          <w:rFonts w:asciiTheme="minorHAnsi" w:hAnsiTheme="minorHAnsi" w:cstheme="minorHAnsi"/>
          <w:spacing w:val="-4"/>
          <w:sz w:val="22"/>
          <w:szCs w:val="22"/>
        </w:rPr>
        <w:t xml:space="preserve">. </w:t>
      </w:r>
    </w:p>
    <w:p w14:paraId="06610EA1" w14:textId="502BE4BA" w:rsidR="007973B5" w:rsidRPr="00C5160B" w:rsidRDefault="00EE1B6E" w:rsidP="005C07A8">
      <w:pPr>
        <w:numPr>
          <w:ilvl w:val="0"/>
          <w:numId w:val="3"/>
        </w:numPr>
        <w:contextualSpacing/>
        <w:rPr>
          <w:rFonts w:asciiTheme="minorHAnsi" w:hAnsiTheme="minorHAnsi" w:cstheme="minorHAnsi"/>
          <w:spacing w:val="-4"/>
          <w:sz w:val="22"/>
          <w:szCs w:val="22"/>
        </w:rPr>
      </w:pPr>
      <w:r w:rsidRPr="0036387B">
        <w:rPr>
          <w:rFonts w:asciiTheme="minorHAnsi" w:hAnsiTheme="minorHAnsi" w:cstheme="minorHAnsi"/>
          <w:b/>
          <w:bCs/>
          <w:spacing w:val="-4"/>
          <w:sz w:val="22"/>
          <w:szCs w:val="22"/>
        </w:rPr>
        <w:t>Declaration of the first consignee:</w:t>
      </w:r>
      <w:r>
        <w:rPr>
          <w:rFonts w:asciiTheme="minorHAnsi" w:hAnsiTheme="minorHAnsi" w:cstheme="minorHAnsi"/>
          <w:spacing w:val="-4"/>
          <w:sz w:val="22"/>
          <w:szCs w:val="22"/>
        </w:rPr>
        <w:t xml:space="preserve"> </w:t>
      </w:r>
      <w:r w:rsidR="00742A15">
        <w:rPr>
          <w:rFonts w:asciiTheme="minorHAnsi" w:hAnsiTheme="minorHAnsi" w:cstheme="minorHAnsi"/>
          <w:spacing w:val="-4"/>
          <w:sz w:val="22"/>
          <w:szCs w:val="22"/>
        </w:rPr>
        <w:t>This</w:t>
      </w:r>
      <w:r w:rsidR="007973B5" w:rsidRPr="0036387B">
        <w:rPr>
          <w:rFonts w:asciiTheme="minorHAnsi" w:hAnsiTheme="minorHAnsi" w:cstheme="minorHAnsi"/>
          <w:spacing w:val="-4"/>
          <w:sz w:val="22"/>
          <w:szCs w:val="22"/>
        </w:rPr>
        <w:t xml:space="preserve"> box will be completed when the shipment arrives in Great Britain</w:t>
      </w:r>
      <w:r w:rsidR="0070420C" w:rsidRPr="0036387B">
        <w:rPr>
          <w:rFonts w:asciiTheme="minorHAnsi" w:hAnsiTheme="minorHAnsi" w:cstheme="minorHAnsi"/>
          <w:spacing w:val="-4"/>
          <w:sz w:val="22"/>
          <w:szCs w:val="22"/>
        </w:rPr>
        <w:t>.</w:t>
      </w:r>
    </w:p>
    <w:p w14:paraId="547AFAD2" w14:textId="77777777" w:rsidR="00F97192" w:rsidRPr="0036387B" w:rsidRDefault="00F97192" w:rsidP="0036387B">
      <w:pPr>
        <w:contextualSpacing/>
        <w:rPr>
          <w:rFonts w:asciiTheme="minorHAnsi" w:hAnsiTheme="minorHAnsi" w:cstheme="minorHAnsi"/>
          <w:spacing w:val="-4"/>
          <w:sz w:val="22"/>
          <w:szCs w:val="22"/>
        </w:rPr>
      </w:pPr>
    </w:p>
    <w:p w14:paraId="373DAC35" w14:textId="77777777" w:rsidR="00F97192" w:rsidRPr="0036387B" w:rsidRDefault="00F97192" w:rsidP="00F97192">
      <w:pPr>
        <w:jc w:val="center"/>
        <w:rPr>
          <w:rFonts w:asciiTheme="minorHAnsi" w:hAnsiTheme="minorHAnsi" w:cstheme="minorHAnsi"/>
          <w:b/>
          <w:bCs/>
          <w:spacing w:val="-4"/>
          <w:sz w:val="22"/>
          <w:szCs w:val="22"/>
        </w:rPr>
      </w:pPr>
      <w:r w:rsidRPr="0036387B">
        <w:rPr>
          <w:rFonts w:asciiTheme="minorHAnsi" w:hAnsiTheme="minorHAnsi" w:cstheme="minorHAnsi"/>
          <w:b/>
          <w:bCs/>
          <w:spacing w:val="-4"/>
          <w:sz w:val="22"/>
          <w:szCs w:val="22"/>
        </w:rPr>
        <w:t xml:space="preserve">Completed requests must be submitted to </w:t>
      </w:r>
      <w:hyperlink r:id="rId11" w:history="1">
        <w:r w:rsidRPr="0036387B">
          <w:rPr>
            <w:rStyle w:val="Hyperlink"/>
            <w:rFonts w:asciiTheme="minorHAnsi" w:hAnsiTheme="minorHAnsi" w:cstheme="minorHAnsi"/>
            <w:b/>
            <w:bCs/>
            <w:spacing w:val="-4"/>
            <w:sz w:val="22"/>
            <w:szCs w:val="22"/>
          </w:rPr>
          <w:t>export@tilth.org</w:t>
        </w:r>
      </w:hyperlink>
      <w:r w:rsidRPr="0036387B">
        <w:rPr>
          <w:rFonts w:asciiTheme="minorHAnsi" w:hAnsiTheme="minorHAnsi" w:cstheme="minorHAnsi"/>
          <w:b/>
          <w:bCs/>
          <w:spacing w:val="-4"/>
          <w:sz w:val="22"/>
          <w:szCs w:val="22"/>
        </w:rPr>
        <w:t>, maintaining the editable .docx format. Any expedited, or same-day-expedited requests (or revisions) must be explicitly stated within the original email request.</w:t>
      </w:r>
    </w:p>
    <w:p w14:paraId="5404430C" w14:textId="77777777" w:rsidR="00F97192" w:rsidRPr="0036387B" w:rsidRDefault="00F97192" w:rsidP="00F97192">
      <w:pPr>
        <w:pStyle w:val="NormalWeb"/>
        <w:spacing w:after="0"/>
        <w:ind w:right="370"/>
        <w:jc w:val="center"/>
        <w:textAlignment w:val="baseline"/>
        <w:rPr>
          <w:rFonts w:asciiTheme="minorHAnsi" w:hAnsiTheme="minorHAnsi" w:cstheme="minorHAnsi"/>
          <w:b/>
          <w:bCs/>
          <w:color w:val="000000"/>
          <w:sz w:val="22"/>
          <w:szCs w:val="22"/>
        </w:rPr>
      </w:pPr>
      <w:r w:rsidRPr="0036387B">
        <w:rPr>
          <w:rFonts w:asciiTheme="minorHAnsi" w:hAnsiTheme="minorHAnsi" w:cstheme="minorHAnsi"/>
          <w:b/>
          <w:bCs/>
          <w:color w:val="000000"/>
          <w:sz w:val="22"/>
          <w:szCs w:val="22"/>
        </w:rPr>
        <w:lastRenderedPageBreak/>
        <w:t>If the original hard copy is needed, please be sure to provide a shipping address, including a contact name and phone number, as well as an account number (FedEx, UPS, DHL) to be billed. If sending via UPS, the associated billing zip code is also required.</w:t>
      </w:r>
    </w:p>
    <w:p w14:paraId="428CFC60" w14:textId="77777777" w:rsidR="00F97192" w:rsidRPr="0036387B" w:rsidRDefault="00F97192" w:rsidP="003D231E">
      <w:pPr>
        <w:contextualSpacing/>
        <w:rPr>
          <w:rFonts w:asciiTheme="minorHAnsi" w:hAnsiTheme="minorHAnsi" w:cstheme="minorHAnsi"/>
          <w:spacing w:val="-4"/>
          <w:sz w:val="22"/>
          <w:szCs w:val="22"/>
        </w:rPr>
      </w:pPr>
    </w:p>
    <w:p w14:paraId="7318F13F" w14:textId="77777777" w:rsidR="003D231E" w:rsidRPr="0036387B" w:rsidRDefault="003D231E" w:rsidP="005342C6">
      <w:pPr>
        <w:contextualSpacing/>
        <w:rPr>
          <w:rFonts w:asciiTheme="minorHAnsi" w:hAnsiTheme="minorHAnsi" w:cstheme="minorHAnsi"/>
          <w:spacing w:val="-4"/>
          <w:sz w:val="22"/>
          <w:szCs w:val="22"/>
        </w:rPr>
      </w:pPr>
    </w:p>
    <w:sectPr w:rsidR="003D231E" w:rsidRPr="0036387B" w:rsidSect="005C07A8">
      <w:headerReference w:type="default" r:id="rId12"/>
      <w:footerReference w:type="even" r:id="rId13"/>
      <w:footerReference w:type="default" r:id="rId14"/>
      <w:pgSz w:w="12240" w:h="15840"/>
      <w:pgMar w:top="1440" w:right="1152" w:bottom="1440"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C996A" w14:textId="77777777" w:rsidR="00182066" w:rsidRDefault="00182066" w:rsidP="005C07A8">
      <w:r>
        <w:separator/>
      </w:r>
    </w:p>
  </w:endnote>
  <w:endnote w:type="continuationSeparator" w:id="0">
    <w:p w14:paraId="530D253F" w14:textId="77777777" w:rsidR="00182066" w:rsidRDefault="00182066" w:rsidP="005C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8647737"/>
      <w:docPartObj>
        <w:docPartGallery w:val="Page Numbers (Bottom of Page)"/>
        <w:docPartUnique/>
      </w:docPartObj>
    </w:sdtPr>
    <w:sdtEndPr>
      <w:rPr>
        <w:rStyle w:val="PageNumber"/>
      </w:rPr>
    </w:sdtEndPr>
    <w:sdtContent>
      <w:p w14:paraId="1BDE6114" w14:textId="372EC7C4" w:rsidR="00224E42" w:rsidRDefault="00224E42" w:rsidP="0076250E">
        <w:pPr>
          <w:pStyle w:val="Footer"/>
          <w:framePr w:wrap="none" w:vAnchor="text" w:hAnchor="margin" w:xAlign="right" w:y="1"/>
          <w:rPr>
            <w:rStyle w:val="PageNumber"/>
            <w:lang w:val="en-US" w:eastAsia="en-US"/>
          </w:rPr>
        </w:pPr>
        <w:r>
          <w:rPr>
            <w:rStyle w:val="PageNumber"/>
          </w:rPr>
          <w:fldChar w:fldCharType="begin"/>
        </w:r>
        <w:r>
          <w:rPr>
            <w:rStyle w:val="PageNumber"/>
          </w:rPr>
          <w:instrText xml:space="preserve"> PAGE </w:instrText>
        </w:r>
        <w:r>
          <w:rPr>
            <w:rStyle w:val="PageNumber"/>
          </w:rPr>
          <w:fldChar w:fldCharType="end"/>
        </w:r>
      </w:p>
    </w:sdtContent>
  </w:sdt>
  <w:p w14:paraId="6D00F1B0" w14:textId="77777777" w:rsidR="00224E42" w:rsidRDefault="00224E42" w:rsidP="007625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4056B" w14:textId="5C856CBC" w:rsidR="00224E42" w:rsidRDefault="00224E42" w:rsidP="0076250E">
    <w:pPr>
      <w:pStyle w:val="Footer"/>
      <w:ind w:right="360"/>
      <w:jc w:val="center"/>
      <w:rPr>
        <w:rFonts w:ascii="Arial" w:hAnsi="Arial" w:cs="Arial"/>
        <w:sz w:val="20"/>
        <w:szCs w:val="20"/>
      </w:rPr>
    </w:pPr>
    <w:r>
      <w:rPr>
        <w:noProof/>
      </w:rPr>
      <w:drawing>
        <wp:inline distT="0" distB="0" distL="0" distR="0" wp14:anchorId="05A951BA" wp14:editId="40048755">
          <wp:extent cx="5943600" cy="352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352425"/>
                  </a:xfrm>
                  <a:prstGeom prst="rect">
                    <a:avLst/>
                  </a:prstGeom>
                </pic:spPr>
              </pic:pic>
            </a:graphicData>
          </a:graphic>
        </wp:inline>
      </w:drawing>
    </w:r>
  </w:p>
  <w:sdt>
    <w:sdtPr>
      <w:rPr>
        <w:rStyle w:val="PageNumber"/>
        <w:sz w:val="18"/>
        <w:szCs w:val="18"/>
      </w:rPr>
      <w:id w:val="-1998726059"/>
      <w:docPartObj>
        <w:docPartGallery w:val="Page Numbers (Bottom of Page)"/>
        <w:docPartUnique/>
      </w:docPartObj>
    </w:sdtPr>
    <w:sdtEndPr>
      <w:rPr>
        <w:rStyle w:val="PageNumber"/>
      </w:rPr>
    </w:sdtEndPr>
    <w:sdtContent>
      <w:p w14:paraId="5D597F4C" w14:textId="77777777" w:rsidR="00224E42" w:rsidRPr="0076250E" w:rsidRDefault="00224E42" w:rsidP="0076250E">
        <w:pPr>
          <w:pStyle w:val="Footer"/>
          <w:framePr w:wrap="none" w:vAnchor="text" w:hAnchor="page" w:x="10948" w:y="-2"/>
          <w:rPr>
            <w:rStyle w:val="PageNumber"/>
            <w:sz w:val="18"/>
            <w:szCs w:val="18"/>
          </w:rPr>
        </w:pPr>
        <w:r w:rsidRPr="0076250E">
          <w:rPr>
            <w:rStyle w:val="PageNumber"/>
            <w:sz w:val="18"/>
            <w:szCs w:val="18"/>
          </w:rPr>
          <w:fldChar w:fldCharType="begin"/>
        </w:r>
        <w:r w:rsidRPr="0076250E">
          <w:rPr>
            <w:rStyle w:val="PageNumber"/>
            <w:sz w:val="18"/>
            <w:szCs w:val="18"/>
          </w:rPr>
          <w:instrText xml:space="preserve"> PAGE </w:instrText>
        </w:r>
        <w:r w:rsidRPr="0076250E">
          <w:rPr>
            <w:rStyle w:val="PageNumber"/>
            <w:sz w:val="18"/>
            <w:szCs w:val="18"/>
          </w:rPr>
          <w:fldChar w:fldCharType="separate"/>
        </w:r>
        <w:r w:rsidRPr="0076250E">
          <w:rPr>
            <w:rStyle w:val="PageNumber"/>
            <w:noProof/>
            <w:sz w:val="18"/>
            <w:szCs w:val="18"/>
          </w:rPr>
          <w:t>1</w:t>
        </w:r>
        <w:r w:rsidRPr="0076250E">
          <w:rPr>
            <w:rStyle w:val="PageNumber"/>
            <w:sz w:val="18"/>
            <w:szCs w:val="18"/>
          </w:rPr>
          <w:fldChar w:fldCharType="end"/>
        </w:r>
      </w:p>
    </w:sdtContent>
  </w:sdt>
  <w:p w14:paraId="513FCE5F" w14:textId="05ED1541" w:rsidR="00233960" w:rsidRPr="0076250E" w:rsidRDefault="00233960" w:rsidP="0076250E">
    <w:pPr>
      <w:pStyle w:val="Footer"/>
      <w:ind w:right="360"/>
      <w:rPr>
        <w:rFonts w:ascii="Arial" w:hAnsi="Arial" w:cs="Arial"/>
        <w:sz w:val="18"/>
        <w:szCs w:val="18"/>
        <w:lang w:val="en-US"/>
      </w:rPr>
    </w:pPr>
    <w:r w:rsidRPr="0076250E">
      <w:rPr>
        <w:rFonts w:ascii="Arial" w:hAnsi="Arial" w:cs="Arial"/>
        <w:sz w:val="18"/>
        <w:szCs w:val="18"/>
      </w:rPr>
      <w:t xml:space="preserve">Rev. </w:t>
    </w:r>
    <w:r w:rsidR="0036387B" w:rsidRPr="0076250E">
      <w:rPr>
        <w:rFonts w:ascii="Arial" w:hAnsi="Arial" w:cs="Arial"/>
        <w:sz w:val="18"/>
        <w:szCs w:val="18"/>
        <w:lang w:val="en-US"/>
      </w:rPr>
      <w:t>202</w:t>
    </w:r>
    <w:r w:rsidR="00C3445C">
      <w:rPr>
        <w:rFonts w:ascii="Arial" w:hAnsi="Arial" w:cs="Arial"/>
        <w:sz w:val="18"/>
        <w:szCs w:val="18"/>
        <w:lang w:val="en-US"/>
      </w:rPr>
      <w:t>4</w:t>
    </w:r>
    <w:r w:rsidR="001C4DF5">
      <w:rPr>
        <w:rFonts w:ascii="Arial" w:hAnsi="Arial" w:cs="Arial"/>
        <w:sz w:val="18"/>
        <w:szCs w:val="18"/>
        <w:lang w:val="en-US"/>
      </w:rPr>
      <w:t>/12/18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B32DF" w14:textId="77777777" w:rsidR="00182066" w:rsidRDefault="00182066" w:rsidP="005C07A8">
      <w:r>
        <w:separator/>
      </w:r>
    </w:p>
  </w:footnote>
  <w:footnote w:type="continuationSeparator" w:id="0">
    <w:p w14:paraId="458CC39F" w14:textId="77777777" w:rsidR="00182066" w:rsidRDefault="00182066" w:rsidP="005C0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F74B" w14:textId="5D79D13A" w:rsidR="00233960" w:rsidRDefault="00224E42">
    <w:pPr>
      <w:pStyle w:val="Header"/>
    </w:pPr>
    <w:r>
      <w:rPr>
        <w:noProof/>
      </w:rPr>
      <w:drawing>
        <wp:inline distT="0" distB="0" distL="0" distR="0" wp14:anchorId="255C7477" wp14:editId="66ECBD43">
          <wp:extent cx="2717800" cy="990600"/>
          <wp:effectExtent l="0" t="0" r="0" b="0"/>
          <wp:docPr id="1" name="Picture 1" descr="A screen 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 shot of a 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717800"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69FA"/>
    <w:multiLevelType w:val="hybridMultilevel"/>
    <w:tmpl w:val="E6F8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61C90"/>
    <w:multiLevelType w:val="hybridMultilevel"/>
    <w:tmpl w:val="127A3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3448D5"/>
    <w:multiLevelType w:val="hybridMultilevel"/>
    <w:tmpl w:val="9DC896CE"/>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52155"/>
    <w:multiLevelType w:val="hybridMultilevel"/>
    <w:tmpl w:val="08DC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8022D"/>
    <w:multiLevelType w:val="multilevel"/>
    <w:tmpl w:val="581A3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4199E"/>
    <w:multiLevelType w:val="hybridMultilevel"/>
    <w:tmpl w:val="E2D219D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E420C"/>
    <w:multiLevelType w:val="hybridMultilevel"/>
    <w:tmpl w:val="361AEBD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FC29B1"/>
    <w:multiLevelType w:val="hybridMultilevel"/>
    <w:tmpl w:val="475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05993"/>
    <w:multiLevelType w:val="hybridMultilevel"/>
    <w:tmpl w:val="518A9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B15145"/>
    <w:multiLevelType w:val="hybridMultilevel"/>
    <w:tmpl w:val="0B74BF96"/>
    <w:lvl w:ilvl="0" w:tplc="833AEC6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880E8A"/>
    <w:multiLevelType w:val="hybridMultilevel"/>
    <w:tmpl w:val="64C06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D81983"/>
    <w:multiLevelType w:val="hybridMultilevel"/>
    <w:tmpl w:val="F662B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915923">
    <w:abstractNumId w:val="3"/>
  </w:num>
  <w:num w:numId="2" w16cid:durableId="345521834">
    <w:abstractNumId w:val="0"/>
  </w:num>
  <w:num w:numId="3" w16cid:durableId="1489399204">
    <w:abstractNumId w:val="9"/>
  </w:num>
  <w:num w:numId="4" w16cid:durableId="1752385574">
    <w:abstractNumId w:val="6"/>
  </w:num>
  <w:num w:numId="5" w16cid:durableId="1480001198">
    <w:abstractNumId w:val="2"/>
  </w:num>
  <w:num w:numId="6" w16cid:durableId="109595945">
    <w:abstractNumId w:val="5"/>
  </w:num>
  <w:num w:numId="7" w16cid:durableId="955065075">
    <w:abstractNumId w:val="7"/>
  </w:num>
  <w:num w:numId="8" w16cid:durableId="1806001950">
    <w:abstractNumId w:val="11"/>
  </w:num>
  <w:num w:numId="9" w16cid:durableId="1894392743">
    <w:abstractNumId w:val="10"/>
  </w:num>
  <w:num w:numId="10" w16cid:durableId="1496411477">
    <w:abstractNumId w:val="8"/>
  </w:num>
  <w:num w:numId="11" w16cid:durableId="1386874461">
    <w:abstractNumId w:val="1"/>
  </w:num>
  <w:num w:numId="12" w16cid:durableId="100148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A4"/>
    <w:rsid w:val="0004452D"/>
    <w:rsid w:val="000630D6"/>
    <w:rsid w:val="000656CC"/>
    <w:rsid w:val="00087D08"/>
    <w:rsid w:val="000D509D"/>
    <w:rsid w:val="001001DC"/>
    <w:rsid w:val="00127D78"/>
    <w:rsid w:val="00150B1E"/>
    <w:rsid w:val="00154C6F"/>
    <w:rsid w:val="00171CBC"/>
    <w:rsid w:val="00182066"/>
    <w:rsid w:val="001B3135"/>
    <w:rsid w:val="001C4DF5"/>
    <w:rsid w:val="001D44E4"/>
    <w:rsid w:val="001F20F7"/>
    <w:rsid w:val="00216D5D"/>
    <w:rsid w:val="00224E42"/>
    <w:rsid w:val="00233960"/>
    <w:rsid w:val="00271C05"/>
    <w:rsid w:val="00295C73"/>
    <w:rsid w:val="002E077E"/>
    <w:rsid w:val="002F58C2"/>
    <w:rsid w:val="00310172"/>
    <w:rsid w:val="00312399"/>
    <w:rsid w:val="00341F92"/>
    <w:rsid w:val="00343977"/>
    <w:rsid w:val="0036387B"/>
    <w:rsid w:val="00392295"/>
    <w:rsid w:val="003D231E"/>
    <w:rsid w:val="003E5688"/>
    <w:rsid w:val="00433434"/>
    <w:rsid w:val="004919DB"/>
    <w:rsid w:val="004C1C75"/>
    <w:rsid w:val="00521B12"/>
    <w:rsid w:val="00524588"/>
    <w:rsid w:val="005279D8"/>
    <w:rsid w:val="005342C6"/>
    <w:rsid w:val="00541E88"/>
    <w:rsid w:val="00542696"/>
    <w:rsid w:val="00556B07"/>
    <w:rsid w:val="005C07A8"/>
    <w:rsid w:val="005C0A2E"/>
    <w:rsid w:val="005E3801"/>
    <w:rsid w:val="0064137A"/>
    <w:rsid w:val="0069154B"/>
    <w:rsid w:val="006B4F9F"/>
    <w:rsid w:val="006C0132"/>
    <w:rsid w:val="006C57E8"/>
    <w:rsid w:val="006E673C"/>
    <w:rsid w:val="006E70CB"/>
    <w:rsid w:val="006F363B"/>
    <w:rsid w:val="0070420C"/>
    <w:rsid w:val="00707DAA"/>
    <w:rsid w:val="007269D9"/>
    <w:rsid w:val="0073188E"/>
    <w:rsid w:val="00742A15"/>
    <w:rsid w:val="0076250E"/>
    <w:rsid w:val="007973B5"/>
    <w:rsid w:val="007C546B"/>
    <w:rsid w:val="007F508D"/>
    <w:rsid w:val="008027B1"/>
    <w:rsid w:val="00803284"/>
    <w:rsid w:val="00806CD7"/>
    <w:rsid w:val="00827A9E"/>
    <w:rsid w:val="008518DF"/>
    <w:rsid w:val="008520C3"/>
    <w:rsid w:val="00875F2F"/>
    <w:rsid w:val="008824FD"/>
    <w:rsid w:val="00885073"/>
    <w:rsid w:val="008A6AAF"/>
    <w:rsid w:val="008D5B0D"/>
    <w:rsid w:val="00900A90"/>
    <w:rsid w:val="009652A9"/>
    <w:rsid w:val="00990867"/>
    <w:rsid w:val="009B1337"/>
    <w:rsid w:val="009C4E08"/>
    <w:rsid w:val="009D0706"/>
    <w:rsid w:val="00A11883"/>
    <w:rsid w:val="00A160BA"/>
    <w:rsid w:val="00A25F7D"/>
    <w:rsid w:val="00A565A2"/>
    <w:rsid w:val="00A71C90"/>
    <w:rsid w:val="00A80FB8"/>
    <w:rsid w:val="00AE1264"/>
    <w:rsid w:val="00B22134"/>
    <w:rsid w:val="00B54587"/>
    <w:rsid w:val="00B56954"/>
    <w:rsid w:val="00B577B5"/>
    <w:rsid w:val="00B87ADF"/>
    <w:rsid w:val="00BC26A4"/>
    <w:rsid w:val="00BC467A"/>
    <w:rsid w:val="00BD6D00"/>
    <w:rsid w:val="00BE50DF"/>
    <w:rsid w:val="00BE7699"/>
    <w:rsid w:val="00C31478"/>
    <w:rsid w:val="00C3445C"/>
    <w:rsid w:val="00C5024E"/>
    <w:rsid w:val="00C5160B"/>
    <w:rsid w:val="00C92AA6"/>
    <w:rsid w:val="00D938B6"/>
    <w:rsid w:val="00DD6E71"/>
    <w:rsid w:val="00DF2EF0"/>
    <w:rsid w:val="00E717FF"/>
    <w:rsid w:val="00E87BE2"/>
    <w:rsid w:val="00E93C7E"/>
    <w:rsid w:val="00EB1493"/>
    <w:rsid w:val="00EC5452"/>
    <w:rsid w:val="00EE1B6E"/>
    <w:rsid w:val="00F20917"/>
    <w:rsid w:val="00F35BAA"/>
    <w:rsid w:val="00F928E8"/>
    <w:rsid w:val="00F97192"/>
    <w:rsid w:val="00FD45FF"/>
    <w:rsid w:val="00FE6CA9"/>
    <w:rsid w:val="00FF04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A527AE"/>
  <w14:defaultImageDpi w14:val="330"/>
  <w15:chartTrackingRefBased/>
  <w15:docId w15:val="{FE930FAE-BD68-4933-87B6-2711174F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0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90C58"/>
    <w:pPr>
      <w:widowControl w:val="0"/>
      <w:autoSpaceDE w:val="0"/>
      <w:autoSpaceDN w:val="0"/>
      <w:adjustRightInd w:val="0"/>
    </w:pPr>
    <w:rPr>
      <w:rFonts w:ascii="Arial" w:eastAsia="Times New Roman" w:hAnsi="Arial" w:cs="Arial"/>
      <w:color w:val="000000"/>
      <w:sz w:val="24"/>
      <w:szCs w:val="24"/>
    </w:rPr>
  </w:style>
  <w:style w:type="character" w:styleId="Hyperlink">
    <w:name w:val="Hyperlink"/>
    <w:uiPriority w:val="99"/>
    <w:semiHidden/>
    <w:rsid w:val="00590C58"/>
    <w:rPr>
      <w:rFonts w:cs="Times New Roman"/>
      <w:color w:val="0000FF"/>
      <w:u w:val="single"/>
    </w:rPr>
  </w:style>
  <w:style w:type="paragraph" w:styleId="BalloonText">
    <w:name w:val="Balloon Text"/>
    <w:basedOn w:val="Normal"/>
    <w:link w:val="BalloonTextChar"/>
    <w:uiPriority w:val="99"/>
    <w:semiHidden/>
    <w:unhideWhenUsed/>
    <w:rsid w:val="00E8344F"/>
    <w:rPr>
      <w:rFonts w:ascii="Lucida Grande" w:hAnsi="Lucida Grande"/>
      <w:sz w:val="18"/>
      <w:szCs w:val="18"/>
      <w:lang w:val="x-none" w:eastAsia="x-none"/>
    </w:rPr>
  </w:style>
  <w:style w:type="character" w:customStyle="1" w:styleId="BalloonTextChar">
    <w:name w:val="Balloon Text Char"/>
    <w:link w:val="BalloonText"/>
    <w:uiPriority w:val="99"/>
    <w:semiHidden/>
    <w:rsid w:val="00E8344F"/>
    <w:rPr>
      <w:rFonts w:ascii="Lucida Grande" w:hAnsi="Lucida Grande"/>
      <w:sz w:val="18"/>
      <w:szCs w:val="18"/>
    </w:rPr>
  </w:style>
  <w:style w:type="character" w:styleId="CommentReference">
    <w:name w:val="annotation reference"/>
    <w:uiPriority w:val="99"/>
    <w:semiHidden/>
    <w:unhideWhenUsed/>
    <w:rsid w:val="00E8344F"/>
    <w:rPr>
      <w:sz w:val="18"/>
      <w:szCs w:val="18"/>
    </w:rPr>
  </w:style>
  <w:style w:type="paragraph" w:styleId="CommentText">
    <w:name w:val="annotation text"/>
    <w:basedOn w:val="Normal"/>
    <w:link w:val="CommentTextChar"/>
    <w:uiPriority w:val="99"/>
    <w:semiHidden/>
    <w:unhideWhenUsed/>
    <w:rsid w:val="00E8344F"/>
    <w:rPr>
      <w:lang w:val="x-none" w:eastAsia="x-none"/>
    </w:rPr>
  </w:style>
  <w:style w:type="character" w:customStyle="1" w:styleId="CommentTextChar">
    <w:name w:val="Comment Text Char"/>
    <w:link w:val="CommentText"/>
    <w:uiPriority w:val="99"/>
    <w:semiHidden/>
    <w:rsid w:val="00E8344F"/>
    <w:rPr>
      <w:sz w:val="24"/>
      <w:szCs w:val="24"/>
    </w:rPr>
  </w:style>
  <w:style w:type="paragraph" w:styleId="CommentSubject">
    <w:name w:val="annotation subject"/>
    <w:basedOn w:val="CommentText"/>
    <w:next w:val="CommentText"/>
    <w:link w:val="CommentSubjectChar"/>
    <w:uiPriority w:val="99"/>
    <w:semiHidden/>
    <w:unhideWhenUsed/>
    <w:rsid w:val="00E8344F"/>
    <w:rPr>
      <w:b/>
      <w:bCs/>
    </w:rPr>
  </w:style>
  <w:style w:type="character" w:customStyle="1" w:styleId="CommentSubjectChar">
    <w:name w:val="Comment Subject Char"/>
    <w:link w:val="CommentSubject"/>
    <w:uiPriority w:val="99"/>
    <w:semiHidden/>
    <w:rsid w:val="00E8344F"/>
    <w:rPr>
      <w:b/>
      <w:bCs/>
      <w:sz w:val="24"/>
      <w:szCs w:val="24"/>
    </w:rPr>
  </w:style>
  <w:style w:type="paragraph" w:styleId="Header">
    <w:name w:val="header"/>
    <w:basedOn w:val="Normal"/>
    <w:link w:val="HeaderChar"/>
    <w:uiPriority w:val="99"/>
    <w:unhideWhenUsed/>
    <w:rsid w:val="009A06F0"/>
    <w:pPr>
      <w:tabs>
        <w:tab w:val="center" w:pos="4320"/>
        <w:tab w:val="right" w:pos="8640"/>
      </w:tabs>
    </w:pPr>
    <w:rPr>
      <w:lang w:val="x-none" w:eastAsia="x-none"/>
    </w:rPr>
  </w:style>
  <w:style w:type="character" w:customStyle="1" w:styleId="HeaderChar">
    <w:name w:val="Header Char"/>
    <w:link w:val="Header"/>
    <w:uiPriority w:val="99"/>
    <w:rsid w:val="009A06F0"/>
    <w:rPr>
      <w:sz w:val="24"/>
      <w:szCs w:val="24"/>
    </w:rPr>
  </w:style>
  <w:style w:type="paragraph" w:styleId="Footer">
    <w:name w:val="footer"/>
    <w:basedOn w:val="Normal"/>
    <w:link w:val="FooterChar"/>
    <w:uiPriority w:val="99"/>
    <w:unhideWhenUsed/>
    <w:rsid w:val="009A06F0"/>
    <w:pPr>
      <w:tabs>
        <w:tab w:val="center" w:pos="4320"/>
        <w:tab w:val="right" w:pos="8640"/>
      </w:tabs>
    </w:pPr>
    <w:rPr>
      <w:lang w:val="x-none" w:eastAsia="x-none"/>
    </w:rPr>
  </w:style>
  <w:style w:type="character" w:customStyle="1" w:styleId="FooterChar">
    <w:name w:val="Footer Char"/>
    <w:link w:val="Footer"/>
    <w:uiPriority w:val="99"/>
    <w:rsid w:val="009A06F0"/>
    <w:rPr>
      <w:sz w:val="24"/>
      <w:szCs w:val="24"/>
    </w:rPr>
  </w:style>
  <w:style w:type="character" w:styleId="UnresolvedMention">
    <w:name w:val="Unresolved Mention"/>
    <w:uiPriority w:val="99"/>
    <w:semiHidden/>
    <w:unhideWhenUsed/>
    <w:rsid w:val="003D231E"/>
    <w:rPr>
      <w:color w:val="605E5C"/>
      <w:shd w:val="clear" w:color="auto" w:fill="E1DFDD"/>
    </w:rPr>
  </w:style>
  <w:style w:type="paragraph" w:styleId="ListParagraph">
    <w:name w:val="List Paragraph"/>
    <w:basedOn w:val="Normal"/>
    <w:uiPriority w:val="72"/>
    <w:qFormat/>
    <w:rsid w:val="009652A9"/>
    <w:pPr>
      <w:ind w:left="720"/>
    </w:pPr>
  </w:style>
  <w:style w:type="paragraph" w:styleId="NormalWeb">
    <w:name w:val="Normal (Web)"/>
    <w:basedOn w:val="Normal"/>
    <w:uiPriority w:val="99"/>
    <w:unhideWhenUsed/>
    <w:rsid w:val="00EC5452"/>
    <w:pPr>
      <w:spacing w:before="100" w:beforeAutospacing="1" w:after="100" w:afterAutospacing="1"/>
    </w:pPr>
  </w:style>
  <w:style w:type="character" w:styleId="FollowedHyperlink">
    <w:name w:val="FollowedHyperlink"/>
    <w:basedOn w:val="DefaultParagraphFont"/>
    <w:uiPriority w:val="99"/>
    <w:semiHidden/>
    <w:unhideWhenUsed/>
    <w:rsid w:val="00EE1B6E"/>
    <w:rPr>
      <w:color w:val="954F72" w:themeColor="followedHyperlink"/>
      <w:u w:val="single"/>
    </w:rPr>
  </w:style>
  <w:style w:type="paragraph" w:styleId="Revision">
    <w:name w:val="Revision"/>
    <w:hidden/>
    <w:uiPriority w:val="71"/>
    <w:rsid w:val="0036387B"/>
    <w:rPr>
      <w:rFonts w:ascii="Times New Roman" w:eastAsia="Times New Roman" w:hAnsi="Times New Roman"/>
      <w:sz w:val="24"/>
      <w:szCs w:val="24"/>
    </w:rPr>
  </w:style>
  <w:style w:type="character" w:styleId="PageNumber">
    <w:name w:val="page number"/>
    <w:basedOn w:val="DefaultParagraphFont"/>
    <w:uiPriority w:val="99"/>
    <w:semiHidden/>
    <w:unhideWhenUsed/>
    <w:rsid w:val="0022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9650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xport@tilth.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lth.org/transaction-certificate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port@tilth.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ur-lex.europa.eu/legal-content/EN/TXT/PDF/?uri=OJ:L:2021:385:FULL&amp;from=EN" TargetMode="External"/><Relationship Id="rId4" Type="http://schemas.openxmlformats.org/officeDocument/2006/relationships/webSettings" Target="webSettings.xml"/><Relationship Id="rId9" Type="http://schemas.openxmlformats.org/officeDocument/2006/relationships/hyperlink" Target="mailto:export@tilth.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1475</Words>
  <Characters>8070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Oregon Tilth</Company>
  <LinksUpToDate>false</LinksUpToDate>
  <CharactersWithSpaces>9526</CharactersWithSpaces>
  <SharedDoc>false</SharedDoc>
  <HyperlinkBase/>
  <HLinks>
    <vt:vector size="24" baseType="variant">
      <vt:variant>
        <vt:i4>262198</vt:i4>
      </vt:variant>
      <vt:variant>
        <vt:i4>6</vt:i4>
      </vt:variant>
      <vt:variant>
        <vt:i4>0</vt:i4>
      </vt:variant>
      <vt:variant>
        <vt:i4>5</vt:i4>
      </vt:variant>
      <vt:variant>
        <vt:lpwstr>mailto:export@tilth.org</vt:lpwstr>
      </vt:variant>
      <vt:variant>
        <vt:lpwstr/>
      </vt:variant>
      <vt:variant>
        <vt:i4>4390941</vt:i4>
      </vt:variant>
      <vt:variant>
        <vt:i4>3</vt:i4>
      </vt:variant>
      <vt:variant>
        <vt:i4>0</vt:i4>
      </vt:variant>
      <vt:variant>
        <vt:i4>5</vt:i4>
      </vt:variant>
      <vt:variant>
        <vt:lpwstr>https://ec.europa.eu/taxation_customs/business/calculation-customs-duties/what-is-common-customs-tariff/combined-nomenclature_en</vt:lpwstr>
      </vt:variant>
      <vt:variant>
        <vt:lpwstr/>
      </vt:variant>
      <vt:variant>
        <vt:i4>262198</vt:i4>
      </vt:variant>
      <vt:variant>
        <vt:i4>0</vt:i4>
      </vt:variant>
      <vt:variant>
        <vt:i4>0</vt:i4>
      </vt:variant>
      <vt:variant>
        <vt:i4>5</vt:i4>
      </vt:variant>
      <vt:variant>
        <vt:lpwstr>mailto:export@tilth.org</vt:lpwstr>
      </vt:variant>
      <vt:variant>
        <vt:lpwstr/>
      </vt:variant>
      <vt:variant>
        <vt:i4>5439505</vt:i4>
      </vt:variant>
      <vt:variant>
        <vt:i4>6</vt:i4>
      </vt:variant>
      <vt:variant>
        <vt:i4>0</vt:i4>
      </vt:variant>
      <vt:variant>
        <vt:i4>5</vt:i4>
      </vt:variant>
      <vt:variant>
        <vt:lpwstr>http://www.tilth.org/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Oregon Tilth</dc:creator>
  <cp:keywords/>
  <dc:description/>
  <cp:lastModifiedBy>Joel Borjesson</cp:lastModifiedBy>
  <cp:revision>3</cp:revision>
  <cp:lastPrinted>2016-08-31T17:49:00Z</cp:lastPrinted>
  <dcterms:created xsi:type="dcterms:W3CDTF">2024-12-17T21:50:00Z</dcterms:created>
  <dcterms:modified xsi:type="dcterms:W3CDTF">2024-12-17T21:50:00Z</dcterms:modified>
  <cp:category/>
</cp:coreProperties>
</file>