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1753" w14:textId="43DDE198" w:rsidR="0080290D" w:rsidRPr="00E473F0" w:rsidRDefault="0080290D" w:rsidP="0080290D">
      <w:pPr>
        <w:pStyle w:val="HeaderBase"/>
        <w:keepLines w:val="0"/>
        <w:tabs>
          <w:tab w:val="clear" w:pos="4320"/>
          <w:tab w:val="clear" w:pos="8640"/>
        </w:tabs>
        <w:rPr>
          <w:rFonts w:asciiTheme="majorHAnsi" w:hAnsiTheme="majorHAnsi" w:cstheme="majorHAnsi"/>
          <w:sz w:val="20"/>
        </w:rPr>
      </w:pPr>
      <w:r w:rsidRPr="00E473F0">
        <w:rPr>
          <w:rFonts w:ascii="Arial" w:eastAsia="Arial" w:hAnsi="Arial" w:cs="Arial"/>
          <w:sz w:val="20"/>
          <w:lang w:bidi="es-ES"/>
        </w:rPr>
        <w:t xml:space="preserve">► </w:t>
      </w:r>
      <w:r w:rsidR="004E0622" w:rsidRPr="00E473F0">
        <w:rPr>
          <w:rFonts w:asciiTheme="majorHAnsi" w:hAnsiTheme="majorHAnsi" w:cstheme="majorHAnsi"/>
          <w:sz w:val="20"/>
          <w:lang w:bidi="es-ES"/>
        </w:rPr>
        <w:t xml:space="preserve">El fabricante o representante legal del </w:t>
      </w:r>
      <w:r w:rsidR="00AF39DF" w:rsidRPr="00E473F0">
        <w:rPr>
          <w:rFonts w:asciiTheme="majorHAnsi" w:hAnsiTheme="majorHAnsi" w:cstheme="majorHAnsi"/>
          <w:sz w:val="20"/>
          <w:lang w:bidi="es-ES"/>
        </w:rPr>
        <w:t xml:space="preserve">insumo </w:t>
      </w:r>
      <w:r w:rsidR="004E0622" w:rsidRPr="00E473F0">
        <w:rPr>
          <w:rFonts w:asciiTheme="majorHAnsi" w:hAnsiTheme="majorHAnsi" w:cstheme="majorHAnsi"/>
          <w:sz w:val="20"/>
          <w:lang w:bidi="es-ES"/>
        </w:rPr>
        <w:t xml:space="preserve">descrito a continuación debe llenar este formulario para confirmar </w:t>
      </w:r>
      <w:r w:rsidR="00B8065D" w:rsidRPr="00E473F0">
        <w:rPr>
          <w:rFonts w:asciiTheme="majorHAnsi" w:hAnsiTheme="majorHAnsi" w:cstheme="majorHAnsi"/>
          <w:sz w:val="20"/>
          <w:lang w:bidi="es-ES"/>
        </w:rPr>
        <w:t>su cumplimiento</w:t>
      </w:r>
      <w:r w:rsidR="004E0622" w:rsidRPr="00E473F0">
        <w:rPr>
          <w:rFonts w:asciiTheme="majorHAnsi" w:hAnsiTheme="majorHAnsi" w:cstheme="majorHAnsi"/>
          <w:sz w:val="20"/>
          <w:lang w:bidi="es-ES"/>
        </w:rPr>
        <w:t xml:space="preserve"> </w:t>
      </w:r>
      <w:r w:rsidR="00AF39DF" w:rsidRPr="00E473F0">
        <w:rPr>
          <w:rFonts w:asciiTheme="majorHAnsi" w:hAnsiTheme="majorHAnsi" w:cstheme="majorHAnsi"/>
          <w:sz w:val="20"/>
          <w:lang w:bidi="es-ES"/>
        </w:rPr>
        <w:t xml:space="preserve">para uso </w:t>
      </w:r>
      <w:r w:rsidR="004E0622" w:rsidRPr="00E473F0">
        <w:rPr>
          <w:rFonts w:asciiTheme="majorHAnsi" w:hAnsiTheme="majorHAnsi" w:cstheme="majorHAnsi"/>
          <w:sz w:val="20"/>
          <w:lang w:bidi="es-ES"/>
        </w:rPr>
        <w:t xml:space="preserve">en la producción de cultivos orgánicos certificados bajo la Ley de Productos Orgánicos de México. Oregon Tilth revisará este material para uso exclusivo de nuestros clientes, </w:t>
      </w:r>
      <w:r w:rsidR="00DB2AD8" w:rsidRPr="00E473F0">
        <w:rPr>
          <w:rFonts w:asciiTheme="majorHAnsi" w:hAnsiTheme="majorHAnsi" w:cstheme="majorHAnsi"/>
          <w:sz w:val="20"/>
          <w:lang w:bidi="es-ES"/>
        </w:rPr>
        <w:t xml:space="preserve">esta </w:t>
      </w:r>
      <w:r w:rsidR="004E0622" w:rsidRPr="00E473F0">
        <w:rPr>
          <w:rFonts w:asciiTheme="majorHAnsi" w:hAnsiTheme="majorHAnsi" w:cstheme="majorHAnsi"/>
          <w:sz w:val="20"/>
          <w:lang w:bidi="es-ES"/>
        </w:rPr>
        <w:t xml:space="preserve">no es información pública. </w:t>
      </w:r>
    </w:p>
    <w:p w14:paraId="2B425A63" w14:textId="77777777" w:rsidR="000D2DB8" w:rsidRPr="00E473F0" w:rsidRDefault="000D2DB8" w:rsidP="0080290D">
      <w:pPr>
        <w:pStyle w:val="HeaderBase"/>
        <w:keepLines w:val="0"/>
        <w:tabs>
          <w:tab w:val="clear" w:pos="4320"/>
          <w:tab w:val="clear" w:pos="8640"/>
        </w:tabs>
        <w:rPr>
          <w:rFonts w:asciiTheme="majorHAnsi" w:hAnsiTheme="majorHAnsi" w:cstheme="majorHAnsi"/>
          <w:sz w:val="20"/>
        </w:rPr>
      </w:pPr>
    </w:p>
    <w:p w14:paraId="4FC673B0" w14:textId="465EF717" w:rsidR="0080290D" w:rsidRPr="00E473F0" w:rsidRDefault="0080290D" w:rsidP="00E473F0">
      <w:pPr>
        <w:pStyle w:val="Heading2"/>
        <w:tabs>
          <w:tab w:val="left" w:pos="8671"/>
        </w:tabs>
        <w:spacing w:before="120"/>
        <w:rPr>
          <w:rFonts w:asciiTheme="majorHAnsi" w:hAnsiTheme="majorHAnsi" w:cstheme="majorHAnsi"/>
          <w:sz w:val="20"/>
          <w:szCs w:val="20"/>
        </w:rPr>
      </w:pPr>
      <w:r w:rsidRPr="00E473F0">
        <w:rPr>
          <w:rFonts w:asciiTheme="majorHAnsi" w:hAnsiTheme="majorHAnsi" w:cstheme="majorHAnsi"/>
          <w:sz w:val="20"/>
          <w:szCs w:val="20"/>
          <w:lang w:bidi="es-ES"/>
        </w:rPr>
        <w:t xml:space="preserve">1.1 INFORMACIÓN GENERAL DEL PRODUCTO </w:t>
      </w:r>
      <w:r w:rsidR="00E473F0">
        <w:rPr>
          <w:rFonts w:asciiTheme="majorHAnsi" w:hAnsiTheme="majorHAnsi" w:cstheme="majorHAnsi"/>
          <w:sz w:val="20"/>
          <w:szCs w:val="20"/>
          <w:lang w:bidi="es-ES"/>
        </w:rPr>
        <w:tab/>
      </w:r>
    </w:p>
    <w:tbl>
      <w:tblPr>
        <w:tblW w:w="109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57"/>
        <w:gridCol w:w="5423"/>
      </w:tblGrid>
      <w:tr w:rsidR="00622E94" w:rsidRPr="00E473F0" w14:paraId="22CE03F3" w14:textId="77777777" w:rsidTr="006B0993">
        <w:trPr>
          <w:cantSplit/>
          <w:trHeight w:val="68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E01F7" w14:textId="5EE38096" w:rsidR="00622E94" w:rsidRPr="00E473F0" w:rsidRDefault="00622E94" w:rsidP="00E657C3">
            <w:pPr>
              <w:spacing w:before="6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E473F0">
              <w:rPr>
                <w:rFonts w:asciiTheme="majorHAnsi" w:hAnsiTheme="majorHAnsi" w:cstheme="majorHAnsi"/>
                <w:b/>
                <w:szCs w:val="18"/>
                <w:lang w:bidi="es-ES"/>
              </w:rPr>
              <w:t>Nombre de la marca del producto: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t xml:space="preserve"> 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instrText xml:space="preserve"> FORMTEXT </w:instrTex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separate"/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end"/>
            </w:r>
          </w:p>
        </w:tc>
      </w:tr>
      <w:tr w:rsidR="00F07FF1" w:rsidRPr="00E473F0" w14:paraId="2DEE8E7B" w14:textId="77777777" w:rsidTr="00E657C3">
        <w:trPr>
          <w:cantSplit/>
          <w:trHeight w:val="710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A42FE" w14:textId="2F328843" w:rsidR="00F07FF1" w:rsidRPr="00E473F0" w:rsidRDefault="00F07FF1" w:rsidP="00E657C3">
            <w:pPr>
              <w:spacing w:before="60" w:line="240" w:lineRule="exact"/>
              <w:ind w:right="-1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473F0">
              <w:rPr>
                <w:rFonts w:asciiTheme="majorHAnsi" w:hAnsiTheme="majorHAnsi" w:cstheme="majorHAnsi"/>
                <w:b/>
                <w:lang w:bidi="es-ES"/>
              </w:rPr>
              <w:t>Nombre del fabricante del producto</w:t>
            </w:r>
            <w:r w:rsidRPr="00E473F0">
              <w:rPr>
                <w:rFonts w:asciiTheme="majorHAnsi" w:hAnsiTheme="majorHAnsi" w:cstheme="majorHAnsi"/>
                <w:b/>
                <w:sz w:val="20"/>
                <w:szCs w:val="20"/>
                <w:lang w:bidi="es-ES"/>
              </w:rPr>
              <w:t xml:space="preserve">: </w:t>
            </w:r>
            <w:r w:rsidRPr="00E473F0">
              <w:rPr>
                <w:rFonts w:asciiTheme="majorHAnsi" w:hAnsiTheme="majorHAnsi" w:cstheme="majorHAnsi"/>
                <w:b/>
                <w:sz w:val="20"/>
                <w:szCs w:val="20"/>
                <w:lang w:bidi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Theme="majorHAnsi" w:hAnsiTheme="majorHAnsi" w:cstheme="majorHAnsi"/>
                <w:b/>
                <w:sz w:val="20"/>
                <w:szCs w:val="20"/>
                <w:lang w:bidi="es-ES"/>
              </w:rPr>
              <w:instrText xml:space="preserve"> FORMTEXT </w:instrText>
            </w:r>
            <w:r w:rsidRPr="00E473F0">
              <w:rPr>
                <w:rFonts w:asciiTheme="majorHAnsi" w:hAnsiTheme="majorHAnsi" w:cstheme="majorHAnsi"/>
                <w:b/>
                <w:sz w:val="20"/>
                <w:szCs w:val="20"/>
                <w:lang w:bidi="es-ES"/>
              </w:rPr>
            </w:r>
            <w:r w:rsidRPr="00E473F0">
              <w:rPr>
                <w:rFonts w:asciiTheme="majorHAnsi" w:hAnsiTheme="majorHAnsi" w:cstheme="majorHAnsi"/>
                <w:b/>
                <w:sz w:val="20"/>
                <w:szCs w:val="20"/>
                <w:lang w:bidi="es-ES"/>
              </w:rPr>
              <w:fldChar w:fldCharType="separate"/>
            </w:r>
            <w:r w:rsidR="00256AB7">
              <w:rPr>
                <w:rFonts w:asciiTheme="majorHAnsi" w:hAnsiTheme="majorHAnsi" w:cstheme="majorHAnsi"/>
                <w:b/>
                <w:noProof/>
                <w:sz w:val="20"/>
                <w:szCs w:val="20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20"/>
                <w:szCs w:val="20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20"/>
                <w:szCs w:val="20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20"/>
                <w:szCs w:val="20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20"/>
                <w:szCs w:val="20"/>
                <w:lang w:bidi="es-ES"/>
              </w:rPr>
              <w:t> </w:t>
            </w:r>
            <w:r w:rsidRPr="00E473F0">
              <w:rPr>
                <w:rFonts w:asciiTheme="majorHAnsi" w:hAnsiTheme="majorHAnsi" w:cstheme="majorHAnsi"/>
                <w:b/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8E037" w14:textId="2C853B91" w:rsidR="00F07FF1" w:rsidRPr="00E473F0" w:rsidRDefault="00F07FF1" w:rsidP="00E657C3">
            <w:pPr>
              <w:spacing w:before="60" w:line="240" w:lineRule="exact"/>
              <w:ind w:right="-10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b/>
                <w:sz w:val="20"/>
                <w:szCs w:val="20"/>
                <w:lang w:bidi="es-ES"/>
              </w:rPr>
              <w:t>Dirección (calle, ciudad, estado)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: 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FORMTEXT </w:instrTex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separate"/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t xml:space="preserve">    </w:t>
            </w:r>
          </w:p>
          <w:p w14:paraId="5F6E84EE" w14:textId="4475B53C" w:rsidR="00F07FF1" w:rsidRPr="00E473F0" w:rsidRDefault="00F07FF1" w:rsidP="00E657C3">
            <w:pPr>
              <w:spacing w:before="60" w:line="240" w:lineRule="exact"/>
              <w:ind w:right="-1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t>Teléfono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: 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FORMTEXT </w:instrTex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separate"/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end"/>
            </w:r>
            <w:r w:rsidR="00AF39DF"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t xml:space="preserve"> 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t>Correo electrónico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: 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FORMTEXT </w:instrTex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="00256AB7">
              <w:rPr>
                <w:rFonts w:asciiTheme="majorHAnsi" w:hAnsiTheme="majorHAnsi" w:cstheme="majorHAnsi"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noProof/>
                <w:sz w:val="18"/>
                <w:szCs w:val="18"/>
                <w:lang w:bidi="es-ES"/>
              </w:rPr>
              <w:t> 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bookmarkEnd w:id="0"/>
          </w:p>
        </w:tc>
      </w:tr>
      <w:tr w:rsidR="0080290D" w:rsidRPr="00E473F0" w14:paraId="24F6E047" w14:textId="77777777" w:rsidTr="00321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7" w:type="dxa"/>
            <w:tcBorders>
              <w:top w:val="single" w:sz="4" w:space="0" w:color="auto"/>
            </w:tcBorders>
          </w:tcPr>
          <w:p w14:paraId="53EEAF69" w14:textId="5DAB58D3" w:rsidR="0080290D" w:rsidRPr="00E473F0" w:rsidRDefault="000D7709" w:rsidP="00B935A0">
            <w:pPr>
              <w:pStyle w:val="NormalArial"/>
              <w:numPr>
                <w:ilvl w:val="0"/>
                <w:numId w:val="13"/>
              </w:numPr>
              <w:spacing w:before="60"/>
              <w:rPr>
                <w:rFonts w:asciiTheme="majorHAnsi" w:hAnsiTheme="majorHAnsi" w:cstheme="majorHAnsi"/>
              </w:rPr>
            </w:pPr>
            <w:r w:rsidRPr="00E473F0">
              <w:rPr>
                <w:rFonts w:asciiTheme="majorHAnsi" w:hAnsiTheme="majorHAnsi" w:cstheme="majorHAnsi"/>
                <w:lang w:bidi="es-ES"/>
              </w:rPr>
              <w:t>¿Este producto es comercializado por un distribuidor exclusivo?</w:t>
            </w:r>
          </w:p>
        </w:tc>
        <w:tc>
          <w:tcPr>
            <w:tcW w:w="5423" w:type="dxa"/>
            <w:tcBorders>
              <w:top w:val="single" w:sz="4" w:space="0" w:color="auto"/>
            </w:tcBorders>
          </w:tcPr>
          <w:p w14:paraId="06CC3B1F" w14:textId="28EAB23D" w:rsidR="0080290D" w:rsidRPr="00E473F0" w:rsidRDefault="0080290D" w:rsidP="0080290D">
            <w:pPr>
              <w:pStyle w:val="BoldInstructions"/>
              <w:tabs>
                <w:tab w:val="left" w:pos="360"/>
              </w:tabs>
              <w:spacing w:before="60" w:line="240" w:lineRule="auto"/>
              <w:ind w:right="72"/>
              <w:jc w:val="left"/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t xml:space="preserve"> Sí, indique el nombre y contacto de este distribuidor: </w:t>
            </w:r>
            <w:r w:rsidR="000D7709" w:rsidRPr="00E473F0">
              <w:rPr>
                <w:rFonts w:asciiTheme="majorHAnsi" w:hAnsiTheme="majorHAnsi" w:cstheme="majorHAnsi"/>
                <w:b w:val="0"/>
                <w:sz w:val="18"/>
                <w:szCs w:val="18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7709" w:rsidRPr="00E473F0">
              <w:rPr>
                <w:rFonts w:asciiTheme="majorHAnsi" w:hAnsiTheme="majorHAnsi" w:cstheme="majorHAnsi"/>
                <w:b w:val="0"/>
                <w:sz w:val="18"/>
                <w:szCs w:val="18"/>
                <w:lang w:bidi="es-ES"/>
              </w:rPr>
              <w:instrText xml:space="preserve"> FORMTEXT </w:instrText>
            </w:r>
            <w:r w:rsidR="000D7709" w:rsidRPr="00E473F0">
              <w:rPr>
                <w:rFonts w:asciiTheme="majorHAnsi" w:hAnsiTheme="majorHAnsi" w:cstheme="majorHAnsi"/>
                <w:b w:val="0"/>
                <w:sz w:val="18"/>
                <w:szCs w:val="18"/>
                <w:lang w:bidi="es-ES"/>
              </w:rPr>
            </w:r>
            <w:r w:rsidR="000D7709" w:rsidRPr="00E473F0">
              <w:rPr>
                <w:rFonts w:asciiTheme="majorHAnsi" w:hAnsiTheme="majorHAnsi" w:cstheme="majorHAnsi"/>
                <w:b w:val="0"/>
                <w:sz w:val="18"/>
                <w:szCs w:val="18"/>
                <w:lang w:bidi="es-ES"/>
              </w:rPr>
              <w:fldChar w:fldCharType="separate"/>
            </w:r>
            <w:r w:rsidR="00256AB7">
              <w:rPr>
                <w:rFonts w:asciiTheme="majorHAnsi" w:hAnsiTheme="majorHAnsi" w:cstheme="majorHAnsi"/>
                <w:b w:val="0"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 w:val="0"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 w:val="0"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 w:val="0"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 w:val="0"/>
                <w:noProof/>
                <w:sz w:val="18"/>
                <w:szCs w:val="18"/>
                <w:lang w:bidi="es-ES"/>
              </w:rPr>
              <w:t> </w:t>
            </w:r>
            <w:r w:rsidR="000D7709" w:rsidRPr="00E473F0">
              <w:rPr>
                <w:rFonts w:asciiTheme="majorHAnsi" w:hAnsiTheme="majorHAnsi" w:cstheme="majorHAnsi"/>
                <w:b w:val="0"/>
                <w:sz w:val="18"/>
                <w:szCs w:val="18"/>
                <w:lang w:bidi="es-ES"/>
              </w:rPr>
              <w:fldChar w:fldCharType="end"/>
            </w:r>
          </w:p>
          <w:p w14:paraId="6404BDEC" w14:textId="647472F6" w:rsidR="0080290D" w:rsidRPr="00E473F0" w:rsidRDefault="000D7709" w:rsidP="0080290D">
            <w:pPr>
              <w:pStyle w:val="BoldInstructions"/>
              <w:tabs>
                <w:tab w:val="left" w:pos="360"/>
              </w:tabs>
              <w:spacing w:before="60" w:line="240" w:lineRule="auto"/>
              <w:ind w:right="72"/>
              <w:jc w:val="left"/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t xml:space="preserve"> No.</w:t>
            </w:r>
          </w:p>
        </w:tc>
      </w:tr>
      <w:tr w:rsidR="0080290D" w:rsidRPr="00E473F0" w14:paraId="5E6A35A9" w14:textId="77777777" w:rsidTr="00321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5557" w:type="dxa"/>
          </w:tcPr>
          <w:p w14:paraId="2E06B998" w14:textId="4E8AC617" w:rsidR="0080290D" w:rsidRPr="00E473F0" w:rsidRDefault="00FE3DE4" w:rsidP="0080290D">
            <w:pPr>
              <w:pStyle w:val="NormalArial"/>
              <w:numPr>
                <w:ilvl w:val="0"/>
                <w:numId w:val="13"/>
              </w:numPr>
              <w:spacing w:before="60"/>
              <w:rPr>
                <w:rFonts w:asciiTheme="majorHAnsi" w:hAnsiTheme="majorHAnsi" w:cstheme="majorHAnsi"/>
              </w:rPr>
            </w:pPr>
            <w:r w:rsidRPr="00E473F0">
              <w:rPr>
                <w:rFonts w:asciiTheme="majorHAnsi" w:hAnsiTheme="majorHAnsi" w:cstheme="majorHAnsi"/>
                <w:lang w:bidi="es-ES"/>
              </w:rPr>
              <w:t xml:space="preserve">¿Este </w:t>
            </w:r>
            <w:r w:rsidR="00AF39DF" w:rsidRPr="00E473F0">
              <w:rPr>
                <w:rFonts w:asciiTheme="majorHAnsi" w:hAnsiTheme="majorHAnsi" w:cstheme="majorHAnsi"/>
                <w:lang w:bidi="es-ES"/>
              </w:rPr>
              <w:t xml:space="preserve">producto </w:t>
            </w:r>
            <w:r w:rsidRPr="00E473F0">
              <w:rPr>
                <w:rFonts w:asciiTheme="majorHAnsi" w:hAnsiTheme="majorHAnsi" w:cstheme="majorHAnsi"/>
                <w:lang w:bidi="es-ES"/>
              </w:rPr>
              <w:t xml:space="preserve">tiene un registro válido de COPEFRIS para su uso en la producción agrícola </w:t>
            </w:r>
            <w:r w:rsidR="00AF39DF" w:rsidRPr="00E473F0">
              <w:rPr>
                <w:rFonts w:asciiTheme="majorHAnsi" w:hAnsiTheme="majorHAnsi" w:cstheme="majorHAnsi"/>
                <w:lang w:bidi="es-ES"/>
              </w:rPr>
              <w:t>en</w:t>
            </w:r>
            <w:r w:rsidRPr="00E473F0">
              <w:rPr>
                <w:rFonts w:asciiTheme="majorHAnsi" w:hAnsiTheme="majorHAnsi" w:cstheme="majorHAnsi"/>
                <w:lang w:bidi="es-ES"/>
              </w:rPr>
              <w:t xml:space="preserve"> México?</w:t>
            </w:r>
          </w:p>
        </w:tc>
        <w:tc>
          <w:tcPr>
            <w:tcW w:w="5423" w:type="dxa"/>
          </w:tcPr>
          <w:p w14:paraId="3CA832C3" w14:textId="4635B9C6" w:rsidR="00291DC1" w:rsidRPr="00E473F0" w:rsidRDefault="0080290D" w:rsidP="0080290D">
            <w:pPr>
              <w:pStyle w:val="BoldInstructions"/>
              <w:tabs>
                <w:tab w:val="left" w:pos="360"/>
              </w:tabs>
              <w:spacing w:before="60" w:line="240" w:lineRule="auto"/>
              <w:ind w:right="72"/>
              <w:jc w:val="left"/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t xml:space="preserve"> Si. Incluya toda la documentación y referencias actuales. </w:t>
            </w:r>
          </w:p>
          <w:p w14:paraId="530ABFBA" w14:textId="1BD5B574" w:rsidR="0080290D" w:rsidRPr="00E473F0" w:rsidRDefault="001C5FDF" w:rsidP="0080290D">
            <w:pPr>
              <w:pStyle w:val="BoldInstructions"/>
              <w:tabs>
                <w:tab w:val="left" w:pos="360"/>
              </w:tabs>
              <w:spacing w:before="60" w:line="240" w:lineRule="auto"/>
              <w:ind w:right="72"/>
              <w:jc w:val="left"/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t xml:space="preserve"> No. Incluya una exención legal por escrito por parte de COFEPRIS si es posible: </w:t>
            </w:r>
            <w:r w:rsidR="000D7709" w:rsidRPr="00E473F0">
              <w:rPr>
                <w:rFonts w:asciiTheme="majorHAnsi" w:hAnsiTheme="majorHAnsi" w:cstheme="majorHAnsi"/>
                <w:b w:val="0"/>
                <w:sz w:val="18"/>
                <w:szCs w:val="18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7709" w:rsidRPr="00E473F0">
              <w:rPr>
                <w:rFonts w:asciiTheme="majorHAnsi" w:hAnsiTheme="majorHAnsi" w:cstheme="majorHAnsi"/>
                <w:b w:val="0"/>
                <w:sz w:val="18"/>
                <w:szCs w:val="18"/>
                <w:lang w:bidi="es-ES"/>
              </w:rPr>
              <w:instrText xml:space="preserve"> FORMTEXT </w:instrText>
            </w:r>
            <w:r w:rsidR="000D7709" w:rsidRPr="00E473F0">
              <w:rPr>
                <w:rFonts w:asciiTheme="majorHAnsi" w:hAnsiTheme="majorHAnsi" w:cstheme="majorHAnsi"/>
                <w:b w:val="0"/>
                <w:sz w:val="18"/>
                <w:szCs w:val="18"/>
                <w:lang w:bidi="es-ES"/>
              </w:rPr>
            </w:r>
            <w:r w:rsidR="000D7709" w:rsidRPr="00E473F0">
              <w:rPr>
                <w:rFonts w:asciiTheme="majorHAnsi" w:hAnsiTheme="majorHAnsi" w:cstheme="majorHAnsi"/>
                <w:b w:val="0"/>
                <w:sz w:val="18"/>
                <w:szCs w:val="18"/>
                <w:lang w:bidi="es-ES"/>
              </w:rPr>
              <w:fldChar w:fldCharType="separate"/>
            </w:r>
            <w:r w:rsidR="00256AB7">
              <w:rPr>
                <w:rFonts w:asciiTheme="majorHAnsi" w:hAnsiTheme="majorHAnsi" w:cstheme="majorHAnsi"/>
                <w:b w:val="0"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 w:val="0"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 w:val="0"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 w:val="0"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 w:val="0"/>
                <w:noProof/>
                <w:sz w:val="18"/>
                <w:szCs w:val="18"/>
                <w:lang w:bidi="es-ES"/>
              </w:rPr>
              <w:t> </w:t>
            </w:r>
            <w:r w:rsidR="000D7709" w:rsidRPr="00E473F0">
              <w:rPr>
                <w:rFonts w:asciiTheme="majorHAnsi" w:hAnsiTheme="majorHAnsi" w:cstheme="majorHAnsi"/>
                <w:b w:val="0"/>
                <w:sz w:val="18"/>
                <w:szCs w:val="18"/>
                <w:lang w:bidi="es-ES"/>
              </w:rPr>
              <w:fldChar w:fldCharType="end"/>
            </w:r>
          </w:p>
        </w:tc>
      </w:tr>
      <w:tr w:rsidR="00B44C0A" w:rsidRPr="00E473F0" w14:paraId="4DEC18EA" w14:textId="77777777" w:rsidTr="00321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5557" w:type="dxa"/>
          </w:tcPr>
          <w:p w14:paraId="6CF7D559" w14:textId="34959564" w:rsidR="00B44C0A" w:rsidRPr="00E473F0" w:rsidRDefault="00B44C0A" w:rsidP="0080290D">
            <w:pPr>
              <w:pStyle w:val="NormalArial"/>
              <w:numPr>
                <w:ilvl w:val="0"/>
                <w:numId w:val="13"/>
              </w:numPr>
              <w:spacing w:before="60"/>
              <w:rPr>
                <w:rFonts w:asciiTheme="majorHAnsi" w:hAnsiTheme="majorHAnsi" w:cstheme="majorHAnsi"/>
              </w:rPr>
            </w:pPr>
            <w:r w:rsidRPr="00E473F0">
              <w:rPr>
                <w:rFonts w:asciiTheme="majorHAnsi" w:hAnsiTheme="majorHAnsi" w:cstheme="majorHAnsi"/>
                <w:lang w:bidi="es-ES"/>
              </w:rPr>
              <w:t xml:space="preserve">¿Existe una etiqueta para este producto? </w:t>
            </w:r>
          </w:p>
        </w:tc>
        <w:tc>
          <w:tcPr>
            <w:tcW w:w="5423" w:type="dxa"/>
          </w:tcPr>
          <w:p w14:paraId="765361BA" w14:textId="1BC9B879" w:rsidR="00B44C0A" w:rsidRPr="00E473F0" w:rsidRDefault="00B44C0A" w:rsidP="000D7709">
            <w:pPr>
              <w:pStyle w:val="BoldInstructions"/>
              <w:spacing w:before="60" w:line="240" w:lineRule="auto"/>
              <w:ind w:left="288" w:right="72" w:hanging="288"/>
              <w:jc w:val="left"/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t xml:space="preserve"> Si. Incluya la etiqueta y las instrucciones de uso.</w:t>
            </w:r>
          </w:p>
          <w:p w14:paraId="7AC0B4FC" w14:textId="128C65F1" w:rsidR="00B44C0A" w:rsidRPr="00E473F0" w:rsidRDefault="00B44C0A" w:rsidP="00E148FD">
            <w:pPr>
              <w:pStyle w:val="BoldInstructions"/>
              <w:tabs>
                <w:tab w:val="left" w:pos="360"/>
              </w:tabs>
              <w:spacing w:before="60" w:line="240" w:lineRule="auto"/>
              <w:ind w:right="72"/>
              <w:jc w:val="left"/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b w:val="0"/>
                <w:spacing w:val="0"/>
                <w:sz w:val="18"/>
                <w:szCs w:val="18"/>
                <w:lang w:bidi="es-ES"/>
              </w:rPr>
              <w:t xml:space="preserve"> No.</w:t>
            </w:r>
          </w:p>
        </w:tc>
      </w:tr>
    </w:tbl>
    <w:p w14:paraId="52BD5EE8" w14:textId="77777777" w:rsidR="0080290D" w:rsidRPr="00E473F0" w:rsidRDefault="0080290D" w:rsidP="0080290D">
      <w:pPr>
        <w:pStyle w:val="BodyText"/>
        <w:tabs>
          <w:tab w:val="left" w:pos="-270"/>
        </w:tabs>
        <w:spacing w:before="60"/>
        <w:ind w:left="540" w:hanging="360"/>
        <w:jc w:val="left"/>
        <w:rPr>
          <w:rFonts w:asciiTheme="majorHAnsi" w:hAnsiTheme="majorHAnsi" w:cstheme="majorHAnsi"/>
          <w:b w:val="0"/>
          <w:sz w:val="20"/>
          <w:szCs w:val="20"/>
          <w:lang w:val="es-ES"/>
        </w:rPr>
      </w:pPr>
    </w:p>
    <w:p w14:paraId="45EECF5C" w14:textId="02B60DDE" w:rsidR="0080290D" w:rsidRPr="00E473F0" w:rsidRDefault="0080290D" w:rsidP="0080290D">
      <w:pPr>
        <w:pStyle w:val="BodyText"/>
        <w:spacing w:before="120"/>
        <w:jc w:val="left"/>
        <w:rPr>
          <w:rFonts w:asciiTheme="majorHAnsi" w:hAnsiTheme="majorHAnsi" w:cstheme="majorHAnsi"/>
          <w:spacing w:val="-4"/>
          <w:sz w:val="20"/>
          <w:szCs w:val="20"/>
          <w:lang w:val="es-ES"/>
        </w:rPr>
      </w:pPr>
      <w:r w:rsidRPr="00E473F0">
        <w:rPr>
          <w:rFonts w:asciiTheme="majorHAnsi" w:hAnsiTheme="majorHAnsi" w:cstheme="majorHAnsi"/>
          <w:sz w:val="20"/>
          <w:szCs w:val="20"/>
          <w:lang w:val="es-ES" w:bidi="es-ES"/>
        </w:rPr>
        <w:t>1.2 INFORMACIÓN DE LOS INGREDIENTES</w:t>
      </w:r>
    </w:p>
    <w:tbl>
      <w:tblPr>
        <w:tblW w:w="109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50"/>
        <w:gridCol w:w="5430"/>
      </w:tblGrid>
      <w:tr w:rsidR="0080290D" w:rsidRPr="00E473F0" w14:paraId="4D5BFEC8" w14:textId="77777777" w:rsidTr="00321B6E">
        <w:trPr>
          <w:cantSplit/>
        </w:trPr>
        <w:tc>
          <w:tcPr>
            <w:tcW w:w="5550" w:type="dxa"/>
          </w:tcPr>
          <w:p w14:paraId="14C5EE5A" w14:textId="2D4132EE" w:rsidR="0080290D" w:rsidRPr="00E473F0" w:rsidRDefault="00C33977" w:rsidP="00C33977">
            <w:pPr>
              <w:numPr>
                <w:ilvl w:val="0"/>
                <w:numId w:val="14"/>
              </w:numPr>
              <w:spacing w:before="60"/>
              <w:ind w:right="-41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¿Existe una lista completa de todos los ingredientes, incluidas las materias primas y los medios de crecimiento? </w:t>
            </w:r>
          </w:p>
          <w:p w14:paraId="46AD42CD" w14:textId="0B198CEB" w:rsidR="00C33977" w:rsidRPr="00E473F0" w:rsidRDefault="00DB2AD8" w:rsidP="00DB2AD8">
            <w:pPr>
              <w:spacing w:before="60"/>
              <w:ind w:left="360" w:right="-41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Opcionalmente, c</w:t>
            </w:r>
            <w:r w:rsidR="00B0058F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onsulte la </w:t>
            </w:r>
            <w:r w:rsidR="00B0058F" w:rsidRPr="00E473F0">
              <w:rPr>
                <w:rFonts w:asciiTheme="majorHAnsi" w:hAnsiTheme="majorHAnsi" w:cstheme="majorHAnsi"/>
                <w:sz w:val="18"/>
                <w:szCs w:val="18"/>
                <w:u w:val="single"/>
                <w:lang w:bidi="es-ES"/>
              </w:rPr>
              <w:t>Tabla de Ingredientes del Producto</w:t>
            </w:r>
            <w:r w:rsidR="00B0058F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a continuación.</w:t>
            </w:r>
          </w:p>
        </w:tc>
        <w:tc>
          <w:tcPr>
            <w:tcW w:w="5430" w:type="dxa"/>
          </w:tcPr>
          <w:p w14:paraId="4B865F42" w14:textId="4FC0F401" w:rsidR="00C33977" w:rsidRPr="00E473F0" w:rsidRDefault="0080290D" w:rsidP="0080290D">
            <w:pPr>
              <w:tabs>
                <w:tab w:val="left" w:pos="785"/>
              </w:tabs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="00C33977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Si. </w:t>
            </w:r>
          </w:p>
          <w:p w14:paraId="390D46A5" w14:textId="7AECF682" w:rsidR="0080290D" w:rsidRPr="00E473F0" w:rsidRDefault="0080290D" w:rsidP="0080290D">
            <w:pPr>
              <w:tabs>
                <w:tab w:val="left" w:pos="785"/>
              </w:tabs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="00C33977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No. </w:t>
            </w:r>
          </w:p>
        </w:tc>
      </w:tr>
      <w:tr w:rsidR="0080290D" w:rsidRPr="00E473F0" w14:paraId="21079439" w14:textId="77777777" w:rsidTr="00321B6E">
        <w:trPr>
          <w:cantSplit/>
        </w:trPr>
        <w:tc>
          <w:tcPr>
            <w:tcW w:w="5550" w:type="dxa"/>
          </w:tcPr>
          <w:p w14:paraId="47A21A6C" w14:textId="53AFDD63" w:rsidR="0080290D" w:rsidRPr="00E473F0" w:rsidRDefault="00C33977" w:rsidP="009E4817">
            <w:pPr>
              <w:numPr>
                <w:ilvl w:val="0"/>
                <w:numId w:val="14"/>
              </w:numPr>
              <w:spacing w:before="60"/>
              <w:ind w:right="-41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¿Se</w:t>
            </w:r>
            <w:r w:rsidR="00AF39DF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distinguen y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identifican los ingredientes activos de los inactivos?</w:t>
            </w:r>
          </w:p>
        </w:tc>
        <w:tc>
          <w:tcPr>
            <w:tcW w:w="5430" w:type="dxa"/>
          </w:tcPr>
          <w:p w14:paraId="202FD9D4" w14:textId="476FA75D" w:rsidR="00C33977" w:rsidRPr="00E473F0" w:rsidRDefault="0080290D" w:rsidP="0080290D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="00C33977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Si. </w:t>
            </w:r>
          </w:p>
          <w:p w14:paraId="0E48FC66" w14:textId="0BE46D37" w:rsidR="0080290D" w:rsidRPr="00E473F0" w:rsidRDefault="0080290D" w:rsidP="00C33977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="00C33977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No. Incluya la función de cada ingrediente: </w:t>
            </w:r>
            <w:r w:rsidR="002C4ADB"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4ADB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FORMTEXT </w:instrText>
            </w:r>
            <w:r w:rsidR="002C4ADB"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</w:r>
            <w:r w:rsidR="002C4ADB"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separate"/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C4ADB"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end"/>
            </w:r>
          </w:p>
        </w:tc>
      </w:tr>
    </w:tbl>
    <w:p w14:paraId="434BEAFB" w14:textId="77777777" w:rsidR="0080290D" w:rsidRPr="00E473F0" w:rsidRDefault="0080290D" w:rsidP="0080290D">
      <w:pPr>
        <w:pStyle w:val="BodyText"/>
        <w:tabs>
          <w:tab w:val="left" w:pos="-270"/>
        </w:tabs>
        <w:spacing w:before="60"/>
        <w:jc w:val="left"/>
        <w:rPr>
          <w:rFonts w:asciiTheme="majorHAnsi" w:hAnsiTheme="majorHAnsi" w:cstheme="majorHAnsi"/>
          <w:b w:val="0"/>
          <w:sz w:val="20"/>
          <w:szCs w:val="20"/>
          <w:lang w:val="es-ES"/>
        </w:rPr>
      </w:pPr>
      <w:r w:rsidRPr="00E473F0">
        <w:rPr>
          <w:rFonts w:asciiTheme="majorHAnsi" w:hAnsiTheme="majorHAnsi" w:cstheme="majorHAnsi"/>
          <w:b w:val="0"/>
          <w:sz w:val="20"/>
          <w:szCs w:val="20"/>
          <w:lang w:val="es-ES" w:bidi="es-ES"/>
        </w:rPr>
        <w:tab/>
      </w:r>
    </w:p>
    <w:p w14:paraId="52827F51" w14:textId="78B174BF" w:rsidR="0080290D" w:rsidRPr="00E473F0" w:rsidRDefault="0080290D" w:rsidP="0080290D">
      <w:pPr>
        <w:pStyle w:val="BodyText"/>
        <w:tabs>
          <w:tab w:val="left" w:pos="374"/>
          <w:tab w:val="left" w:pos="5049"/>
        </w:tabs>
        <w:spacing w:before="60"/>
        <w:jc w:val="left"/>
        <w:rPr>
          <w:rFonts w:asciiTheme="majorHAnsi" w:hAnsiTheme="majorHAnsi" w:cstheme="majorHAnsi"/>
          <w:sz w:val="20"/>
          <w:szCs w:val="20"/>
          <w:lang w:val="es-ES"/>
        </w:rPr>
      </w:pPr>
      <w:r w:rsidRPr="00E473F0">
        <w:rPr>
          <w:rFonts w:asciiTheme="majorHAnsi" w:hAnsiTheme="majorHAnsi" w:cstheme="majorHAnsi"/>
          <w:sz w:val="20"/>
          <w:szCs w:val="20"/>
          <w:lang w:val="es-ES" w:bidi="es-ES"/>
        </w:rPr>
        <w:t>1.3 PROCESO DE FABRICACIÓN</w:t>
      </w:r>
    </w:p>
    <w:tbl>
      <w:tblPr>
        <w:tblW w:w="109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50"/>
        <w:gridCol w:w="5430"/>
      </w:tblGrid>
      <w:tr w:rsidR="00FE3DE4" w:rsidRPr="00E473F0" w14:paraId="3BFA95F9" w14:textId="77777777" w:rsidTr="007F5113">
        <w:trPr>
          <w:cantSplit/>
          <w:trHeight w:val="1160"/>
        </w:trPr>
        <w:tc>
          <w:tcPr>
            <w:tcW w:w="5550" w:type="dxa"/>
          </w:tcPr>
          <w:p w14:paraId="6FB618C7" w14:textId="77777777" w:rsidR="009F5840" w:rsidRDefault="00DB2AD8" w:rsidP="00256AB7">
            <w:pPr>
              <w:numPr>
                <w:ilvl w:val="0"/>
                <w:numId w:val="15"/>
              </w:numPr>
              <w:spacing w:before="60"/>
              <w:ind w:right="-41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lastRenderedPageBreak/>
              <w:t>No se utilizan m</w:t>
            </w:r>
            <w:r w:rsidR="00FE3DE4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étodos excluidos</w:t>
            </w:r>
            <w:r w:rsidR="00FE3DE4" w:rsidRPr="00E473F0">
              <w:rPr>
                <w:rStyle w:val="EndnoteReference"/>
                <w:rFonts w:asciiTheme="majorHAnsi" w:hAnsiTheme="majorHAnsi" w:cstheme="majorHAnsi"/>
                <w:sz w:val="18"/>
                <w:szCs w:val="18"/>
                <w:lang w:bidi="es-ES"/>
              </w:rPr>
              <w:endnoteReference w:id="1"/>
            </w:r>
            <w:r w:rsidR="00FE3DE4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para fabricar este producto, incluidos los microbios y cualquier medio de crecimiento utilizado para producir productos microbianos (por ejemplo, ácido cítrico).</w:t>
            </w:r>
          </w:p>
          <w:p w14:paraId="635152E2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06C613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FC07920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AE75684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6D797E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BC5F78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62F2B9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0856339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E6C0A2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94B4F41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F54424E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458A1E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782A94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7BB75F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394CBC6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ADACFA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3203DE5" w14:textId="3E5A564D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30" w:type="dxa"/>
          </w:tcPr>
          <w:p w14:paraId="63118C88" w14:textId="5A66C6C7" w:rsidR="00FE3DE4" w:rsidRPr="00E473F0" w:rsidRDefault="00FE3DE4" w:rsidP="00FE3DE4">
            <w:pPr>
              <w:tabs>
                <w:tab w:val="left" w:pos="785"/>
              </w:tabs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Cierto. Incluya cualquier declaración o verificación relevante.</w:t>
            </w:r>
          </w:p>
          <w:p w14:paraId="06F339BC" w14:textId="688EA742" w:rsidR="00FE3DE4" w:rsidRPr="00E473F0" w:rsidRDefault="00FE3DE4" w:rsidP="00FE3DE4">
            <w:pPr>
              <w:tabs>
                <w:tab w:val="left" w:pos="785"/>
              </w:tabs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Falso.</w:t>
            </w:r>
          </w:p>
        </w:tc>
      </w:tr>
      <w:tr w:rsidR="00FE3DE4" w:rsidRPr="00E473F0" w14:paraId="4B1F1702" w14:textId="77777777" w:rsidTr="00321B6E">
        <w:trPr>
          <w:cantSplit/>
          <w:trHeight w:val="495"/>
        </w:trPr>
        <w:tc>
          <w:tcPr>
            <w:tcW w:w="5550" w:type="dxa"/>
          </w:tcPr>
          <w:p w14:paraId="2D7A3D1A" w14:textId="77777777" w:rsidR="00FE3DE4" w:rsidRPr="009F5840" w:rsidRDefault="00FE3DE4" w:rsidP="0080290D">
            <w:pPr>
              <w:numPr>
                <w:ilvl w:val="0"/>
                <w:numId w:val="15"/>
              </w:numPr>
              <w:spacing w:before="60"/>
              <w:ind w:right="-41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Este producto no ha sido irradiado con radiación ionizante.</w:t>
            </w:r>
            <w:r w:rsidRPr="00E473F0">
              <w:rPr>
                <w:rStyle w:val="EndnoteReference"/>
                <w:rFonts w:asciiTheme="majorHAnsi" w:hAnsiTheme="majorHAnsi" w:cstheme="majorHAnsi"/>
                <w:sz w:val="18"/>
                <w:szCs w:val="18"/>
                <w:lang w:bidi="es-ES"/>
              </w:rPr>
              <w:endnoteReference w:id="2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</w:t>
            </w:r>
          </w:p>
          <w:p w14:paraId="763ACB18" w14:textId="77777777" w:rsidR="009F5840" w:rsidRDefault="009F5840">
            <w:pPr>
              <w:rPr>
                <w:rFonts w:asciiTheme="majorHAnsi" w:hAnsiTheme="majorHAnsi" w:cstheme="majorHAnsi"/>
                <w:sz w:val="18"/>
                <w:szCs w:val="18"/>
                <w:lang w:bidi="es-ES"/>
              </w:rPr>
            </w:pPr>
          </w:p>
          <w:p w14:paraId="13A27A98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8B31AC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2448AA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0CB086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0EF27DB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697B72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B88756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7DDC67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B9A0E63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25CE80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14166D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40C81E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141176" w14:textId="58AD591E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30" w:type="dxa"/>
          </w:tcPr>
          <w:p w14:paraId="184ED42A" w14:textId="55B4A0FE" w:rsidR="00FE3DE4" w:rsidRPr="00E473F0" w:rsidRDefault="00FE3DE4" w:rsidP="009F120A">
            <w:pPr>
              <w:tabs>
                <w:tab w:val="left" w:pos="785"/>
              </w:tabs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Cierto. </w:t>
            </w:r>
          </w:p>
          <w:p w14:paraId="08EEC598" w14:textId="11464050" w:rsidR="00FE3DE4" w:rsidRPr="00E473F0" w:rsidRDefault="00FE3DE4" w:rsidP="009F120A">
            <w:pPr>
              <w:tabs>
                <w:tab w:val="left" w:pos="785"/>
              </w:tabs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Falso.</w:t>
            </w:r>
          </w:p>
        </w:tc>
      </w:tr>
      <w:tr w:rsidR="00FE3DE4" w:rsidRPr="00E473F0" w14:paraId="5A8098BD" w14:textId="77777777" w:rsidTr="00321B6E">
        <w:trPr>
          <w:cantSplit/>
          <w:trHeight w:val="720"/>
        </w:trPr>
        <w:tc>
          <w:tcPr>
            <w:tcW w:w="5550" w:type="dxa"/>
          </w:tcPr>
          <w:p w14:paraId="25ABF98F" w14:textId="77777777" w:rsidR="009F5840" w:rsidRDefault="00FE3DE4" w:rsidP="00256AB7">
            <w:pPr>
              <w:numPr>
                <w:ilvl w:val="0"/>
                <w:numId w:val="15"/>
              </w:numPr>
              <w:spacing w:before="60"/>
              <w:ind w:right="-41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Este material no se ha producido utilizando </w:t>
            </w:r>
            <w:proofErr w:type="gramStart"/>
            <w:r w:rsidR="00B8065D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nano partículas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o </w:t>
            </w:r>
            <w:r w:rsidR="00B8065D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nano estructuras</w:t>
            </w:r>
            <w:proofErr w:type="gramEnd"/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diseñadas (que no ocurren naturalmente). </w:t>
            </w:r>
          </w:p>
          <w:p w14:paraId="5C21A44A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653770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48EE90E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6A66BD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8E52D21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C69803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004EDC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69D1E8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170BB8" w14:textId="77777777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C289D0" w14:textId="79A69109" w:rsidR="00491B46" w:rsidRPr="00491B46" w:rsidRDefault="00491B46" w:rsidP="0049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430" w:type="dxa"/>
          </w:tcPr>
          <w:p w14:paraId="1D2ADCAD" w14:textId="4B3CE8D2" w:rsidR="00FE3DE4" w:rsidRPr="00E473F0" w:rsidRDefault="00FE3DE4" w:rsidP="00FE3DE4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Cierto. </w:t>
            </w:r>
          </w:p>
          <w:p w14:paraId="7CA4D4B2" w14:textId="3185A93F" w:rsidR="00FE3DE4" w:rsidRPr="00E473F0" w:rsidRDefault="00FE3DE4" w:rsidP="009F120A">
            <w:pPr>
              <w:tabs>
                <w:tab w:val="left" w:pos="785"/>
              </w:tabs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Falso.</w:t>
            </w:r>
          </w:p>
        </w:tc>
      </w:tr>
      <w:tr w:rsidR="00FE3DE4" w:rsidRPr="00E473F0" w14:paraId="313A69EC" w14:textId="77777777" w:rsidTr="00321B6E">
        <w:trPr>
          <w:cantSplit/>
          <w:trHeight w:val="720"/>
        </w:trPr>
        <w:tc>
          <w:tcPr>
            <w:tcW w:w="5550" w:type="dxa"/>
          </w:tcPr>
          <w:p w14:paraId="1495B097" w14:textId="3C393EE9" w:rsidR="009F5840" w:rsidRPr="009F5840" w:rsidRDefault="00FE3DE4" w:rsidP="00256AB7">
            <w:pPr>
              <w:numPr>
                <w:ilvl w:val="0"/>
                <w:numId w:val="15"/>
              </w:numPr>
              <w:spacing w:before="60"/>
              <w:ind w:right="-41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lastRenderedPageBreak/>
              <w:t xml:space="preserve">No se han utilizado lodos </w:t>
            </w:r>
            <w:r w:rsidR="00DB2AD8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de aguas </w:t>
            </w:r>
            <w:r w:rsidR="00B8065D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residuales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de ninguna forma, incluida la producción de materias primas agrícolas.</w:t>
            </w:r>
          </w:p>
        </w:tc>
        <w:tc>
          <w:tcPr>
            <w:tcW w:w="5430" w:type="dxa"/>
          </w:tcPr>
          <w:p w14:paraId="237EA893" w14:textId="661CD973" w:rsidR="00FE3DE4" w:rsidRPr="00E473F0" w:rsidRDefault="00FE3DE4" w:rsidP="009F120A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Cierto. </w:t>
            </w:r>
          </w:p>
          <w:p w14:paraId="4DA4400F" w14:textId="4F8C58B8" w:rsidR="00FE3DE4" w:rsidRPr="00E473F0" w:rsidRDefault="00FE3DE4" w:rsidP="0010416D">
            <w:pPr>
              <w:tabs>
                <w:tab w:val="left" w:pos="785"/>
              </w:tabs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Falso. Se u</w:t>
            </w:r>
            <w:r w:rsidR="00DB2AD8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tilizan lodos de aguas </w:t>
            </w:r>
            <w:r w:rsidR="0010416D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residuales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.</w:t>
            </w:r>
          </w:p>
        </w:tc>
      </w:tr>
      <w:tr w:rsidR="00FE3DE4" w:rsidRPr="00E473F0" w14:paraId="14179FE1" w14:textId="77777777" w:rsidTr="00321B6E">
        <w:trPr>
          <w:cantSplit/>
          <w:trHeight w:val="720"/>
        </w:trPr>
        <w:tc>
          <w:tcPr>
            <w:tcW w:w="5550" w:type="dxa"/>
          </w:tcPr>
          <w:p w14:paraId="4CB0568D" w14:textId="431A6B7C" w:rsidR="00FE3DE4" w:rsidRPr="00E473F0" w:rsidRDefault="00FE3DE4" w:rsidP="00B82F35">
            <w:pPr>
              <w:numPr>
                <w:ilvl w:val="0"/>
                <w:numId w:val="15"/>
              </w:numPr>
              <w:spacing w:before="60"/>
              <w:ind w:right="-41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El ácido húmico no contiene formas sintéticas de nitrógeno (p.</w:t>
            </w:r>
            <w:r w:rsidR="003068DA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e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., </w:t>
            </w:r>
            <w:r w:rsidR="003068DA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n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itrato de amonio, urea) o hidróxido de potasio que se usa para fortalecer los cultivos. El hidróxido de potasio es solo para ajustar el pH.  </w:t>
            </w:r>
          </w:p>
        </w:tc>
        <w:tc>
          <w:tcPr>
            <w:tcW w:w="5430" w:type="dxa"/>
          </w:tcPr>
          <w:p w14:paraId="6B094124" w14:textId="35C4BFB1" w:rsidR="00FE3DE4" w:rsidRPr="00E473F0" w:rsidRDefault="00FE3DE4" w:rsidP="00E148FD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N/A. No contiene ácido húmico.</w:t>
            </w:r>
          </w:p>
          <w:p w14:paraId="5D1503B4" w14:textId="48D55C7E" w:rsidR="00FE3DE4" w:rsidRPr="00E473F0" w:rsidRDefault="00FE3DE4" w:rsidP="00E148FD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Cierto. </w:t>
            </w:r>
          </w:p>
          <w:p w14:paraId="23F549A9" w14:textId="05377431" w:rsidR="00FE3DE4" w:rsidRPr="00E473F0" w:rsidRDefault="00FE3DE4" w:rsidP="009F120A">
            <w:pPr>
              <w:tabs>
                <w:tab w:val="left" w:pos="785"/>
              </w:tabs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Falso. Contiene nitrógeno sintético.</w:t>
            </w:r>
          </w:p>
        </w:tc>
      </w:tr>
      <w:tr w:rsidR="00FE3DE4" w:rsidRPr="00E473F0" w14:paraId="138D8256" w14:textId="77777777" w:rsidTr="00321B6E">
        <w:trPr>
          <w:cantSplit/>
          <w:trHeight w:val="720"/>
        </w:trPr>
        <w:tc>
          <w:tcPr>
            <w:tcW w:w="5550" w:type="dxa"/>
          </w:tcPr>
          <w:p w14:paraId="0FC07B01" w14:textId="247CFCB8" w:rsidR="00FE3DE4" w:rsidRPr="00E473F0" w:rsidRDefault="00FE3DE4" w:rsidP="00B82F35">
            <w:pPr>
              <w:numPr>
                <w:ilvl w:val="0"/>
                <w:numId w:val="15"/>
              </w:numPr>
              <w:spacing w:before="60"/>
              <w:ind w:right="-41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El estiércol líquido o digestato anaeróbico se fermenta utilizando las fases estándar</w:t>
            </w:r>
            <w:r w:rsidR="003068DA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es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de producción que incluyen hidrólisis y acidogénesis, acetogénesis y deshidrogenación y metanogénesis. </w:t>
            </w:r>
          </w:p>
        </w:tc>
        <w:tc>
          <w:tcPr>
            <w:tcW w:w="5430" w:type="dxa"/>
          </w:tcPr>
          <w:p w14:paraId="73063D95" w14:textId="00BF4201" w:rsidR="001464CB" w:rsidRPr="00E473F0" w:rsidRDefault="001464CB" w:rsidP="001464CB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N/A. No contiene estiércol líquido / digestato anaeróbico.</w:t>
            </w:r>
          </w:p>
          <w:p w14:paraId="51757577" w14:textId="5CBF4A20" w:rsidR="001464CB" w:rsidRPr="00E473F0" w:rsidRDefault="001464CB" w:rsidP="001464CB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Cierto. Incluya análisis de laboratorio / verificación de seguridad. </w:t>
            </w:r>
          </w:p>
          <w:p w14:paraId="663B7F3F" w14:textId="52CFBB45" w:rsidR="00FE3DE4" w:rsidRPr="00E473F0" w:rsidRDefault="001464CB" w:rsidP="009F120A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Falso.</w:t>
            </w:r>
          </w:p>
        </w:tc>
      </w:tr>
      <w:tr w:rsidR="00FE3DE4" w:rsidRPr="00E473F0" w14:paraId="67E4B7F6" w14:textId="77777777" w:rsidTr="00321B6E">
        <w:trPr>
          <w:cantSplit/>
          <w:trHeight w:val="720"/>
        </w:trPr>
        <w:tc>
          <w:tcPr>
            <w:tcW w:w="5550" w:type="dxa"/>
          </w:tcPr>
          <w:p w14:paraId="6E878890" w14:textId="14DD1F24" w:rsidR="00FE3DE4" w:rsidRPr="00E473F0" w:rsidRDefault="00FE3DE4" w:rsidP="00B82F35">
            <w:pPr>
              <w:numPr>
                <w:ilvl w:val="0"/>
                <w:numId w:val="15"/>
              </w:numPr>
              <w:spacing w:before="60"/>
              <w:ind w:right="-41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El pescado líquido tiene un nivel de pH no inferior a 3,5 y no contiene hidróxido de potasio en niveles que fortifiquen los cultivos con potasio.</w:t>
            </w:r>
          </w:p>
        </w:tc>
        <w:tc>
          <w:tcPr>
            <w:tcW w:w="5430" w:type="dxa"/>
          </w:tcPr>
          <w:p w14:paraId="730C96BF" w14:textId="4BFBAC68" w:rsidR="00FE3DE4" w:rsidRPr="00E473F0" w:rsidRDefault="00FE3DE4" w:rsidP="00AB091E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Cierto. </w:t>
            </w:r>
          </w:p>
          <w:p w14:paraId="608EF89E" w14:textId="7ACD7ECC" w:rsidR="00FE3DE4" w:rsidRPr="00E473F0" w:rsidRDefault="00FE3DE4" w:rsidP="00AB091E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Falso. Proporcionar análisis de nutrientes para potasio.</w:t>
            </w:r>
          </w:p>
        </w:tc>
      </w:tr>
      <w:tr w:rsidR="002F5198" w:rsidRPr="00E473F0" w14:paraId="5BBDDB0E" w14:textId="77777777" w:rsidTr="00321B6E">
        <w:trPr>
          <w:cantSplit/>
          <w:trHeight w:val="720"/>
        </w:trPr>
        <w:tc>
          <w:tcPr>
            <w:tcW w:w="5550" w:type="dxa"/>
          </w:tcPr>
          <w:p w14:paraId="5266A0BA" w14:textId="36FD82B6" w:rsidR="002F5198" w:rsidRPr="00E473F0" w:rsidRDefault="002F5198" w:rsidP="002F5198">
            <w:pPr>
              <w:numPr>
                <w:ilvl w:val="0"/>
                <w:numId w:val="15"/>
              </w:numPr>
              <w:spacing w:before="60"/>
              <w:ind w:right="-41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Este producto no ha sido tratado con ningún químico.</w:t>
            </w:r>
          </w:p>
        </w:tc>
        <w:tc>
          <w:tcPr>
            <w:tcW w:w="5430" w:type="dxa"/>
          </w:tcPr>
          <w:p w14:paraId="46416EB1" w14:textId="136738B7" w:rsidR="002F5198" w:rsidRPr="00E473F0" w:rsidRDefault="002F5198" w:rsidP="002F5198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Cierto. </w:t>
            </w:r>
          </w:p>
          <w:p w14:paraId="4630DDE8" w14:textId="254BE8FB" w:rsidR="002F5198" w:rsidRPr="00E473F0" w:rsidRDefault="002F5198" w:rsidP="002F5198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Falso. Enumere el (los) tratamiento(s): 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instrText xml:space="preserve"> FORMTEXT </w:instrTex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separate"/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end"/>
            </w:r>
          </w:p>
        </w:tc>
      </w:tr>
      <w:tr w:rsidR="00DC00C0" w:rsidRPr="00E473F0" w14:paraId="2145C07E" w14:textId="77777777" w:rsidTr="00321B6E">
        <w:trPr>
          <w:cantSplit/>
          <w:trHeight w:val="720"/>
        </w:trPr>
        <w:tc>
          <w:tcPr>
            <w:tcW w:w="5550" w:type="dxa"/>
          </w:tcPr>
          <w:p w14:paraId="0123521E" w14:textId="7AB3B119" w:rsidR="00DC00C0" w:rsidRPr="00E473F0" w:rsidRDefault="00DC00C0" w:rsidP="00DC00C0">
            <w:pPr>
              <w:numPr>
                <w:ilvl w:val="0"/>
                <w:numId w:val="15"/>
              </w:numPr>
              <w:spacing w:before="60"/>
              <w:ind w:right="-41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Los minerales se extraen y no se han procesado en una forma sintética (</w:t>
            </w:r>
            <w:r w:rsidR="003068DA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p.e.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, calcinado, fundido, suavizado).</w:t>
            </w:r>
          </w:p>
        </w:tc>
        <w:tc>
          <w:tcPr>
            <w:tcW w:w="5430" w:type="dxa"/>
          </w:tcPr>
          <w:p w14:paraId="7F3EC549" w14:textId="617302F1" w:rsidR="00DC00C0" w:rsidRPr="00E473F0" w:rsidRDefault="00DC00C0" w:rsidP="00DC00C0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Cierto. </w:t>
            </w:r>
          </w:p>
          <w:p w14:paraId="4311E9DE" w14:textId="2BFF87DC" w:rsidR="00DC00C0" w:rsidRPr="00E473F0" w:rsidRDefault="00DC00C0" w:rsidP="00DC00C0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Falso.  </w:t>
            </w:r>
          </w:p>
        </w:tc>
      </w:tr>
      <w:tr w:rsidR="007F5113" w:rsidRPr="00E473F0" w14:paraId="16B81DD6" w14:textId="77777777" w:rsidTr="00321B6E">
        <w:trPr>
          <w:cantSplit/>
          <w:trHeight w:val="720"/>
        </w:trPr>
        <w:tc>
          <w:tcPr>
            <w:tcW w:w="5550" w:type="dxa"/>
          </w:tcPr>
          <w:p w14:paraId="78845CA7" w14:textId="5D94501A" w:rsidR="007F5113" w:rsidRPr="00E473F0" w:rsidRDefault="007F5113" w:rsidP="00DC00C0">
            <w:pPr>
              <w:numPr>
                <w:ilvl w:val="0"/>
                <w:numId w:val="15"/>
              </w:numPr>
              <w:spacing w:before="60"/>
              <w:ind w:right="-41"/>
              <w:rPr>
                <w:rFonts w:asciiTheme="majorHAnsi" w:hAnsiTheme="majorHAnsi" w:cstheme="majorHAnsi"/>
                <w:sz w:val="18"/>
                <w:szCs w:val="18"/>
                <w:lang w:bidi="es-ES"/>
              </w:rPr>
            </w:pPr>
            <w:r w:rsidRPr="007F5113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Las sales de potasio (por ejemplo, cloruro de potasio, carbonato de potasio, sulfato de potasio) no contienen más del 60% de cloro.</w:t>
            </w:r>
          </w:p>
        </w:tc>
        <w:tc>
          <w:tcPr>
            <w:tcW w:w="5430" w:type="dxa"/>
          </w:tcPr>
          <w:p w14:paraId="52486ACF" w14:textId="33A53090" w:rsidR="007F5113" w:rsidRPr="00E473F0" w:rsidRDefault="007F5113" w:rsidP="007F5113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Cierto. </w:t>
            </w:r>
          </w:p>
          <w:p w14:paraId="08E36576" w14:textId="64504CBC" w:rsidR="007F5113" w:rsidRPr="00E473F0" w:rsidRDefault="007F5113" w:rsidP="007F5113">
            <w:pPr>
              <w:spacing w:before="60"/>
              <w:rPr>
                <w:rFonts w:asciiTheme="majorHAnsi" w:hAnsiTheme="majorHAnsi" w:cstheme="majorHAnsi"/>
                <w:sz w:val="18"/>
                <w:szCs w:val="18"/>
                <w:lang w:bidi="es-ES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Falso.  </w:t>
            </w:r>
          </w:p>
        </w:tc>
      </w:tr>
    </w:tbl>
    <w:p w14:paraId="1270700B" w14:textId="77777777" w:rsidR="0080290D" w:rsidRPr="00E473F0" w:rsidRDefault="0080290D" w:rsidP="0080290D">
      <w:pPr>
        <w:pStyle w:val="BodyText"/>
        <w:tabs>
          <w:tab w:val="left" w:pos="630"/>
          <w:tab w:val="left" w:pos="5049"/>
        </w:tabs>
        <w:spacing w:before="60"/>
        <w:ind w:left="180" w:hanging="180"/>
        <w:jc w:val="left"/>
        <w:rPr>
          <w:rFonts w:asciiTheme="majorHAnsi" w:hAnsiTheme="majorHAnsi" w:cstheme="majorHAnsi"/>
          <w:b w:val="0"/>
          <w:sz w:val="20"/>
          <w:szCs w:val="20"/>
          <w:lang w:val="es-ES"/>
        </w:rPr>
      </w:pPr>
    </w:p>
    <w:p w14:paraId="7E870041" w14:textId="51608F3A" w:rsidR="0080290D" w:rsidRPr="00E473F0" w:rsidRDefault="0080290D" w:rsidP="0080290D">
      <w:pPr>
        <w:pStyle w:val="BodyText"/>
        <w:tabs>
          <w:tab w:val="left" w:pos="374"/>
          <w:tab w:val="left" w:pos="5049"/>
        </w:tabs>
        <w:spacing w:before="60"/>
        <w:jc w:val="left"/>
        <w:rPr>
          <w:rFonts w:asciiTheme="majorHAnsi" w:hAnsiTheme="majorHAnsi" w:cstheme="majorHAnsi"/>
          <w:sz w:val="20"/>
          <w:szCs w:val="20"/>
          <w:lang w:val="es-ES"/>
        </w:rPr>
      </w:pPr>
      <w:r w:rsidRPr="00E473F0">
        <w:rPr>
          <w:rFonts w:asciiTheme="majorHAnsi" w:hAnsiTheme="majorHAnsi" w:cstheme="majorHAnsi"/>
          <w:sz w:val="20"/>
          <w:szCs w:val="20"/>
          <w:lang w:val="es-ES" w:bidi="es-ES"/>
        </w:rPr>
        <w:t xml:space="preserve">1.4 ACOLCHADO DE PLÁSTICO.     </w:t>
      </w:r>
      <w:r w:rsidR="009F120A" w:rsidRPr="00E473F0">
        <w:rPr>
          <w:rFonts w:asciiTheme="majorHAnsi" w:hAnsiTheme="majorHAnsi" w:cstheme="majorHAnsi"/>
          <w:b w:val="0"/>
          <w:lang w:val="es-ES" w:bidi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120A" w:rsidRPr="00E473F0">
        <w:rPr>
          <w:rFonts w:asciiTheme="majorHAnsi" w:hAnsiTheme="majorHAnsi" w:cstheme="majorHAnsi"/>
          <w:b w:val="0"/>
          <w:lang w:val="es-ES" w:bidi="es-ES"/>
        </w:rPr>
        <w:instrText xml:space="preserve"> FORMCHECKBOX </w:instrText>
      </w:r>
      <w:r w:rsidR="004E06A7">
        <w:rPr>
          <w:rFonts w:asciiTheme="majorHAnsi" w:hAnsiTheme="majorHAnsi" w:cstheme="majorHAnsi"/>
          <w:b w:val="0"/>
          <w:lang w:val="es-ES" w:bidi="es-ES"/>
        </w:rPr>
      </w:r>
      <w:r w:rsidR="004E06A7">
        <w:rPr>
          <w:rFonts w:asciiTheme="majorHAnsi" w:hAnsiTheme="majorHAnsi" w:cstheme="majorHAnsi"/>
          <w:b w:val="0"/>
          <w:lang w:val="es-ES" w:bidi="es-ES"/>
        </w:rPr>
        <w:fldChar w:fldCharType="separate"/>
      </w:r>
      <w:r w:rsidR="009F120A" w:rsidRPr="00E473F0">
        <w:rPr>
          <w:rFonts w:asciiTheme="majorHAnsi" w:hAnsiTheme="majorHAnsi" w:cstheme="majorHAnsi"/>
          <w:b w:val="0"/>
          <w:lang w:val="es-ES" w:bidi="es-ES"/>
        </w:rPr>
        <w:fldChar w:fldCharType="end"/>
      </w:r>
      <w:r w:rsidR="009F120A" w:rsidRPr="00E473F0">
        <w:rPr>
          <w:rFonts w:asciiTheme="majorHAnsi" w:hAnsiTheme="majorHAnsi" w:cstheme="majorHAnsi"/>
          <w:b w:val="0"/>
          <w:lang w:val="es-ES" w:bidi="es-ES"/>
        </w:rPr>
        <w:t xml:space="preserve"> N</w:t>
      </w:r>
      <w:r w:rsidR="003068DA" w:rsidRPr="00E473F0">
        <w:rPr>
          <w:rFonts w:asciiTheme="majorHAnsi" w:hAnsiTheme="majorHAnsi" w:cstheme="majorHAnsi"/>
          <w:b w:val="0"/>
          <w:lang w:val="es-ES" w:bidi="es-ES"/>
        </w:rPr>
        <w:t>o aplica</w:t>
      </w:r>
      <w:r w:rsidR="009F120A" w:rsidRPr="00E473F0">
        <w:rPr>
          <w:rFonts w:asciiTheme="majorHAnsi" w:hAnsiTheme="majorHAnsi" w:cstheme="majorHAnsi"/>
          <w:b w:val="0"/>
          <w:lang w:val="es-ES" w:bidi="es-ES"/>
        </w:rPr>
        <w:t xml:space="preserve">. </w:t>
      </w:r>
      <w:r w:rsidR="003068DA" w:rsidRPr="00E473F0">
        <w:rPr>
          <w:rFonts w:asciiTheme="majorHAnsi" w:hAnsiTheme="majorHAnsi" w:cstheme="majorHAnsi"/>
          <w:b w:val="0"/>
          <w:lang w:val="es-ES" w:bidi="es-ES"/>
        </w:rPr>
        <w:t xml:space="preserve"> </w:t>
      </w:r>
      <w:r w:rsidR="009F120A" w:rsidRPr="00E473F0">
        <w:rPr>
          <w:rFonts w:asciiTheme="majorHAnsi" w:hAnsiTheme="majorHAnsi" w:cstheme="majorHAnsi"/>
          <w:b w:val="0"/>
          <w:lang w:val="es-ES" w:bidi="es-ES"/>
        </w:rPr>
        <w:t>El producto no es plástico ni acolchado biodegradable.</w:t>
      </w:r>
    </w:p>
    <w:tbl>
      <w:tblPr>
        <w:tblW w:w="109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70"/>
        <w:gridCol w:w="4710"/>
      </w:tblGrid>
      <w:tr w:rsidR="0080290D" w:rsidRPr="00E473F0" w14:paraId="297928B2" w14:textId="77777777" w:rsidTr="00AB091E">
        <w:trPr>
          <w:cantSplit/>
          <w:trHeight w:val="495"/>
        </w:trPr>
        <w:tc>
          <w:tcPr>
            <w:tcW w:w="6270" w:type="dxa"/>
          </w:tcPr>
          <w:p w14:paraId="4401A8FD" w14:textId="1BDCC3C2" w:rsidR="0080290D" w:rsidRPr="00E473F0" w:rsidRDefault="009F120A" w:rsidP="001A7277">
            <w:pPr>
              <w:numPr>
                <w:ilvl w:val="0"/>
                <w:numId w:val="17"/>
              </w:numPr>
              <w:spacing w:before="60"/>
              <w:ind w:right="-41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Est</w:t>
            </w:r>
            <w:r w:rsidR="003068DA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e producto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no es</w:t>
            </w:r>
            <w:r w:rsidR="003068DA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acolchado de</w:t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cloruro de polivinilo (PVC) ni plástico clorado. </w:t>
            </w:r>
          </w:p>
        </w:tc>
        <w:tc>
          <w:tcPr>
            <w:tcW w:w="4710" w:type="dxa"/>
          </w:tcPr>
          <w:p w14:paraId="7A3AC96E" w14:textId="065A88DE" w:rsidR="0080290D" w:rsidRPr="00E473F0" w:rsidRDefault="0080290D" w:rsidP="0080290D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="009F120A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Cierto. </w:t>
            </w:r>
          </w:p>
          <w:p w14:paraId="3C4E78B2" w14:textId="1B1CB422" w:rsidR="0080290D" w:rsidRPr="00E473F0" w:rsidRDefault="0080290D" w:rsidP="00B82F35">
            <w:pPr>
              <w:tabs>
                <w:tab w:val="left" w:pos="785"/>
              </w:tabs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="009F120A"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Falso.  </w:t>
            </w:r>
          </w:p>
        </w:tc>
      </w:tr>
      <w:tr w:rsidR="00BA68FE" w:rsidRPr="00E473F0" w14:paraId="27E579B5" w14:textId="77777777" w:rsidTr="00AB091E">
        <w:trPr>
          <w:cantSplit/>
          <w:trHeight w:val="720"/>
        </w:trPr>
        <w:tc>
          <w:tcPr>
            <w:tcW w:w="6270" w:type="dxa"/>
          </w:tcPr>
          <w:p w14:paraId="281AFAF3" w14:textId="488686F0" w:rsidR="00BA68FE" w:rsidRPr="00E473F0" w:rsidRDefault="009F120A" w:rsidP="001A7277">
            <w:pPr>
              <w:numPr>
                <w:ilvl w:val="0"/>
                <w:numId w:val="17"/>
              </w:numPr>
              <w:spacing w:before="60"/>
              <w:ind w:right="-41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>Esta no es una película de acolchado biodegradable.</w:t>
            </w:r>
          </w:p>
        </w:tc>
        <w:tc>
          <w:tcPr>
            <w:tcW w:w="4710" w:type="dxa"/>
          </w:tcPr>
          <w:p w14:paraId="179591DD" w14:textId="5F519A39" w:rsidR="009F120A" w:rsidRPr="00E473F0" w:rsidRDefault="009F120A" w:rsidP="009F120A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Cierto. </w:t>
            </w:r>
          </w:p>
          <w:p w14:paraId="658E8732" w14:textId="1DC1C529" w:rsidR="00BA68FE" w:rsidRPr="00E473F0" w:rsidRDefault="009F120A" w:rsidP="009F120A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instrText xml:space="preserve"> FORMCHECKBOX </w:instrText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</w:r>
            <w:r w:rsidR="004E06A7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separate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fldChar w:fldCharType="end"/>
            </w:r>
            <w:r w:rsidRPr="00E473F0">
              <w:rPr>
                <w:rFonts w:asciiTheme="majorHAnsi" w:hAnsiTheme="majorHAnsi" w:cstheme="majorHAnsi"/>
                <w:sz w:val="18"/>
                <w:szCs w:val="18"/>
                <w:lang w:bidi="es-ES"/>
              </w:rPr>
              <w:t xml:space="preserve"> Falso. Es una película de acolchado biodegradable.</w:t>
            </w:r>
          </w:p>
        </w:tc>
      </w:tr>
    </w:tbl>
    <w:p w14:paraId="416FCED4" w14:textId="795E621F" w:rsidR="00C4745C" w:rsidRPr="00E473F0" w:rsidRDefault="00C4745C" w:rsidP="0080290D">
      <w:pPr>
        <w:pStyle w:val="BodyText"/>
        <w:tabs>
          <w:tab w:val="left" w:pos="374"/>
          <w:tab w:val="left" w:pos="5049"/>
        </w:tabs>
        <w:spacing w:before="60"/>
        <w:jc w:val="left"/>
        <w:rPr>
          <w:rFonts w:asciiTheme="majorHAnsi" w:hAnsiTheme="majorHAnsi" w:cstheme="majorHAnsi"/>
          <w:sz w:val="20"/>
          <w:szCs w:val="20"/>
          <w:lang w:val="es-ES"/>
        </w:rPr>
      </w:pPr>
    </w:p>
    <w:p w14:paraId="1FC94183" w14:textId="6D53DA87" w:rsidR="00321B6E" w:rsidRPr="00E473F0" w:rsidRDefault="00AB091E" w:rsidP="00321B6E">
      <w:pPr>
        <w:pStyle w:val="NormalWeb"/>
        <w:spacing w:before="0" w:beforeAutospacing="0" w:after="120" w:afterAutospacing="0"/>
        <w:rPr>
          <w:rFonts w:ascii="Arial" w:hAnsi="Arial" w:cs="Arial"/>
          <w:bCs/>
        </w:rPr>
      </w:pPr>
      <w:r w:rsidRPr="00E473F0">
        <w:rPr>
          <w:rFonts w:asciiTheme="majorHAnsi" w:hAnsiTheme="majorHAnsi" w:cstheme="majorHAnsi"/>
          <w:b/>
          <w:lang w:bidi="es-ES"/>
        </w:rPr>
        <w:t xml:space="preserve">1.6 LISTA DE INGREDIENTES DEL PRODUCTO: </w:t>
      </w:r>
      <w:r w:rsidR="00321B6E" w:rsidRPr="00E473F0">
        <w:rPr>
          <w:rFonts w:asciiTheme="majorHAnsi" w:hAnsiTheme="majorHAnsi" w:cs="Arial"/>
          <w:lang w:bidi="es-ES"/>
        </w:rPr>
        <w:t xml:space="preserve">Proporcione una lista de TODOS los ingredientes y su función si no se adjunta en la documentación </w:t>
      </w:r>
      <w:r w:rsidR="00B8065D" w:rsidRPr="00E473F0">
        <w:rPr>
          <w:rFonts w:asciiTheme="majorHAnsi" w:hAnsiTheme="majorHAnsi" w:cs="Arial"/>
          <w:lang w:bidi="es-ES"/>
        </w:rPr>
        <w:t>equivalente.</w:t>
      </w:r>
    </w:p>
    <w:tbl>
      <w:tblPr>
        <w:tblpPr w:leftFromText="180" w:rightFromText="180" w:vertAnchor="text" w:horzAnchor="margin" w:tblpY="199"/>
        <w:tblW w:w="11062" w:type="dxa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142"/>
        <w:gridCol w:w="2733"/>
        <w:gridCol w:w="1587"/>
        <w:gridCol w:w="3600"/>
      </w:tblGrid>
      <w:tr w:rsidR="00321B6E" w:rsidRPr="00E473F0" w14:paraId="10A8620F" w14:textId="77777777" w:rsidTr="00321B6E">
        <w:trPr>
          <w:tblCellSpacing w:w="30" w:type="dxa"/>
        </w:trPr>
        <w:tc>
          <w:tcPr>
            <w:tcW w:w="3052" w:type="dxa"/>
            <w:hideMark/>
          </w:tcPr>
          <w:p w14:paraId="06E2F61E" w14:textId="77777777" w:rsidR="00321B6E" w:rsidRPr="00E473F0" w:rsidRDefault="00321B6E" w:rsidP="00D03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3F0">
              <w:rPr>
                <w:rFonts w:ascii="Arial" w:eastAsia="Arial" w:hAnsi="Arial" w:cs="Arial"/>
                <w:b/>
                <w:sz w:val="18"/>
                <w:szCs w:val="18"/>
                <w:lang w:bidi="es-ES"/>
              </w:rPr>
              <w:t>Nombre del ingrediente</w:t>
            </w:r>
          </w:p>
        </w:tc>
        <w:tc>
          <w:tcPr>
            <w:tcW w:w="2673" w:type="dxa"/>
            <w:hideMark/>
          </w:tcPr>
          <w:p w14:paraId="4C0880DD" w14:textId="77777777" w:rsidR="00321B6E" w:rsidRPr="00E473F0" w:rsidRDefault="00321B6E" w:rsidP="00D03E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3F0">
              <w:rPr>
                <w:rFonts w:ascii="Arial" w:eastAsia="Arial" w:hAnsi="Arial" w:cs="Arial"/>
                <w:b/>
                <w:sz w:val="18"/>
                <w:szCs w:val="18"/>
                <w:lang w:bidi="es-ES"/>
              </w:rPr>
              <w:t xml:space="preserve">Nombre químico </w:t>
            </w:r>
          </w:p>
          <w:p w14:paraId="7D447F50" w14:textId="77777777" w:rsidR="00321B6E" w:rsidRPr="00E473F0" w:rsidRDefault="00321B6E" w:rsidP="00D03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3F0">
              <w:rPr>
                <w:rFonts w:ascii="Arial" w:eastAsia="Arial" w:hAnsi="Arial" w:cs="Arial"/>
                <w:b/>
                <w:sz w:val="18"/>
                <w:szCs w:val="18"/>
                <w:lang w:bidi="es-ES"/>
              </w:rPr>
              <w:t>(y # de CAS si corresponde)</w:t>
            </w:r>
          </w:p>
        </w:tc>
        <w:tc>
          <w:tcPr>
            <w:tcW w:w="1527" w:type="dxa"/>
            <w:hideMark/>
          </w:tcPr>
          <w:p w14:paraId="4DE8F977" w14:textId="77777777" w:rsidR="00321B6E" w:rsidRPr="00E473F0" w:rsidRDefault="00321B6E" w:rsidP="00D03E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3F0">
              <w:rPr>
                <w:rFonts w:ascii="Arial" w:eastAsia="Arial" w:hAnsi="Arial" w:cs="Arial"/>
                <w:b/>
                <w:sz w:val="18"/>
                <w:szCs w:val="18"/>
                <w:lang w:bidi="es-ES"/>
              </w:rPr>
              <w:t xml:space="preserve">¿Activo o inerte? </w:t>
            </w:r>
          </w:p>
          <w:p w14:paraId="47D528E2" w14:textId="55BCFAA9" w:rsidR="00321B6E" w:rsidRPr="00E473F0" w:rsidRDefault="00321B6E" w:rsidP="00D03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3F0">
              <w:rPr>
                <w:rFonts w:ascii="Arial" w:eastAsia="Arial" w:hAnsi="Arial" w:cs="Arial"/>
                <w:b/>
                <w:sz w:val="18"/>
                <w:szCs w:val="18"/>
                <w:lang w:bidi="es-ES"/>
              </w:rPr>
              <w:t>S / N</w:t>
            </w:r>
          </w:p>
        </w:tc>
        <w:tc>
          <w:tcPr>
            <w:tcW w:w="3510" w:type="dxa"/>
            <w:hideMark/>
          </w:tcPr>
          <w:p w14:paraId="578E33A7" w14:textId="0A32DD90" w:rsidR="00321B6E" w:rsidRPr="00E473F0" w:rsidRDefault="00321B6E" w:rsidP="00D03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3F0">
              <w:rPr>
                <w:rFonts w:ascii="Arial" w:eastAsia="Arial" w:hAnsi="Arial" w:cs="Arial"/>
                <w:b/>
                <w:sz w:val="18"/>
                <w:szCs w:val="18"/>
                <w:lang w:bidi="es-ES"/>
              </w:rPr>
              <w:t>Función o efecto técnico (</w:t>
            </w:r>
            <w:r w:rsidR="003068DA" w:rsidRPr="00E473F0">
              <w:rPr>
                <w:rFonts w:ascii="Arial" w:eastAsia="Arial" w:hAnsi="Arial" w:cs="Arial"/>
                <w:b/>
                <w:sz w:val="18"/>
                <w:szCs w:val="18"/>
                <w:lang w:bidi="es-ES"/>
              </w:rPr>
              <w:t>p.e.</w:t>
            </w:r>
            <w:r w:rsidRPr="00E473F0">
              <w:rPr>
                <w:rFonts w:ascii="Arial" w:eastAsia="Arial" w:hAnsi="Arial" w:cs="Arial"/>
                <w:b/>
                <w:sz w:val="18"/>
                <w:szCs w:val="18"/>
                <w:lang w:bidi="es-ES"/>
              </w:rPr>
              <w:t>, nutriente, portador, ajustador de pH)</w:t>
            </w:r>
          </w:p>
        </w:tc>
      </w:tr>
      <w:tr w:rsidR="00321B6E" w:rsidRPr="00E473F0" w14:paraId="48D6A762" w14:textId="77777777" w:rsidTr="00321B6E">
        <w:trPr>
          <w:tblCellSpacing w:w="30" w:type="dxa"/>
        </w:trPr>
        <w:tc>
          <w:tcPr>
            <w:tcW w:w="3052" w:type="dxa"/>
            <w:hideMark/>
          </w:tcPr>
          <w:p w14:paraId="26C680F0" w14:textId="5649E346" w:rsidR="00321B6E" w:rsidRPr="00E473F0" w:rsidRDefault="00321B6E" w:rsidP="00D03EE6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t> </w:t>
            </w:r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  <w:bookmarkEnd w:id="1"/>
          </w:p>
        </w:tc>
        <w:tc>
          <w:tcPr>
            <w:tcW w:w="2673" w:type="dxa"/>
            <w:hideMark/>
          </w:tcPr>
          <w:p w14:paraId="284D4677" w14:textId="058DDCED" w:rsidR="00321B6E" w:rsidRPr="00E473F0" w:rsidRDefault="008669F3" w:rsidP="00D03EE6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  <w:bookmarkEnd w:id="2"/>
          </w:p>
        </w:tc>
        <w:tc>
          <w:tcPr>
            <w:tcW w:w="1527" w:type="dxa"/>
            <w:hideMark/>
          </w:tcPr>
          <w:p w14:paraId="3794FD73" w14:textId="5D821099" w:rsidR="00321B6E" w:rsidRPr="00E473F0" w:rsidRDefault="008669F3" w:rsidP="00D03EE6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  <w:bookmarkEnd w:id="3"/>
          </w:p>
        </w:tc>
        <w:tc>
          <w:tcPr>
            <w:tcW w:w="3510" w:type="dxa"/>
            <w:hideMark/>
          </w:tcPr>
          <w:p w14:paraId="69CC03C9" w14:textId="3BD0928E" w:rsidR="00321B6E" w:rsidRPr="00E473F0" w:rsidRDefault="008669F3" w:rsidP="00D03EE6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  <w:bookmarkEnd w:id="4"/>
          </w:p>
        </w:tc>
      </w:tr>
      <w:tr w:rsidR="00321B6E" w:rsidRPr="00E473F0" w14:paraId="4E2325D7" w14:textId="77777777" w:rsidTr="00321B6E">
        <w:trPr>
          <w:tblCellSpacing w:w="30" w:type="dxa"/>
        </w:trPr>
        <w:tc>
          <w:tcPr>
            <w:tcW w:w="3052" w:type="dxa"/>
            <w:hideMark/>
          </w:tcPr>
          <w:p w14:paraId="6DE042AD" w14:textId="7DE31B57" w:rsidR="00321B6E" w:rsidRPr="00E473F0" w:rsidRDefault="00321B6E" w:rsidP="00D03EE6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t> </w:t>
            </w:r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  <w:bookmarkEnd w:id="5"/>
          </w:p>
        </w:tc>
        <w:tc>
          <w:tcPr>
            <w:tcW w:w="2673" w:type="dxa"/>
            <w:hideMark/>
          </w:tcPr>
          <w:p w14:paraId="4F6ACC26" w14:textId="6C7C6E9A" w:rsidR="00321B6E" w:rsidRPr="00E473F0" w:rsidRDefault="008669F3" w:rsidP="00D03EE6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  <w:bookmarkEnd w:id="6"/>
          </w:p>
        </w:tc>
        <w:tc>
          <w:tcPr>
            <w:tcW w:w="1527" w:type="dxa"/>
            <w:hideMark/>
          </w:tcPr>
          <w:p w14:paraId="4F26BDD2" w14:textId="28A09C8A" w:rsidR="00321B6E" w:rsidRPr="00E473F0" w:rsidRDefault="008669F3" w:rsidP="00D03EE6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  <w:bookmarkEnd w:id="7"/>
          </w:p>
        </w:tc>
        <w:tc>
          <w:tcPr>
            <w:tcW w:w="3510" w:type="dxa"/>
            <w:hideMark/>
          </w:tcPr>
          <w:p w14:paraId="1C4D1056" w14:textId="00C683AD" w:rsidR="00321B6E" w:rsidRPr="00E473F0" w:rsidRDefault="008669F3" w:rsidP="00D03EE6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  <w:bookmarkEnd w:id="8"/>
          </w:p>
        </w:tc>
      </w:tr>
      <w:tr w:rsidR="008669F3" w:rsidRPr="00E473F0" w14:paraId="2223789A" w14:textId="77777777" w:rsidTr="00E657C3">
        <w:trPr>
          <w:tblCellSpacing w:w="30" w:type="dxa"/>
        </w:trPr>
        <w:tc>
          <w:tcPr>
            <w:tcW w:w="3052" w:type="dxa"/>
            <w:hideMark/>
          </w:tcPr>
          <w:p w14:paraId="0EEC1BA3" w14:textId="3438F956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lastRenderedPageBreak/>
              <w:t> 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2673" w:type="dxa"/>
            <w:hideMark/>
          </w:tcPr>
          <w:p w14:paraId="12ED03D9" w14:textId="18F7901F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1527" w:type="dxa"/>
            <w:hideMark/>
          </w:tcPr>
          <w:p w14:paraId="29B96830" w14:textId="527E349C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3510" w:type="dxa"/>
            <w:hideMark/>
          </w:tcPr>
          <w:p w14:paraId="48DEB06F" w14:textId="149CE20F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</w:tr>
      <w:tr w:rsidR="008669F3" w:rsidRPr="00E473F0" w14:paraId="1C71526F" w14:textId="77777777" w:rsidTr="00E657C3">
        <w:trPr>
          <w:tblCellSpacing w:w="30" w:type="dxa"/>
        </w:trPr>
        <w:tc>
          <w:tcPr>
            <w:tcW w:w="3052" w:type="dxa"/>
            <w:hideMark/>
          </w:tcPr>
          <w:p w14:paraId="45D68376" w14:textId="4940DE5F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t> 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2673" w:type="dxa"/>
            <w:hideMark/>
          </w:tcPr>
          <w:p w14:paraId="517E25B3" w14:textId="0251A2A6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1527" w:type="dxa"/>
            <w:hideMark/>
          </w:tcPr>
          <w:p w14:paraId="6F792A14" w14:textId="7F8C2C61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3510" w:type="dxa"/>
            <w:hideMark/>
          </w:tcPr>
          <w:p w14:paraId="16502A3E" w14:textId="009D2AC4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</w:tr>
      <w:tr w:rsidR="008669F3" w:rsidRPr="00E473F0" w14:paraId="6F7E3FBA" w14:textId="77777777" w:rsidTr="00E657C3">
        <w:trPr>
          <w:tblCellSpacing w:w="30" w:type="dxa"/>
        </w:trPr>
        <w:tc>
          <w:tcPr>
            <w:tcW w:w="3052" w:type="dxa"/>
            <w:hideMark/>
          </w:tcPr>
          <w:p w14:paraId="427431DC" w14:textId="0E502DBF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t> 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2673" w:type="dxa"/>
            <w:hideMark/>
          </w:tcPr>
          <w:p w14:paraId="7EA98DF9" w14:textId="1BFAC55C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1527" w:type="dxa"/>
            <w:hideMark/>
          </w:tcPr>
          <w:p w14:paraId="49B88D7B" w14:textId="7D2DBCE0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3510" w:type="dxa"/>
            <w:hideMark/>
          </w:tcPr>
          <w:p w14:paraId="4818839F" w14:textId="3650BC9E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</w:tr>
      <w:tr w:rsidR="008669F3" w:rsidRPr="00E473F0" w14:paraId="2BA3E2DC" w14:textId="77777777" w:rsidTr="00E657C3">
        <w:trPr>
          <w:tblCellSpacing w:w="30" w:type="dxa"/>
        </w:trPr>
        <w:tc>
          <w:tcPr>
            <w:tcW w:w="3052" w:type="dxa"/>
            <w:hideMark/>
          </w:tcPr>
          <w:p w14:paraId="595FC206" w14:textId="637B6C09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t> 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2673" w:type="dxa"/>
            <w:hideMark/>
          </w:tcPr>
          <w:p w14:paraId="49A338F8" w14:textId="5A91A9C8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1527" w:type="dxa"/>
            <w:hideMark/>
          </w:tcPr>
          <w:p w14:paraId="15CD654D" w14:textId="12C8EBA1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3510" w:type="dxa"/>
            <w:hideMark/>
          </w:tcPr>
          <w:p w14:paraId="03B40156" w14:textId="5B37C77A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</w:tr>
      <w:tr w:rsidR="008669F3" w:rsidRPr="00E473F0" w14:paraId="684EE866" w14:textId="77777777" w:rsidTr="00E657C3">
        <w:trPr>
          <w:tblCellSpacing w:w="30" w:type="dxa"/>
        </w:trPr>
        <w:tc>
          <w:tcPr>
            <w:tcW w:w="3052" w:type="dxa"/>
            <w:hideMark/>
          </w:tcPr>
          <w:p w14:paraId="4942E89D" w14:textId="5ACE27EF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t> 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2673" w:type="dxa"/>
            <w:hideMark/>
          </w:tcPr>
          <w:p w14:paraId="26E2AEF2" w14:textId="5074E15D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1527" w:type="dxa"/>
            <w:hideMark/>
          </w:tcPr>
          <w:p w14:paraId="615E4092" w14:textId="43D68B71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3510" w:type="dxa"/>
            <w:hideMark/>
          </w:tcPr>
          <w:p w14:paraId="77E005E4" w14:textId="3E21A33C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</w:tr>
      <w:tr w:rsidR="008669F3" w:rsidRPr="00E473F0" w14:paraId="32F9864B" w14:textId="77777777" w:rsidTr="00E657C3">
        <w:trPr>
          <w:tblCellSpacing w:w="30" w:type="dxa"/>
        </w:trPr>
        <w:tc>
          <w:tcPr>
            <w:tcW w:w="3052" w:type="dxa"/>
            <w:hideMark/>
          </w:tcPr>
          <w:p w14:paraId="3636728A" w14:textId="678B19BE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t> 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2673" w:type="dxa"/>
            <w:hideMark/>
          </w:tcPr>
          <w:p w14:paraId="61D4D7AC" w14:textId="438092FF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1527" w:type="dxa"/>
            <w:hideMark/>
          </w:tcPr>
          <w:p w14:paraId="3D62BC86" w14:textId="699AB992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3510" w:type="dxa"/>
            <w:hideMark/>
          </w:tcPr>
          <w:p w14:paraId="0FE72EC2" w14:textId="4C022AB1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</w:tr>
      <w:tr w:rsidR="008669F3" w:rsidRPr="00E473F0" w14:paraId="0052F6FD" w14:textId="77777777" w:rsidTr="00E657C3">
        <w:trPr>
          <w:tblCellSpacing w:w="30" w:type="dxa"/>
        </w:trPr>
        <w:tc>
          <w:tcPr>
            <w:tcW w:w="3052" w:type="dxa"/>
            <w:hideMark/>
          </w:tcPr>
          <w:p w14:paraId="29A1BF78" w14:textId="6EE77EA4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t> 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2673" w:type="dxa"/>
            <w:hideMark/>
          </w:tcPr>
          <w:p w14:paraId="3D3B185D" w14:textId="092062C5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1527" w:type="dxa"/>
            <w:hideMark/>
          </w:tcPr>
          <w:p w14:paraId="1F22835A" w14:textId="6E6B811F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  <w:tc>
          <w:tcPr>
            <w:tcW w:w="3510" w:type="dxa"/>
            <w:hideMark/>
          </w:tcPr>
          <w:p w14:paraId="0A15C5D3" w14:textId="5ED5FF1C" w:rsidR="008669F3" w:rsidRPr="00E473F0" w:rsidRDefault="008669F3" w:rsidP="008669F3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</w:p>
        </w:tc>
      </w:tr>
      <w:tr w:rsidR="00321B6E" w:rsidRPr="00E473F0" w14:paraId="6A8394F6" w14:textId="77777777" w:rsidTr="00321B6E">
        <w:trPr>
          <w:tblCellSpacing w:w="30" w:type="dxa"/>
        </w:trPr>
        <w:tc>
          <w:tcPr>
            <w:tcW w:w="3052" w:type="dxa"/>
            <w:hideMark/>
          </w:tcPr>
          <w:p w14:paraId="356F94A1" w14:textId="309046C0" w:rsidR="00321B6E" w:rsidRPr="00E473F0" w:rsidRDefault="00321B6E" w:rsidP="00D03EE6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t> </w:t>
            </w:r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8669F3"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  <w:bookmarkEnd w:id="9"/>
          </w:p>
        </w:tc>
        <w:tc>
          <w:tcPr>
            <w:tcW w:w="2673" w:type="dxa"/>
            <w:hideMark/>
          </w:tcPr>
          <w:p w14:paraId="14A5B111" w14:textId="11A5DF96" w:rsidR="00321B6E" w:rsidRPr="00E473F0" w:rsidRDefault="008669F3" w:rsidP="00D03EE6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  <w:bookmarkEnd w:id="10"/>
          </w:p>
        </w:tc>
        <w:tc>
          <w:tcPr>
            <w:tcW w:w="1527" w:type="dxa"/>
            <w:hideMark/>
          </w:tcPr>
          <w:p w14:paraId="3386A514" w14:textId="62C4F1BA" w:rsidR="00321B6E" w:rsidRPr="00E473F0" w:rsidRDefault="008669F3" w:rsidP="00D03EE6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  <w:bookmarkEnd w:id="11"/>
          </w:p>
        </w:tc>
        <w:tc>
          <w:tcPr>
            <w:tcW w:w="3510" w:type="dxa"/>
            <w:hideMark/>
          </w:tcPr>
          <w:p w14:paraId="4F77CA2E" w14:textId="3A888117" w:rsidR="00321B6E" w:rsidRPr="00E473F0" w:rsidRDefault="008669F3" w:rsidP="00D03EE6">
            <w:pPr>
              <w:rPr>
                <w:rFonts w:ascii="Arial" w:hAnsi="Arial" w:cs="Arial"/>
                <w:sz w:val="16"/>
                <w:szCs w:val="16"/>
              </w:rPr>
            </w:pP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instrText xml:space="preserve"> FORMTEXT </w:instrTex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separate"/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="00256AB7">
              <w:rPr>
                <w:rFonts w:ascii="Arial" w:eastAsia="Arial" w:hAnsi="Arial" w:cs="Arial"/>
                <w:noProof/>
                <w:sz w:val="16"/>
                <w:szCs w:val="16"/>
                <w:lang w:bidi="es-ES"/>
              </w:rPr>
              <w:t> </w:t>
            </w:r>
            <w:r w:rsidRPr="00E473F0">
              <w:rPr>
                <w:rFonts w:ascii="Arial" w:eastAsia="Arial" w:hAnsi="Arial" w:cs="Arial"/>
                <w:sz w:val="16"/>
                <w:szCs w:val="16"/>
                <w:lang w:bidi="es-ES"/>
              </w:rPr>
              <w:fldChar w:fldCharType="end"/>
            </w:r>
            <w:bookmarkEnd w:id="12"/>
          </w:p>
        </w:tc>
      </w:tr>
    </w:tbl>
    <w:p w14:paraId="51FD41DE" w14:textId="77777777" w:rsidR="00321B6E" w:rsidRPr="00E473F0" w:rsidRDefault="00321B6E" w:rsidP="0080290D">
      <w:pPr>
        <w:pStyle w:val="BodyText"/>
        <w:tabs>
          <w:tab w:val="left" w:pos="374"/>
          <w:tab w:val="left" w:pos="5049"/>
        </w:tabs>
        <w:spacing w:before="60"/>
        <w:jc w:val="left"/>
        <w:rPr>
          <w:rFonts w:asciiTheme="majorHAnsi" w:hAnsiTheme="majorHAnsi" w:cstheme="majorHAnsi"/>
          <w:sz w:val="20"/>
          <w:szCs w:val="20"/>
          <w:lang w:val="es-ES"/>
        </w:rPr>
      </w:pPr>
    </w:p>
    <w:p w14:paraId="72BD27DC" w14:textId="77777777" w:rsidR="0085199B" w:rsidRDefault="0085199B">
      <w:pPr>
        <w:rPr>
          <w:rFonts w:asciiTheme="majorHAnsi" w:hAnsiTheme="majorHAnsi" w:cstheme="majorHAnsi"/>
          <w:b/>
          <w:bCs/>
          <w:sz w:val="20"/>
          <w:szCs w:val="20"/>
          <w:lang w:eastAsia="x-none" w:bidi="es-ES"/>
        </w:rPr>
      </w:pPr>
      <w:r>
        <w:rPr>
          <w:rFonts w:asciiTheme="majorHAnsi" w:hAnsiTheme="majorHAnsi" w:cstheme="majorHAnsi"/>
          <w:sz w:val="20"/>
          <w:szCs w:val="20"/>
          <w:lang w:bidi="es-ES"/>
        </w:rPr>
        <w:br w:type="page"/>
      </w:r>
    </w:p>
    <w:p w14:paraId="34E72790" w14:textId="08850929" w:rsidR="00C4745C" w:rsidRPr="00E473F0" w:rsidRDefault="00321B6E" w:rsidP="0080290D">
      <w:pPr>
        <w:pStyle w:val="BodyText"/>
        <w:tabs>
          <w:tab w:val="left" w:pos="374"/>
          <w:tab w:val="left" w:pos="5049"/>
        </w:tabs>
        <w:spacing w:before="60"/>
        <w:jc w:val="left"/>
        <w:rPr>
          <w:rFonts w:asciiTheme="majorHAnsi" w:hAnsiTheme="majorHAnsi" w:cstheme="majorHAnsi"/>
          <w:sz w:val="20"/>
          <w:szCs w:val="20"/>
          <w:lang w:val="es-ES"/>
        </w:rPr>
      </w:pPr>
      <w:r w:rsidRPr="00E473F0">
        <w:rPr>
          <w:rFonts w:asciiTheme="majorHAnsi" w:hAnsiTheme="majorHAnsi" w:cstheme="majorHAnsi"/>
          <w:sz w:val="20"/>
          <w:szCs w:val="20"/>
          <w:lang w:val="es-ES" w:bidi="es-ES"/>
        </w:rPr>
        <w:lastRenderedPageBreak/>
        <w:t>1.7 FIRMA DEL FABRICANTE</w:t>
      </w:r>
    </w:p>
    <w:p w14:paraId="1CDA2367" w14:textId="77777777" w:rsidR="0042672D" w:rsidRPr="00E473F0" w:rsidRDefault="0042672D" w:rsidP="0080290D">
      <w:pPr>
        <w:pStyle w:val="BodyText"/>
        <w:tabs>
          <w:tab w:val="left" w:pos="374"/>
          <w:tab w:val="left" w:pos="5049"/>
        </w:tabs>
        <w:spacing w:before="60"/>
        <w:jc w:val="left"/>
        <w:rPr>
          <w:rFonts w:asciiTheme="majorHAnsi" w:hAnsiTheme="majorHAnsi" w:cstheme="majorHAnsi"/>
          <w:sz w:val="20"/>
          <w:szCs w:val="20"/>
          <w:lang w:val="es-ES"/>
        </w:rPr>
        <w:sectPr w:rsidR="0042672D" w:rsidRPr="00E473F0" w:rsidSect="0080290D">
          <w:headerReference w:type="default" r:id="rId8"/>
          <w:footerReference w:type="default" r:id="rId9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14:paraId="05F2CC13" w14:textId="2C01ADE2" w:rsidR="0085199B" w:rsidRPr="00256AB7" w:rsidRDefault="007C29AC" w:rsidP="00256AB7">
      <w:pPr>
        <w:rPr>
          <w:rFonts w:asciiTheme="majorHAnsi" w:hAnsiTheme="majorHAnsi" w:cstheme="majorHAnsi"/>
          <w:sz w:val="20"/>
          <w:szCs w:val="20"/>
        </w:rPr>
      </w:pPr>
      <w:r w:rsidRPr="00256AB7">
        <w:rPr>
          <w:rFonts w:asciiTheme="majorHAnsi" w:hAnsiTheme="majorHAnsi" w:cstheme="majorHAnsi"/>
          <w:b/>
          <w:bCs/>
          <w:color w:val="000000"/>
          <w:sz w:val="20"/>
          <w:szCs w:val="20"/>
        </w:rPr>
        <w:t>Informaci</w:t>
      </w:r>
      <w:r w:rsidRPr="00256AB7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ó</w:t>
      </w:r>
      <w:r w:rsidRPr="00256AB7">
        <w:rPr>
          <w:rFonts w:asciiTheme="majorHAnsi" w:hAnsiTheme="majorHAnsi" w:cstheme="majorHAnsi"/>
          <w:b/>
          <w:bCs/>
          <w:color w:val="000000"/>
          <w:sz w:val="20"/>
          <w:szCs w:val="20"/>
        </w:rPr>
        <w:t>n importante sobre firmas electr</w:t>
      </w:r>
      <w:r w:rsidRPr="00256AB7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ó</w:t>
      </w:r>
      <w:r w:rsidRPr="00256AB7">
        <w:rPr>
          <w:rFonts w:asciiTheme="majorHAnsi" w:hAnsiTheme="majorHAnsi" w:cstheme="majorHAnsi"/>
          <w:b/>
          <w:bCs/>
          <w:color w:val="000000"/>
          <w:sz w:val="20"/>
          <w:szCs w:val="20"/>
        </w:rPr>
        <w:t>nicas:</w:t>
      </w:r>
      <w:r w:rsidRPr="00256AB7">
        <w:rPr>
          <w:rFonts w:asciiTheme="majorHAnsi" w:hAnsiTheme="majorHAnsi" w:cstheme="majorHAnsi"/>
          <w:color w:val="000000"/>
          <w:sz w:val="20"/>
          <w:szCs w:val="20"/>
        </w:rPr>
        <w:t xml:space="preserve"> Oregon Tilth reconoce y permite el uso de firmas electr</w:t>
      </w:r>
      <w:r w:rsidRPr="00256AB7">
        <w:rPr>
          <w:rFonts w:asciiTheme="majorHAnsi" w:hAnsiTheme="majorHAnsi" w:cstheme="majorHAnsi" w:hint="eastAsia"/>
          <w:color w:val="000000"/>
          <w:sz w:val="20"/>
          <w:szCs w:val="20"/>
        </w:rPr>
        <w:t>ó</w:t>
      </w:r>
      <w:r w:rsidRPr="00256AB7">
        <w:rPr>
          <w:rFonts w:asciiTheme="majorHAnsi" w:hAnsiTheme="majorHAnsi" w:cstheme="majorHAnsi"/>
          <w:color w:val="000000"/>
          <w:sz w:val="20"/>
          <w:szCs w:val="20"/>
        </w:rPr>
        <w:t>nicas en el desarrollo de su negocio. Al marcar la siguiente cajita, acepta voluntariamente el uso de firmas electr</w:t>
      </w:r>
      <w:r w:rsidRPr="00256AB7">
        <w:rPr>
          <w:rFonts w:asciiTheme="majorHAnsi" w:hAnsiTheme="majorHAnsi" w:cstheme="majorHAnsi" w:hint="eastAsia"/>
          <w:color w:val="000000"/>
          <w:sz w:val="20"/>
          <w:szCs w:val="20"/>
        </w:rPr>
        <w:t>ó</w:t>
      </w:r>
      <w:r w:rsidRPr="00256AB7">
        <w:rPr>
          <w:rFonts w:asciiTheme="majorHAnsi" w:hAnsiTheme="majorHAnsi" w:cstheme="majorHAnsi"/>
          <w:color w:val="000000"/>
          <w:sz w:val="20"/>
          <w:szCs w:val="20"/>
        </w:rPr>
        <w:t>nicas en la realizaci</w:t>
      </w:r>
      <w:r w:rsidRPr="00256AB7">
        <w:rPr>
          <w:rFonts w:asciiTheme="majorHAnsi" w:hAnsiTheme="majorHAnsi" w:cstheme="majorHAnsi" w:hint="eastAsia"/>
          <w:color w:val="000000"/>
          <w:sz w:val="20"/>
          <w:szCs w:val="20"/>
        </w:rPr>
        <w:t>ó</w:t>
      </w:r>
      <w:r w:rsidRPr="00256AB7">
        <w:rPr>
          <w:rFonts w:asciiTheme="majorHAnsi" w:hAnsiTheme="majorHAnsi" w:cstheme="majorHAnsi"/>
          <w:color w:val="000000"/>
          <w:sz w:val="20"/>
          <w:szCs w:val="20"/>
        </w:rPr>
        <w:t>n del negocio con Oregon Tilth</w:t>
      </w:r>
      <w:r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49AD305C" w14:textId="2344D6F0" w:rsidR="003A2DFE" w:rsidRDefault="0085199B" w:rsidP="0085199B">
      <w:pPr>
        <w:pStyle w:val="BodyText"/>
        <w:tabs>
          <w:tab w:val="left" w:pos="374"/>
          <w:tab w:val="left" w:pos="5049"/>
        </w:tabs>
        <w:spacing w:before="60"/>
        <w:jc w:val="left"/>
        <w:rPr>
          <w:rFonts w:asciiTheme="majorHAnsi" w:hAnsiTheme="majorHAnsi" w:cstheme="majorHAnsi"/>
          <w:sz w:val="20"/>
          <w:szCs w:val="20"/>
          <w:lang w:val="en-US"/>
        </w:rPr>
      </w:pPr>
      <w:r w:rsidRPr="0085199B">
        <w:rPr>
          <w:rFonts w:asciiTheme="majorHAnsi" w:hAnsiTheme="majorHAnsi" w:cstheme="majorHAnsi"/>
          <w:sz w:val="20"/>
          <w:szCs w:val="20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Pr="0085199B">
        <w:rPr>
          <w:rFonts w:asciiTheme="majorHAnsi" w:hAnsiTheme="majorHAnsi" w:cstheme="majorHAnsi"/>
          <w:sz w:val="20"/>
          <w:szCs w:val="20"/>
          <w:lang w:val="en-US"/>
        </w:rPr>
        <w:instrText xml:space="preserve"> FORMCHECKBOX </w:instrText>
      </w:r>
      <w:r w:rsidR="004E06A7">
        <w:rPr>
          <w:rFonts w:asciiTheme="majorHAnsi" w:hAnsiTheme="majorHAnsi" w:cstheme="majorHAnsi"/>
          <w:sz w:val="20"/>
          <w:szCs w:val="20"/>
          <w:lang w:val="en-US"/>
        </w:rPr>
      </w:r>
      <w:r w:rsidR="004E06A7">
        <w:rPr>
          <w:rFonts w:asciiTheme="majorHAnsi" w:hAnsiTheme="majorHAnsi" w:cstheme="majorHAnsi"/>
          <w:sz w:val="20"/>
          <w:szCs w:val="20"/>
          <w:lang w:val="en-US"/>
        </w:rPr>
        <w:fldChar w:fldCharType="separate"/>
      </w:r>
      <w:r w:rsidRPr="0085199B">
        <w:rPr>
          <w:rFonts w:asciiTheme="majorHAnsi" w:hAnsiTheme="majorHAnsi" w:cstheme="majorHAnsi"/>
          <w:sz w:val="20"/>
          <w:szCs w:val="20"/>
          <w:lang w:val="es-ES"/>
        </w:rPr>
        <w:fldChar w:fldCharType="end"/>
      </w:r>
      <w:bookmarkEnd w:id="13"/>
      <w:r w:rsidRPr="0085199B">
        <w:rPr>
          <w:rFonts w:asciiTheme="majorHAnsi" w:hAnsiTheme="majorHAnsi" w:cstheme="majorHAnsi"/>
          <w:sz w:val="20"/>
          <w:szCs w:val="20"/>
          <w:lang w:val="en-US"/>
        </w:rPr>
        <w:t xml:space="preserve"> AGREE</w:t>
      </w:r>
    </w:p>
    <w:p w14:paraId="11DA8DF7" w14:textId="77777777" w:rsidR="0085199B" w:rsidRPr="00E473F0" w:rsidRDefault="0085199B" w:rsidP="0085199B">
      <w:pPr>
        <w:pStyle w:val="BodyText"/>
        <w:tabs>
          <w:tab w:val="left" w:pos="374"/>
          <w:tab w:val="left" w:pos="5049"/>
        </w:tabs>
        <w:spacing w:before="60"/>
        <w:jc w:val="left"/>
        <w:rPr>
          <w:rFonts w:asciiTheme="majorHAnsi" w:hAnsiTheme="majorHAnsi" w:cstheme="majorHAnsi"/>
          <w:sz w:val="20"/>
          <w:szCs w:val="20"/>
          <w:lang w:val="es-ES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4421"/>
        <w:gridCol w:w="1159"/>
        <w:gridCol w:w="3628"/>
      </w:tblGrid>
      <w:tr w:rsidR="006A2AD5" w:rsidRPr="00E473F0" w14:paraId="27BECC51" w14:textId="77777777" w:rsidTr="000B622B">
        <w:trPr>
          <w:trHeight w:val="893"/>
        </w:trPr>
        <w:tc>
          <w:tcPr>
            <w:tcW w:w="5000" w:type="pct"/>
            <w:gridSpan w:val="4"/>
            <w:vAlign w:val="center"/>
          </w:tcPr>
          <w:p w14:paraId="7DAB33E3" w14:textId="31182CAB" w:rsidR="006A2AD5" w:rsidRPr="00E473F0" w:rsidRDefault="006A2AD5" w:rsidP="001C07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73F0">
              <w:rPr>
                <w:rFonts w:asciiTheme="majorHAnsi" w:hAnsiTheme="majorHAnsi" w:cstheme="majorHAnsi"/>
                <w:sz w:val="20"/>
                <w:szCs w:val="20"/>
                <w:lang w:bidi="es-ES"/>
              </w:rPr>
              <w:t>Al firmar, confirmo que la información anterior es verdadera y acepto lo siguiente:</w:t>
            </w:r>
          </w:p>
          <w:p w14:paraId="2BF2921D" w14:textId="541151E7" w:rsidR="006A2AD5" w:rsidRPr="00E473F0" w:rsidRDefault="00AB091E" w:rsidP="006A2AD5">
            <w:pPr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473F0">
              <w:rPr>
                <w:rFonts w:asciiTheme="majorHAnsi" w:hAnsiTheme="majorHAnsi" w:cstheme="majorHAnsi"/>
                <w:sz w:val="20"/>
                <w:szCs w:val="20"/>
                <w:lang w:bidi="es-ES"/>
              </w:rPr>
              <w:t>No se hará referencia a Oregon Tilth en ninguna de las etiquetas de productos o información de m</w:t>
            </w:r>
            <w:r w:rsidR="003068DA" w:rsidRPr="00E473F0">
              <w:rPr>
                <w:rFonts w:asciiTheme="majorHAnsi" w:hAnsiTheme="majorHAnsi" w:cstheme="majorHAnsi"/>
                <w:sz w:val="20"/>
                <w:szCs w:val="20"/>
                <w:lang w:bidi="es-ES"/>
              </w:rPr>
              <w:t>ercadotecnia</w:t>
            </w:r>
            <w:r w:rsidRPr="00E473F0">
              <w:rPr>
                <w:rFonts w:asciiTheme="majorHAnsi" w:hAnsiTheme="majorHAnsi" w:cstheme="majorHAnsi"/>
                <w:sz w:val="20"/>
                <w:szCs w:val="20"/>
                <w:lang w:bidi="es-ES"/>
              </w:rPr>
              <w:t>.</w:t>
            </w:r>
          </w:p>
          <w:p w14:paraId="13DC25C0" w14:textId="28DBBD7F" w:rsidR="006A2AD5" w:rsidRPr="00E473F0" w:rsidRDefault="00AB091E" w:rsidP="006A2AD5">
            <w:pPr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473F0">
              <w:rPr>
                <w:rFonts w:asciiTheme="majorHAnsi" w:hAnsiTheme="majorHAnsi" w:cstheme="majorHAnsi"/>
                <w:sz w:val="20"/>
                <w:szCs w:val="20"/>
                <w:lang w:bidi="es-ES"/>
              </w:rPr>
              <w:t xml:space="preserve">Las afirmaciones o aprobaciones </w:t>
            </w:r>
            <w:r w:rsidR="003068DA" w:rsidRPr="00E473F0">
              <w:rPr>
                <w:rFonts w:asciiTheme="majorHAnsi" w:hAnsiTheme="majorHAnsi" w:cstheme="majorHAnsi"/>
                <w:sz w:val="20"/>
                <w:szCs w:val="20"/>
                <w:lang w:bidi="es-ES"/>
              </w:rPr>
              <w:t>de certificación orgánica</w:t>
            </w:r>
            <w:r w:rsidRPr="00E473F0">
              <w:rPr>
                <w:rFonts w:asciiTheme="majorHAnsi" w:hAnsiTheme="majorHAnsi" w:cstheme="majorHAnsi"/>
                <w:sz w:val="20"/>
                <w:szCs w:val="20"/>
                <w:lang w:bidi="es-ES"/>
              </w:rPr>
              <w:t xml:space="preserve"> no se compartirán con otras operaciones.</w:t>
            </w:r>
          </w:p>
          <w:p w14:paraId="5AE1E944" w14:textId="30B01E1A" w:rsidR="00111DB9" w:rsidRPr="00E473F0" w:rsidRDefault="00AB091E" w:rsidP="00111DB9">
            <w:pPr>
              <w:numPr>
                <w:ilvl w:val="0"/>
                <w:numId w:val="24"/>
              </w:numPr>
              <w:rPr>
                <w:rFonts w:asciiTheme="majorHAnsi" w:hAnsiTheme="majorHAnsi" w:cstheme="majorHAnsi"/>
                <w:szCs w:val="22"/>
              </w:rPr>
            </w:pPr>
            <w:r w:rsidRPr="00E473F0">
              <w:rPr>
                <w:rFonts w:asciiTheme="majorHAnsi" w:hAnsiTheme="majorHAnsi" w:cstheme="majorHAnsi"/>
                <w:sz w:val="20"/>
                <w:szCs w:val="20"/>
                <w:lang w:bidi="es-ES"/>
              </w:rPr>
              <w:t>Se notificará a Oregon Tilth y a los clientes de cualquier cambio en la fabricación o el etiquetado de este producto.</w:t>
            </w:r>
          </w:p>
        </w:tc>
      </w:tr>
      <w:tr w:rsidR="006A2AD5" w:rsidRPr="00E473F0" w14:paraId="154CF8FE" w14:textId="77777777" w:rsidTr="008D1130">
        <w:trPr>
          <w:trHeight w:val="721"/>
        </w:trPr>
        <w:tc>
          <w:tcPr>
            <w:tcW w:w="703" w:type="pct"/>
            <w:vAlign w:val="center"/>
          </w:tcPr>
          <w:p w14:paraId="5DB10781" w14:textId="77777777" w:rsidR="006A2AD5" w:rsidRPr="00E473F0" w:rsidRDefault="006A2AD5" w:rsidP="001C07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73F0">
              <w:rPr>
                <w:rFonts w:asciiTheme="majorHAnsi" w:hAnsiTheme="majorHAnsi" w:cstheme="majorHAnsi"/>
                <w:sz w:val="20"/>
                <w:szCs w:val="20"/>
                <w:lang w:bidi="es-ES"/>
              </w:rPr>
              <w:t>Firma:</w:t>
            </w:r>
          </w:p>
        </w:tc>
        <w:tc>
          <w:tcPr>
            <w:tcW w:w="2063" w:type="pct"/>
          </w:tcPr>
          <w:p w14:paraId="6B79D606" w14:textId="77777777" w:rsidR="006A2AD5" w:rsidRPr="00E473F0" w:rsidRDefault="006A2AD5" w:rsidP="001C07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148F2E" w14:textId="12AA13D9" w:rsidR="006A2AD5" w:rsidRPr="00E473F0" w:rsidRDefault="007F5113" w:rsidP="001C07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instrText xml:space="preserve"> FORMTEXT </w:instrTex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separate"/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end"/>
            </w:r>
          </w:p>
        </w:tc>
        <w:tc>
          <w:tcPr>
            <w:tcW w:w="541" w:type="pct"/>
          </w:tcPr>
          <w:p w14:paraId="7BC599DF" w14:textId="77777777" w:rsidR="006A2AD5" w:rsidRPr="00E473F0" w:rsidRDefault="006A2AD5" w:rsidP="001C07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4" w:name="Text7"/>
          </w:p>
          <w:p w14:paraId="66ACE8C2" w14:textId="77777777" w:rsidR="006A2AD5" w:rsidRPr="00E473F0" w:rsidRDefault="006A2AD5" w:rsidP="001C07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73F0">
              <w:rPr>
                <w:rFonts w:asciiTheme="majorHAnsi" w:hAnsiTheme="majorHAnsi" w:cstheme="majorHAnsi"/>
                <w:sz w:val="20"/>
                <w:szCs w:val="20"/>
                <w:lang w:bidi="es-ES"/>
              </w:rPr>
              <w:t>Fecha:</w:t>
            </w:r>
          </w:p>
        </w:tc>
        <w:tc>
          <w:tcPr>
            <w:tcW w:w="1692" w:type="pct"/>
          </w:tcPr>
          <w:p w14:paraId="126A5849" w14:textId="77777777" w:rsidR="006A2AD5" w:rsidRPr="00E473F0" w:rsidRDefault="006A2AD5" w:rsidP="001C078E">
            <w:pPr>
              <w:rPr>
                <w:rFonts w:asciiTheme="majorHAnsi" w:hAnsiTheme="majorHAnsi" w:cstheme="majorHAnsi"/>
                <w:szCs w:val="22"/>
              </w:rPr>
            </w:pPr>
          </w:p>
          <w:bookmarkEnd w:id="14"/>
          <w:p w14:paraId="14C99B06" w14:textId="15630B81" w:rsidR="006A2AD5" w:rsidRPr="00E473F0" w:rsidRDefault="007F5113" w:rsidP="001C078E">
            <w:pPr>
              <w:rPr>
                <w:rFonts w:asciiTheme="majorHAnsi" w:hAnsiTheme="majorHAnsi" w:cstheme="majorHAnsi"/>
                <w:szCs w:val="22"/>
              </w:rPr>
            </w:pP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instrText xml:space="preserve"> FORMTEXT </w:instrTex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separate"/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end"/>
            </w:r>
          </w:p>
        </w:tc>
      </w:tr>
      <w:tr w:rsidR="006A2AD5" w:rsidRPr="00E473F0" w14:paraId="47E55316" w14:textId="77777777" w:rsidTr="008D1130">
        <w:trPr>
          <w:trHeight w:val="622"/>
        </w:trPr>
        <w:tc>
          <w:tcPr>
            <w:tcW w:w="703" w:type="pct"/>
            <w:vAlign w:val="center"/>
          </w:tcPr>
          <w:p w14:paraId="44F8EA83" w14:textId="467A2A73" w:rsidR="006A2AD5" w:rsidRPr="00E473F0" w:rsidRDefault="006A2AD5" w:rsidP="001C07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73F0">
              <w:rPr>
                <w:rFonts w:asciiTheme="majorHAnsi" w:hAnsiTheme="majorHAnsi" w:cstheme="majorHAnsi"/>
                <w:sz w:val="20"/>
                <w:szCs w:val="20"/>
                <w:lang w:bidi="es-ES"/>
              </w:rPr>
              <w:t>Nombre y título en letra de molde:</w:t>
            </w:r>
          </w:p>
        </w:tc>
        <w:tc>
          <w:tcPr>
            <w:tcW w:w="4297" w:type="pct"/>
            <w:gridSpan w:val="3"/>
            <w:vAlign w:val="center"/>
          </w:tcPr>
          <w:p w14:paraId="1C496CF2" w14:textId="565C3FF0" w:rsidR="006A2AD5" w:rsidRPr="00E473F0" w:rsidRDefault="007F5113" w:rsidP="001C078E">
            <w:pPr>
              <w:rPr>
                <w:rFonts w:asciiTheme="majorHAnsi" w:hAnsiTheme="majorHAnsi" w:cstheme="majorHAnsi"/>
                <w:szCs w:val="22"/>
              </w:rPr>
            </w:pP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instrText xml:space="preserve"> FORMTEXT </w:instrTex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separate"/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="00256AB7">
              <w:rPr>
                <w:rFonts w:asciiTheme="majorHAnsi" w:hAnsiTheme="majorHAnsi" w:cstheme="majorHAnsi"/>
                <w:b/>
                <w:noProof/>
                <w:sz w:val="18"/>
                <w:szCs w:val="18"/>
                <w:lang w:bidi="es-ES"/>
              </w:rPr>
              <w:t> </w:t>
            </w:r>
            <w:r w:rsidRPr="00E473F0">
              <w:rPr>
                <w:rFonts w:asciiTheme="majorHAnsi" w:hAnsiTheme="majorHAnsi" w:cstheme="majorHAnsi"/>
                <w:b/>
                <w:sz w:val="18"/>
                <w:szCs w:val="18"/>
                <w:lang w:bidi="es-ES"/>
              </w:rPr>
              <w:fldChar w:fldCharType="end"/>
            </w:r>
          </w:p>
        </w:tc>
      </w:tr>
    </w:tbl>
    <w:p w14:paraId="73D1BDDE" w14:textId="77777777" w:rsidR="0042672D" w:rsidRPr="00E473F0" w:rsidRDefault="0042672D" w:rsidP="00321B6E">
      <w:pPr>
        <w:pStyle w:val="BodyText"/>
        <w:tabs>
          <w:tab w:val="left" w:pos="374"/>
          <w:tab w:val="left" w:pos="5049"/>
        </w:tabs>
        <w:spacing w:before="60"/>
        <w:jc w:val="left"/>
        <w:rPr>
          <w:rFonts w:asciiTheme="majorHAnsi" w:hAnsiTheme="majorHAnsi" w:cstheme="majorHAnsi"/>
          <w:sz w:val="20"/>
          <w:szCs w:val="20"/>
          <w:lang w:val="es-ES"/>
        </w:rPr>
        <w:sectPr w:rsidR="0042672D" w:rsidRPr="00E473F0" w:rsidSect="0042672D"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14:paraId="01AFB225" w14:textId="778CE8F4" w:rsidR="006C1046" w:rsidRPr="00E473F0" w:rsidRDefault="006C1046" w:rsidP="00321B6E">
      <w:pPr>
        <w:pStyle w:val="BodyText"/>
        <w:tabs>
          <w:tab w:val="left" w:pos="374"/>
          <w:tab w:val="left" w:pos="5049"/>
        </w:tabs>
        <w:spacing w:before="60"/>
        <w:jc w:val="left"/>
        <w:rPr>
          <w:rFonts w:asciiTheme="majorHAnsi" w:hAnsiTheme="majorHAnsi" w:cstheme="majorHAnsi"/>
          <w:sz w:val="20"/>
          <w:szCs w:val="20"/>
          <w:lang w:val="es-ES"/>
        </w:rPr>
      </w:pPr>
    </w:p>
    <w:sectPr w:rsidR="006C1046" w:rsidRPr="00E473F0" w:rsidSect="0042672D">
      <w:type w:val="continuous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809A" w14:textId="77777777" w:rsidR="004E06A7" w:rsidRDefault="004E06A7">
      <w:r>
        <w:separator/>
      </w:r>
    </w:p>
  </w:endnote>
  <w:endnote w:type="continuationSeparator" w:id="0">
    <w:p w14:paraId="619EF24C" w14:textId="77777777" w:rsidR="004E06A7" w:rsidRDefault="004E06A7">
      <w:r>
        <w:continuationSeparator/>
      </w:r>
    </w:p>
  </w:endnote>
  <w:endnote w:id="1">
    <w:p w14:paraId="61DFBFBA" w14:textId="7322A7E2" w:rsidR="00FE3DE4" w:rsidRDefault="00FE3DE4" w:rsidP="000B3BE3">
      <w:r>
        <w:rPr>
          <w:rStyle w:val="EndnoteReference"/>
          <w:lang w:bidi="es-ES"/>
        </w:rPr>
        <w:endnoteRef/>
      </w:r>
      <w:r>
        <w:rPr>
          <w:lang w:bidi="es-ES"/>
        </w:rPr>
        <w:t xml:space="preserve"> </w:t>
      </w:r>
      <w:r w:rsidR="00DB2AD8" w:rsidRPr="003068DA">
        <w:rPr>
          <w:b/>
          <w:i/>
          <w:sz w:val="20"/>
          <w:szCs w:val="20"/>
          <w:lang w:bidi="es-ES"/>
        </w:rPr>
        <w:t>Métodos excluidos</w:t>
      </w:r>
      <w:r w:rsidRPr="003068DA">
        <w:rPr>
          <w:i/>
          <w:sz w:val="20"/>
          <w:szCs w:val="20"/>
          <w:lang w:bidi="es-ES"/>
        </w:rPr>
        <w:t>:</w:t>
      </w:r>
      <w:r w:rsidRPr="000B3BE3">
        <w:rPr>
          <w:i/>
          <w:sz w:val="20"/>
          <w:szCs w:val="20"/>
          <w:lang w:bidi="es-ES"/>
        </w:rPr>
        <w:t xml:space="preserve"> </w:t>
      </w:r>
      <w:r w:rsidRPr="000B3BE3">
        <w:rPr>
          <w:i/>
          <w:color w:val="202124"/>
          <w:sz w:val="20"/>
          <w:szCs w:val="20"/>
          <w:lang w:bidi="es-ES"/>
        </w:rPr>
        <w:t>Son métodos utilizados para modificar organismos genéticamente o influir en su crecimiento y desarrollo por medios que no son posibles según las condiciones o procesos naturales y que no se consideran compatibles con la producción orgánica. Dichos métodos incluyen, entre otros, la fusión celular, la microencapsulación y macroencapsulación, y la tecnología de recombinación de ácido desoxirribonucleico (ADN), incluida la eliminación o duplicación de genes, la introducción de un gen extraño y el cambio de posiciones de genes cuando se han logrado mediante tecnología de ADN recombinante. También se les conoce como organismos genéticamente derivados o genéticamente modificados. Estos métodos no incluyen, el uso de cría, conjugación, fermentación, hibridación, fertilización in vitro o cultivo de tejidos tradicionales.</w:t>
      </w:r>
    </w:p>
    <w:p w14:paraId="5FCB1C42" w14:textId="77777777" w:rsidR="00FE3DE4" w:rsidRPr="009F120A" w:rsidRDefault="00FE3DE4">
      <w:pPr>
        <w:pStyle w:val="EndnoteText"/>
        <w:rPr>
          <w:i/>
          <w:iCs/>
        </w:rPr>
      </w:pPr>
    </w:p>
  </w:endnote>
  <w:endnote w:id="2">
    <w:p w14:paraId="4725F6D4" w14:textId="77777777" w:rsidR="00FE3DE4" w:rsidRPr="009F120A" w:rsidRDefault="00FE3DE4" w:rsidP="009F120A">
      <w:pPr>
        <w:autoSpaceDE w:val="0"/>
        <w:autoSpaceDN w:val="0"/>
        <w:adjustRightInd w:val="0"/>
        <w:rPr>
          <w:rFonts w:ascii="Times" w:hAnsi="Times"/>
        </w:rPr>
      </w:pPr>
      <w:r w:rsidRPr="009F120A">
        <w:rPr>
          <w:rStyle w:val="EndnoteReference"/>
          <w:i/>
          <w:lang w:bidi="es-ES"/>
        </w:rPr>
        <w:endnoteRef/>
      </w:r>
      <w:r w:rsidRPr="009F120A">
        <w:rPr>
          <w:i/>
          <w:lang w:bidi="es-ES"/>
        </w:rPr>
        <w:t xml:space="preserve"> </w:t>
      </w:r>
      <w:r w:rsidRPr="009F120A">
        <w:rPr>
          <w:b/>
          <w:i/>
          <w:sz w:val="20"/>
          <w:szCs w:val="20"/>
          <w:lang w:bidi="es-ES"/>
        </w:rPr>
        <w:t>Radiación ionizante</w:t>
      </w:r>
      <w:r w:rsidRPr="009F120A">
        <w:rPr>
          <w:rStyle w:val="EndnoteReference"/>
          <w:i/>
          <w:lang w:bidi="es-ES"/>
        </w:rPr>
        <w:t xml:space="preserve"> </w:t>
      </w:r>
      <w:r w:rsidRPr="009F120A">
        <w:rPr>
          <w:i/>
          <w:sz w:val="20"/>
          <w:szCs w:val="20"/>
          <w:lang w:bidi="es-ES"/>
        </w:rPr>
        <w:t xml:space="preserve">: </w:t>
      </w:r>
      <w:r w:rsidRPr="009F120A">
        <w:rPr>
          <w:i/>
          <w:color w:val="2F2F2F"/>
          <w:sz w:val="20"/>
          <w:szCs w:val="20"/>
          <w:lang w:bidi="es-ES"/>
        </w:rPr>
        <w:t>Emisiones de alta energía provenientes de radio-nucleótidos, capaces de alterar la estructura molecular de un alimento, con el fin de controlar contaminantes microbiológicos, patógenos, parásitos y plagas en los alimentos.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yriad Roman">
    <w:altName w:val="Arial"/>
    <w:panose1 w:val="020B0604020202020204"/>
    <w:charset w:val="00"/>
    <w:family w:val="swiss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840A" w14:textId="452F6A11" w:rsidR="00D40E76" w:rsidRDefault="00D40E76" w:rsidP="0080290D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eastAsia="Calibri" w:hAnsi="Calibri" w:cs="Arial"/>
        <w:b/>
        <w:szCs w:val="20"/>
        <w:lang w:val="es-ES" w:bidi="es-ES"/>
      </w:rPr>
      <w:t xml:space="preserve">USA: </w:t>
    </w:r>
    <w:r w:rsidR="00C91C0B" w:rsidRPr="00C91C0B">
      <w:rPr>
        <w:rFonts w:ascii="Calibri" w:eastAsia="Calibri" w:hAnsi="Calibri" w:cs="Arial"/>
        <w:b/>
        <w:szCs w:val="20"/>
        <w:lang w:val="en-US" w:bidi="es-ES"/>
      </w:rPr>
      <w:t>PO Box 368</w:t>
    </w:r>
    <w:r>
      <w:rPr>
        <w:rFonts w:ascii="Calibri" w:eastAsia="Calibri" w:hAnsi="Calibri" w:cs="Arial"/>
        <w:b/>
        <w:szCs w:val="20"/>
        <w:lang w:val="es-ES" w:bidi="es-ES"/>
      </w:rPr>
      <w:t>, Corvallis, OR 9733</w:t>
    </w:r>
    <w:r w:rsidR="00C91C0B">
      <w:rPr>
        <w:rFonts w:ascii="Calibri" w:eastAsia="Calibri" w:hAnsi="Calibri" w:cs="Arial"/>
        <w:b/>
        <w:szCs w:val="20"/>
        <w:lang w:val="es-ES" w:bidi="es-ES"/>
      </w:rPr>
      <w:t>9</w:t>
    </w:r>
    <w:r>
      <w:rPr>
        <w:rFonts w:ascii="Calibri" w:eastAsia="Calibri" w:hAnsi="Calibri" w:cs="Arial"/>
        <w:b/>
        <w:szCs w:val="20"/>
        <w:lang w:val="es-ES" w:bidi="es-ES"/>
      </w:rPr>
      <w:t xml:space="preserve">, (001) 503-378-0690 | 1-877-378-0690 | </w:t>
    </w:r>
    <w:hyperlink r:id="rId1" w:history="1">
      <w:r w:rsidRPr="007A6823">
        <w:rPr>
          <w:rFonts w:ascii="Calibri" w:eastAsia="Calibri" w:hAnsi="Calibri" w:cs="Arial"/>
          <w:b/>
          <w:szCs w:val="20"/>
          <w:lang w:val="es-ES" w:bidi="es-ES"/>
        </w:rPr>
        <w:t>organic@tilth.org</w:t>
      </w:r>
    </w:hyperlink>
  </w:p>
  <w:p w14:paraId="10FAE729" w14:textId="77777777" w:rsidR="007F5113" w:rsidRPr="000B622B" w:rsidRDefault="007F5113" w:rsidP="007F5113">
    <w:pPr>
      <w:pStyle w:val="Footer"/>
      <w:jc w:val="center"/>
      <w:rPr>
        <w:rFonts w:ascii="Calibri" w:hAnsi="Calibri" w:cs="Arial"/>
        <w:b/>
        <w:color w:val="0000FF"/>
        <w:sz w:val="20"/>
        <w:szCs w:val="20"/>
        <w:lang w:val="es-MX"/>
      </w:rPr>
    </w:pPr>
    <w:r w:rsidRPr="000B622B">
      <w:rPr>
        <w:rFonts w:ascii="Calibri" w:hAnsi="Calibri" w:cs="Arial"/>
        <w:b/>
        <w:color w:val="0000FF"/>
        <w:sz w:val="20"/>
        <w:szCs w:val="20"/>
        <w:lang w:val="es-MX"/>
      </w:rPr>
      <w:t xml:space="preserve">Mexico: </w:t>
    </w:r>
    <w:r>
      <w:rPr>
        <w:rFonts w:ascii="Calibri" w:hAnsi="Calibri" w:cs="Arial"/>
        <w:b/>
        <w:color w:val="0000FF"/>
        <w:sz w:val="20"/>
        <w:szCs w:val="20"/>
        <w:lang w:val="es-MX"/>
      </w:rPr>
      <w:t>Libramiento Oriente #8164-A, Int. 1</w:t>
    </w:r>
    <w:r w:rsidRPr="000B622B">
      <w:rPr>
        <w:rFonts w:ascii="Calibri" w:hAnsi="Calibri" w:cs="Arial"/>
        <w:b/>
        <w:color w:val="0000FF"/>
        <w:sz w:val="20"/>
        <w:szCs w:val="20"/>
        <w:lang w:val="es-MX"/>
      </w:rPr>
      <w:t xml:space="preserve">, Col. </w:t>
    </w:r>
    <w:r>
      <w:rPr>
        <w:rFonts w:ascii="Calibri" w:hAnsi="Calibri" w:cs="Arial"/>
        <w:b/>
        <w:color w:val="0000FF"/>
        <w:sz w:val="20"/>
        <w:szCs w:val="20"/>
        <w:lang w:val="es-MX"/>
      </w:rPr>
      <w:t>Zumpimito</w:t>
    </w:r>
    <w:r w:rsidRPr="000B622B">
      <w:rPr>
        <w:rFonts w:ascii="Calibri" w:hAnsi="Calibri" w:cs="Arial"/>
        <w:b/>
        <w:color w:val="0000FF"/>
        <w:sz w:val="20"/>
        <w:szCs w:val="20"/>
        <w:lang w:val="es-MX"/>
      </w:rPr>
      <w:t xml:space="preserve">, </w:t>
    </w:r>
    <w:r>
      <w:rPr>
        <w:rFonts w:ascii="Calibri" w:hAnsi="Calibri" w:cs="Arial"/>
        <w:b/>
        <w:color w:val="0000FF"/>
        <w:sz w:val="20"/>
        <w:szCs w:val="20"/>
        <w:lang w:val="es-MX"/>
      </w:rPr>
      <w:t>Uruapan</w:t>
    </w:r>
    <w:r w:rsidRPr="000B622B">
      <w:rPr>
        <w:rFonts w:ascii="Calibri" w:hAnsi="Calibri" w:cs="Arial"/>
        <w:b/>
        <w:color w:val="0000FF"/>
        <w:sz w:val="20"/>
        <w:szCs w:val="20"/>
        <w:lang w:val="es-MX"/>
      </w:rPr>
      <w:t xml:space="preserve">, </w:t>
    </w:r>
    <w:r>
      <w:rPr>
        <w:rFonts w:ascii="Calibri" w:hAnsi="Calibri" w:cs="Arial"/>
        <w:b/>
        <w:color w:val="0000FF"/>
        <w:sz w:val="20"/>
        <w:szCs w:val="20"/>
        <w:lang w:val="es-MX"/>
      </w:rPr>
      <w:t>Michoacan</w:t>
    </w:r>
    <w:r w:rsidRPr="000B622B">
      <w:rPr>
        <w:rFonts w:ascii="Calibri" w:hAnsi="Calibri" w:cs="Arial"/>
        <w:b/>
        <w:color w:val="0000FF"/>
        <w:sz w:val="20"/>
        <w:szCs w:val="20"/>
        <w:lang w:val="es-MX"/>
      </w:rPr>
      <w:t xml:space="preserve">, CP </w:t>
    </w:r>
    <w:r>
      <w:rPr>
        <w:rFonts w:ascii="Calibri" w:hAnsi="Calibri" w:cs="Arial"/>
        <w:b/>
        <w:color w:val="0000FF"/>
        <w:sz w:val="20"/>
        <w:szCs w:val="20"/>
        <w:lang w:val="es-MX"/>
      </w:rPr>
      <w:t>60190</w:t>
    </w:r>
    <w:r w:rsidRPr="000B622B">
      <w:rPr>
        <w:rFonts w:ascii="Calibri" w:hAnsi="Calibri" w:cs="Arial"/>
        <w:b/>
        <w:color w:val="0000FF"/>
        <w:sz w:val="20"/>
        <w:szCs w:val="20"/>
        <w:lang w:val="es-MX"/>
      </w:rPr>
      <w:t>, (+52) (4</w:t>
    </w:r>
    <w:r>
      <w:rPr>
        <w:rFonts w:ascii="Calibri" w:hAnsi="Calibri" w:cs="Arial"/>
        <w:b/>
        <w:color w:val="0000FF"/>
        <w:sz w:val="20"/>
        <w:szCs w:val="20"/>
        <w:lang w:val="es-MX"/>
      </w:rPr>
      <w:t>52</w:t>
    </w:r>
    <w:r w:rsidRPr="000B622B">
      <w:rPr>
        <w:rFonts w:ascii="Calibri" w:hAnsi="Calibri" w:cs="Arial"/>
        <w:b/>
        <w:color w:val="0000FF"/>
        <w:sz w:val="20"/>
        <w:szCs w:val="20"/>
        <w:lang w:val="es-MX"/>
      </w:rPr>
      <w:t>) 2</w:t>
    </w:r>
    <w:r>
      <w:rPr>
        <w:rFonts w:ascii="Calibri" w:hAnsi="Calibri" w:cs="Arial"/>
        <w:b/>
        <w:color w:val="0000FF"/>
        <w:sz w:val="20"/>
        <w:szCs w:val="20"/>
        <w:lang w:val="es-MX"/>
      </w:rPr>
      <w:t>55</w:t>
    </w:r>
    <w:r w:rsidRPr="000B622B">
      <w:rPr>
        <w:rFonts w:ascii="Calibri" w:hAnsi="Calibri" w:cs="Arial"/>
        <w:b/>
        <w:color w:val="0000FF"/>
        <w:sz w:val="20"/>
        <w:szCs w:val="20"/>
        <w:lang w:val="es-MX"/>
      </w:rPr>
      <w:t>-</w:t>
    </w:r>
    <w:r>
      <w:rPr>
        <w:rFonts w:ascii="Calibri" w:hAnsi="Calibri" w:cs="Arial"/>
        <w:b/>
        <w:color w:val="0000FF"/>
        <w:sz w:val="20"/>
        <w:szCs w:val="20"/>
        <w:lang w:val="es-MX"/>
      </w:rPr>
      <w:t>0953</w:t>
    </w:r>
    <w:r w:rsidRPr="000B622B">
      <w:rPr>
        <w:rFonts w:ascii="Calibri" w:hAnsi="Calibri" w:cs="Arial"/>
        <w:b/>
        <w:color w:val="0000FF"/>
        <w:sz w:val="20"/>
        <w:szCs w:val="20"/>
        <w:lang w:val="es-MX"/>
      </w:rPr>
      <w:t>, mexico@tilth.org</w:t>
    </w:r>
  </w:p>
  <w:p w14:paraId="5D901400" w14:textId="77777777" w:rsidR="00D40E76" w:rsidRDefault="00D40E76" w:rsidP="0080290D">
    <w:pPr>
      <w:pStyle w:val="Footer"/>
      <w:jc w:val="center"/>
      <w:rPr>
        <w:rFonts w:ascii="Calibri" w:hAnsi="Calibri" w:cs="Arial"/>
        <w:b/>
        <w:szCs w:val="20"/>
      </w:rPr>
    </w:pPr>
  </w:p>
  <w:p w14:paraId="7B5C221B" w14:textId="77777777" w:rsidR="00D40E76" w:rsidRDefault="00D40E76" w:rsidP="0080290D">
    <w:pPr>
      <w:pStyle w:val="Footer"/>
      <w:rPr>
        <w:rFonts w:ascii="Arial" w:hAnsi="Arial" w:cs="Arial"/>
        <w:sz w:val="18"/>
        <w:szCs w:val="18"/>
      </w:rPr>
    </w:pPr>
  </w:p>
  <w:p w14:paraId="18956B69" w14:textId="54CCCA5B" w:rsidR="00D40E76" w:rsidRPr="009E4817" w:rsidRDefault="00DB2AD8" w:rsidP="0080290D">
    <w:pPr>
      <w:pStyle w:val="Footer"/>
      <w:rPr>
        <w:rFonts w:ascii="Calibri" w:hAnsi="Calibri" w:cs="Arial"/>
        <w:sz w:val="16"/>
        <w:szCs w:val="16"/>
        <w:lang w:val="en-US"/>
      </w:rPr>
    </w:pPr>
    <w:r w:rsidRPr="009F5840">
      <w:rPr>
        <w:rFonts w:ascii="Calibri" w:eastAsia="Calibri" w:hAnsi="Calibri" w:cs="Arial"/>
        <w:sz w:val="16"/>
        <w:szCs w:val="16"/>
        <w:lang w:val="es-ES" w:bidi="es-ES"/>
      </w:rPr>
      <w:t>MX-</w:t>
    </w:r>
    <w:r w:rsidR="009F5840">
      <w:rPr>
        <w:rFonts w:ascii="Calibri" w:eastAsia="Calibri" w:hAnsi="Calibri" w:cs="Arial"/>
        <w:sz w:val="16"/>
        <w:szCs w:val="16"/>
        <w:lang w:val="es-ES" w:bidi="es-ES"/>
      </w:rPr>
      <w:t>CropInputVerification_LPO</w:t>
    </w:r>
    <w:r w:rsidRPr="009F5840">
      <w:rPr>
        <w:rFonts w:ascii="Calibri" w:eastAsia="Calibri" w:hAnsi="Calibri" w:cs="Arial"/>
        <w:sz w:val="16"/>
        <w:szCs w:val="16"/>
        <w:lang w:val="es-ES" w:bidi="es-ES"/>
      </w:rPr>
      <w:t xml:space="preserve"> rev.</w:t>
    </w:r>
    <w:r w:rsidR="00D40E76" w:rsidRPr="009F5840">
      <w:rPr>
        <w:rFonts w:ascii="Calibri" w:eastAsia="Calibri" w:hAnsi="Calibri" w:cs="Arial"/>
        <w:sz w:val="16"/>
        <w:szCs w:val="16"/>
        <w:lang w:val="es-ES" w:bidi="es-ES"/>
      </w:rPr>
      <w:t xml:space="preserve"> </w:t>
    </w:r>
    <w:r w:rsidR="00CA2282">
      <w:rPr>
        <w:rFonts w:ascii="Calibri" w:eastAsia="Calibri" w:hAnsi="Calibri" w:cs="Arial"/>
        <w:sz w:val="16"/>
        <w:szCs w:val="16"/>
        <w:lang w:val="es-ES" w:bidi="es-ES"/>
      </w:rPr>
      <w:t>2021/</w:t>
    </w:r>
    <w:r w:rsidR="00491B46">
      <w:rPr>
        <w:rFonts w:ascii="Calibri" w:eastAsia="Calibri" w:hAnsi="Calibri" w:cs="Arial"/>
        <w:sz w:val="16"/>
        <w:szCs w:val="16"/>
        <w:lang w:val="es-ES" w:bidi="es-ES"/>
      </w:rPr>
      <w:t>10/20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EABB" w14:textId="77777777" w:rsidR="004E06A7" w:rsidRDefault="004E06A7">
      <w:r>
        <w:separator/>
      </w:r>
    </w:p>
  </w:footnote>
  <w:footnote w:type="continuationSeparator" w:id="0">
    <w:p w14:paraId="6A0C4103" w14:textId="77777777" w:rsidR="004E06A7" w:rsidRDefault="004E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D40E76" w14:paraId="089A9628" w14:textId="77777777">
      <w:trPr>
        <w:trHeight w:val="368"/>
        <w:jc w:val="center"/>
      </w:trPr>
      <w:tc>
        <w:tcPr>
          <w:tcW w:w="1789" w:type="dxa"/>
          <w:vMerge w:val="restart"/>
          <w:shd w:val="clear" w:color="auto" w:fill="auto"/>
        </w:tcPr>
        <w:p w14:paraId="34A3BE5F" w14:textId="77777777" w:rsidR="00D40E76" w:rsidRDefault="00D40E76" w:rsidP="0080290D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216" behindDoc="1" locked="0" layoutInCell="1" allowOverlap="1" wp14:anchorId="1D008A27" wp14:editId="38C0AEEB">
                <wp:simplePos x="0" y="0"/>
                <wp:positionH relativeFrom="column">
                  <wp:posOffset>179070</wp:posOffset>
                </wp:positionH>
                <wp:positionV relativeFrom="paragraph">
                  <wp:posOffset>3175</wp:posOffset>
                </wp:positionV>
                <wp:extent cx="525145" cy="553085"/>
                <wp:effectExtent l="0" t="0" r="8255" b="5715"/>
                <wp:wrapNone/>
                <wp:docPr id="2" name="Picture 1" descr="OTCO black-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CO black-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10" w:type="dxa"/>
          <w:shd w:val="clear" w:color="auto" w:fill="auto"/>
          <w:vAlign w:val="center"/>
        </w:tcPr>
        <w:p w14:paraId="08CB0F51" w14:textId="25FC9BE8" w:rsidR="00D40E76" w:rsidRPr="004E0622" w:rsidRDefault="00D40E76" w:rsidP="0080290D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40"/>
              <w:szCs w:val="40"/>
              <w:lang w:val="en-US"/>
            </w:rPr>
          </w:pPr>
          <w:r>
            <w:rPr>
              <w:rFonts w:ascii="Calibri" w:eastAsia="Calibri" w:hAnsi="Calibri" w:cs="Calibri"/>
              <w:b/>
              <w:sz w:val="40"/>
              <w:szCs w:val="40"/>
              <w:lang w:val="es-ES" w:bidi="es-ES"/>
            </w:rPr>
            <w:t>VERIFICACIÓN DE INSUMOS DE CULTIVOS DE MÉXICO</w:t>
          </w:r>
        </w:p>
      </w:tc>
      <w:tc>
        <w:tcPr>
          <w:tcW w:w="1781" w:type="dxa"/>
          <w:vMerge w:val="restart"/>
          <w:shd w:val="clear" w:color="auto" w:fill="auto"/>
          <w:vAlign w:val="center"/>
        </w:tcPr>
        <w:p w14:paraId="711750DE" w14:textId="77777777" w:rsidR="00D40E76" w:rsidRPr="00D426AB" w:rsidRDefault="00D40E76" w:rsidP="0080290D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</w:rPr>
          </w:pPr>
          <w:r w:rsidRPr="00D426AB">
            <w:rPr>
              <w:rFonts w:ascii="Rockwell" w:eastAsia="Rockwell" w:hAnsi="Rockwell" w:cs="Rockwell"/>
              <w:b/>
              <w:u w:val="single"/>
              <w:lang w:val="es-ES" w:bidi="es-ES"/>
            </w:rPr>
            <w:t>Sección</w:t>
          </w:r>
        </w:p>
        <w:p w14:paraId="26864890" w14:textId="77777777" w:rsidR="00D40E76" w:rsidRPr="000C6DF7" w:rsidRDefault="00D40E76" w:rsidP="0080290D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eastAsia="Rockwell" w:hAnsi="Rockwell" w:cs="Rockwell"/>
              <w:b/>
              <w:sz w:val="62"/>
              <w:szCs w:val="62"/>
              <w:lang w:val="es-ES" w:bidi="es-ES"/>
            </w:rPr>
            <w:t>MX</w:t>
          </w:r>
        </w:p>
      </w:tc>
    </w:tr>
    <w:tr w:rsidR="00D40E76" w14:paraId="5952958A" w14:textId="77777777">
      <w:trPr>
        <w:jc w:val="center"/>
      </w:trPr>
      <w:tc>
        <w:tcPr>
          <w:tcW w:w="1789" w:type="dxa"/>
          <w:vMerge/>
          <w:shd w:val="clear" w:color="auto" w:fill="auto"/>
        </w:tcPr>
        <w:p w14:paraId="2D7F27D7" w14:textId="77777777" w:rsidR="00D40E76" w:rsidRDefault="00D40E76" w:rsidP="0080290D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110" w:type="dxa"/>
          <w:shd w:val="clear" w:color="auto" w:fill="auto"/>
        </w:tcPr>
        <w:p w14:paraId="02283C80" w14:textId="0E2E8C88" w:rsidR="00D40E76" w:rsidRPr="00D426AB" w:rsidRDefault="00D40E76" w:rsidP="00E473F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sz w:val="24"/>
            </w:rPr>
          </w:pPr>
          <w:r>
            <w:rPr>
              <w:rFonts w:ascii="Rockwell" w:eastAsia="Rockwell" w:hAnsi="Rockwell" w:cs="Rockwell"/>
              <w:noProof/>
              <w:sz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303426A" wp14:editId="3F17BC91">
                    <wp:simplePos x="0" y="0"/>
                    <wp:positionH relativeFrom="column">
                      <wp:posOffset>3370580</wp:posOffset>
                    </wp:positionH>
                    <wp:positionV relativeFrom="paragraph">
                      <wp:posOffset>-8255</wp:posOffset>
                    </wp:positionV>
                    <wp:extent cx="0" cy="169545"/>
                    <wp:effectExtent l="17780" t="17145" r="20320" b="2921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69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=""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mo="http://schemas.microsoft.com/office/mac/office/2008/main" xmlns:mv="urn:schemas-microsoft-com:mac:vml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mo="http://schemas.microsoft.com/office/mac/office/2008/main" xmlns:mv="urn:schemas-microsoft-com:mac:vml">
                                  <a:effectLst>
                                    <a:outerShdw blurRad="40000"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46597A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-.65pt" to="265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" strokeweight=".25pt"/>
                </w:pict>
              </mc:Fallback>
            </mc:AlternateContent>
          </w:r>
          <w:r w:rsidRPr="00D426AB">
            <w:rPr>
              <w:rFonts w:ascii="Rockwell" w:eastAsia="Rockwell" w:hAnsi="Rockwell" w:cs="Rockwell"/>
              <w:sz w:val="24"/>
              <w:lang w:val="es-ES" w:bidi="es-ES"/>
            </w:rPr>
            <w:t xml:space="preserve">Versiones electrónicas disponibles en </w:t>
          </w:r>
          <w:hyperlink r:id="rId2" w:history="1">
            <w:r w:rsidRPr="00D426AB">
              <w:rPr>
                <w:rStyle w:val="Hyperlink"/>
                <w:rFonts w:ascii="Rockwell" w:eastAsia="Rockwell" w:hAnsi="Rockwell" w:cs="Rockwell"/>
                <w:sz w:val="24"/>
                <w:lang w:val="es-ES" w:bidi="es-ES"/>
              </w:rPr>
              <w:t>www.tilth.org</w:t>
            </w:r>
          </w:hyperlink>
          <w:r w:rsidRPr="00D426AB">
            <w:rPr>
              <w:rFonts w:ascii="Rockwell" w:eastAsia="Rockwell" w:hAnsi="Rockwell" w:cs="Rockwell"/>
              <w:sz w:val="24"/>
              <w:lang w:val="es-ES" w:bidi="es-ES"/>
            </w:rPr>
            <w:t xml:space="preserve"> </w:t>
          </w:r>
          <w:r w:rsidR="00E473F0">
            <w:rPr>
              <w:rFonts w:ascii="Rockwell" w:eastAsia="Rockwell" w:hAnsi="Rockwell" w:cs="Rockwell"/>
              <w:sz w:val="24"/>
              <w:lang w:val="es-ES" w:bidi="es-ES"/>
            </w:rPr>
            <w:br/>
          </w:r>
          <w:r w:rsidRPr="00D426AB">
            <w:rPr>
              <w:rFonts w:ascii="Rockwell" w:eastAsia="Rockwell" w:hAnsi="Rockwell" w:cs="Rockwell"/>
              <w:sz w:val="24"/>
              <w:lang w:val="es-ES" w:bidi="es-ES"/>
            </w:rPr>
            <w:t>Página</w:t>
          </w:r>
          <w:r w:rsidR="00AF39DF">
            <w:rPr>
              <w:rFonts w:ascii="Rockwell" w:eastAsia="Rockwell" w:hAnsi="Rockwell" w:cs="Rockwell"/>
              <w:sz w:val="24"/>
              <w:lang w:val="es-ES" w:bidi="es-ES"/>
            </w:rPr>
            <w:t xml:space="preserve"> </w:t>
          </w:r>
          <w:r w:rsidRPr="00D426AB">
            <w:rPr>
              <w:rFonts w:ascii="Rockwell" w:eastAsia="Rockwell" w:hAnsi="Rockwell" w:cs="Rockwell"/>
              <w:sz w:val="24"/>
              <w:lang w:val="es-ES" w:bidi="es-ES"/>
            </w:rPr>
            <w:fldChar w:fldCharType="begin"/>
          </w:r>
          <w:r w:rsidRPr="00D426AB">
            <w:rPr>
              <w:rFonts w:ascii="Rockwell" w:eastAsia="Rockwell" w:hAnsi="Rockwell" w:cs="Rockwell"/>
              <w:sz w:val="24"/>
              <w:lang w:val="es-ES" w:bidi="es-ES"/>
            </w:rPr>
            <w:instrText xml:space="preserve"> PAGE </w:instrText>
          </w:r>
          <w:r w:rsidRPr="00D426AB">
            <w:rPr>
              <w:rFonts w:ascii="Rockwell" w:eastAsia="Rockwell" w:hAnsi="Rockwell" w:cs="Rockwell"/>
              <w:sz w:val="24"/>
              <w:lang w:val="es-ES" w:bidi="es-ES"/>
            </w:rPr>
            <w:fldChar w:fldCharType="separate"/>
          </w:r>
          <w:r w:rsidR="0010416D">
            <w:rPr>
              <w:rFonts w:ascii="Rockwell" w:eastAsia="Rockwell" w:hAnsi="Rockwell" w:cs="Rockwell"/>
              <w:noProof/>
              <w:sz w:val="24"/>
              <w:lang w:val="es-ES" w:bidi="es-ES"/>
            </w:rPr>
            <w:t>3</w:t>
          </w:r>
          <w:r w:rsidRPr="00D426AB">
            <w:rPr>
              <w:rFonts w:ascii="Rockwell" w:eastAsia="Rockwell" w:hAnsi="Rockwell" w:cs="Rockwell"/>
              <w:sz w:val="24"/>
              <w:lang w:val="es-ES" w:bidi="es-ES"/>
            </w:rPr>
            <w:fldChar w:fldCharType="end"/>
          </w:r>
          <w:r w:rsidRPr="00D426AB">
            <w:rPr>
              <w:rFonts w:ascii="Rockwell" w:eastAsia="Rockwell" w:hAnsi="Rockwell" w:cs="Rockwell"/>
              <w:sz w:val="24"/>
              <w:lang w:val="es-ES" w:bidi="es-ES"/>
            </w:rPr>
            <w:t xml:space="preserve"> de </w:t>
          </w:r>
          <w:r w:rsidRPr="00D426AB">
            <w:rPr>
              <w:rFonts w:ascii="Rockwell" w:eastAsia="Rockwell" w:hAnsi="Rockwell" w:cs="Rockwell"/>
              <w:sz w:val="24"/>
              <w:lang w:val="es-ES" w:bidi="es-ES"/>
            </w:rPr>
            <w:fldChar w:fldCharType="begin"/>
          </w:r>
          <w:r w:rsidRPr="00D426AB">
            <w:rPr>
              <w:rFonts w:ascii="Rockwell" w:eastAsia="Rockwell" w:hAnsi="Rockwell" w:cs="Rockwell"/>
              <w:sz w:val="24"/>
              <w:lang w:val="es-ES" w:bidi="es-ES"/>
            </w:rPr>
            <w:instrText xml:space="preserve"> NUMPAGES </w:instrText>
          </w:r>
          <w:r w:rsidRPr="00D426AB">
            <w:rPr>
              <w:rFonts w:ascii="Rockwell" w:eastAsia="Rockwell" w:hAnsi="Rockwell" w:cs="Rockwell"/>
              <w:sz w:val="24"/>
              <w:lang w:val="es-ES" w:bidi="es-ES"/>
            </w:rPr>
            <w:fldChar w:fldCharType="separate"/>
          </w:r>
          <w:r w:rsidR="0010416D">
            <w:rPr>
              <w:rFonts w:ascii="Rockwell" w:eastAsia="Rockwell" w:hAnsi="Rockwell" w:cs="Rockwell"/>
              <w:noProof/>
              <w:sz w:val="24"/>
              <w:lang w:val="es-ES" w:bidi="es-ES"/>
            </w:rPr>
            <w:t>3</w:t>
          </w:r>
          <w:r w:rsidRPr="00D426AB">
            <w:rPr>
              <w:rFonts w:ascii="Rockwell" w:eastAsia="Rockwell" w:hAnsi="Rockwell" w:cs="Rockwell"/>
              <w:sz w:val="24"/>
              <w:lang w:val="es-ES" w:bidi="es-ES"/>
            </w:rPr>
            <w:fldChar w:fldCharType="end"/>
          </w:r>
        </w:p>
      </w:tc>
      <w:tc>
        <w:tcPr>
          <w:tcW w:w="1781" w:type="dxa"/>
          <w:vMerge/>
          <w:shd w:val="clear" w:color="auto" w:fill="auto"/>
          <w:vAlign w:val="center"/>
        </w:tcPr>
        <w:p w14:paraId="5CA5A25C" w14:textId="77777777" w:rsidR="00D40E76" w:rsidRDefault="00D40E76" w:rsidP="0080290D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503FB21D" w14:textId="77777777" w:rsidR="00D40E76" w:rsidRDefault="00D40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32A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D"/>
    <w:multiLevelType w:val="multilevel"/>
    <w:tmpl w:val="EDBCF2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Wingdings" w:hint="default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6370F8"/>
    <w:multiLevelType w:val="multilevel"/>
    <w:tmpl w:val="2ECA769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DA5C1D"/>
    <w:multiLevelType w:val="hybridMultilevel"/>
    <w:tmpl w:val="05B658EC"/>
    <w:lvl w:ilvl="0" w:tplc="C742A70E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BF4E88"/>
    <w:multiLevelType w:val="hybridMultilevel"/>
    <w:tmpl w:val="05B658EC"/>
    <w:lvl w:ilvl="0" w:tplc="C742A70E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C77FE"/>
    <w:multiLevelType w:val="hybridMultilevel"/>
    <w:tmpl w:val="AB00C2FC"/>
    <w:lvl w:ilvl="0" w:tplc="13F4E06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21F27"/>
    <w:multiLevelType w:val="hybridMultilevel"/>
    <w:tmpl w:val="399C71F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C4110"/>
    <w:multiLevelType w:val="hybridMultilevel"/>
    <w:tmpl w:val="E61C4B1E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74E7B"/>
    <w:multiLevelType w:val="hybridMultilevel"/>
    <w:tmpl w:val="05B658EC"/>
    <w:lvl w:ilvl="0" w:tplc="C742A70E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D0E1C"/>
    <w:multiLevelType w:val="multilevel"/>
    <w:tmpl w:val="E51057E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0560EA"/>
    <w:multiLevelType w:val="hybridMultilevel"/>
    <w:tmpl w:val="63F2D16E"/>
    <w:lvl w:ilvl="0" w:tplc="2B9A2FBC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943EA"/>
    <w:multiLevelType w:val="hybridMultilevel"/>
    <w:tmpl w:val="05B658EC"/>
    <w:lvl w:ilvl="0" w:tplc="C742A70E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71035E"/>
    <w:multiLevelType w:val="hybridMultilevel"/>
    <w:tmpl w:val="D3FC14F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0740F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332BD7"/>
    <w:multiLevelType w:val="hybridMultilevel"/>
    <w:tmpl w:val="0C625CD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0F47A8"/>
    <w:multiLevelType w:val="multilevel"/>
    <w:tmpl w:val="E61C4B1E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C63212"/>
    <w:multiLevelType w:val="hybridMultilevel"/>
    <w:tmpl w:val="2E5AA254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96292E"/>
    <w:multiLevelType w:val="hybridMultilevel"/>
    <w:tmpl w:val="1576A93E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A909C8"/>
    <w:multiLevelType w:val="multilevel"/>
    <w:tmpl w:val="5AC49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402018"/>
    <w:multiLevelType w:val="hybridMultilevel"/>
    <w:tmpl w:val="CDAA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F48D8"/>
    <w:multiLevelType w:val="hybridMultilevel"/>
    <w:tmpl w:val="5AC497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9A6B3B"/>
    <w:multiLevelType w:val="multilevel"/>
    <w:tmpl w:val="05B658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623F5"/>
    <w:multiLevelType w:val="hybridMultilevel"/>
    <w:tmpl w:val="BC10381A"/>
    <w:lvl w:ilvl="0" w:tplc="C8423C26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/>
        <w:i w:val="0"/>
        <w:sz w:val="20"/>
        <w:szCs w:val="20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985F78"/>
    <w:multiLevelType w:val="hybridMultilevel"/>
    <w:tmpl w:val="76A655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34816"/>
    <w:multiLevelType w:val="hybridMultilevel"/>
    <w:tmpl w:val="56F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"/>
  </w:num>
  <w:num w:numId="4">
    <w:abstractNumId w:val="9"/>
  </w:num>
  <w:num w:numId="5">
    <w:abstractNumId w:val="16"/>
  </w:num>
  <w:num w:numId="6">
    <w:abstractNumId w:val="22"/>
  </w:num>
  <w:num w:numId="7">
    <w:abstractNumId w:val="19"/>
  </w:num>
  <w:num w:numId="8">
    <w:abstractNumId w:val="0"/>
  </w:num>
  <w:num w:numId="9">
    <w:abstractNumId w:val="15"/>
  </w:num>
  <w:num w:numId="10">
    <w:abstractNumId w:val="20"/>
  </w:num>
  <w:num w:numId="11">
    <w:abstractNumId w:val="25"/>
  </w:num>
  <w:num w:numId="12">
    <w:abstractNumId w:val="7"/>
  </w:num>
  <w:num w:numId="13">
    <w:abstractNumId w:val="8"/>
  </w:num>
  <w:num w:numId="14">
    <w:abstractNumId w:val="10"/>
  </w:num>
  <w:num w:numId="15">
    <w:abstractNumId w:val="5"/>
  </w:num>
  <w:num w:numId="16">
    <w:abstractNumId w:val="23"/>
  </w:num>
  <w:num w:numId="17">
    <w:abstractNumId w:val="4"/>
  </w:num>
  <w:num w:numId="18">
    <w:abstractNumId w:val="14"/>
  </w:num>
  <w:num w:numId="19">
    <w:abstractNumId w:val="21"/>
  </w:num>
  <w:num w:numId="20">
    <w:abstractNumId w:val="17"/>
  </w:num>
  <w:num w:numId="21">
    <w:abstractNumId w:val="12"/>
  </w:num>
  <w:num w:numId="22">
    <w:abstractNumId w:val="18"/>
  </w:num>
  <w:num w:numId="23">
    <w:abstractNumId w:val="13"/>
  </w:num>
  <w:num w:numId="24">
    <w:abstractNumId w:val="26"/>
  </w:num>
  <w:num w:numId="25">
    <w:abstractNumId w:val="11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15D4A"/>
    <w:rsid w:val="00021EE9"/>
    <w:rsid w:val="00030725"/>
    <w:rsid w:val="0003221C"/>
    <w:rsid w:val="0003715C"/>
    <w:rsid w:val="00046DFD"/>
    <w:rsid w:val="000526F9"/>
    <w:rsid w:val="00054FF8"/>
    <w:rsid w:val="0006440C"/>
    <w:rsid w:val="000747E6"/>
    <w:rsid w:val="0007685B"/>
    <w:rsid w:val="0008367F"/>
    <w:rsid w:val="000954BF"/>
    <w:rsid w:val="00096798"/>
    <w:rsid w:val="000A7F26"/>
    <w:rsid w:val="000B0EAD"/>
    <w:rsid w:val="000B317D"/>
    <w:rsid w:val="000B359D"/>
    <w:rsid w:val="000B5D6D"/>
    <w:rsid w:val="000B622B"/>
    <w:rsid w:val="000C016C"/>
    <w:rsid w:val="000D2DB8"/>
    <w:rsid w:val="000D7709"/>
    <w:rsid w:val="000F1D3F"/>
    <w:rsid w:val="0010416D"/>
    <w:rsid w:val="00106C00"/>
    <w:rsid w:val="00111DB9"/>
    <w:rsid w:val="001464CB"/>
    <w:rsid w:val="00166907"/>
    <w:rsid w:val="00183345"/>
    <w:rsid w:val="00185B1D"/>
    <w:rsid w:val="00185CA9"/>
    <w:rsid w:val="00193DC8"/>
    <w:rsid w:val="00194BA4"/>
    <w:rsid w:val="001969CC"/>
    <w:rsid w:val="001A7277"/>
    <w:rsid w:val="001C078E"/>
    <w:rsid w:val="001C5FDF"/>
    <w:rsid w:val="00201ACA"/>
    <w:rsid w:val="0020348B"/>
    <w:rsid w:val="00206F8D"/>
    <w:rsid w:val="00212E87"/>
    <w:rsid w:val="00215F0B"/>
    <w:rsid w:val="00216A5D"/>
    <w:rsid w:val="00227DCD"/>
    <w:rsid w:val="0023451B"/>
    <w:rsid w:val="00243660"/>
    <w:rsid w:val="00254AF0"/>
    <w:rsid w:val="00256AB7"/>
    <w:rsid w:val="002628B6"/>
    <w:rsid w:val="0027718E"/>
    <w:rsid w:val="00286B15"/>
    <w:rsid w:val="00287B11"/>
    <w:rsid w:val="00291DC1"/>
    <w:rsid w:val="00292300"/>
    <w:rsid w:val="002B7433"/>
    <w:rsid w:val="002C4ADB"/>
    <w:rsid w:val="002E7149"/>
    <w:rsid w:val="002F1ED9"/>
    <w:rsid w:val="002F5198"/>
    <w:rsid w:val="002F6614"/>
    <w:rsid w:val="003028B8"/>
    <w:rsid w:val="003068DA"/>
    <w:rsid w:val="00307EF1"/>
    <w:rsid w:val="00321B6E"/>
    <w:rsid w:val="00342427"/>
    <w:rsid w:val="0034741B"/>
    <w:rsid w:val="003540F6"/>
    <w:rsid w:val="00364976"/>
    <w:rsid w:val="003903D5"/>
    <w:rsid w:val="003A2DFE"/>
    <w:rsid w:val="003D5022"/>
    <w:rsid w:val="003E1A5A"/>
    <w:rsid w:val="003F3642"/>
    <w:rsid w:val="003F623C"/>
    <w:rsid w:val="0040239D"/>
    <w:rsid w:val="00425679"/>
    <w:rsid w:val="0042672D"/>
    <w:rsid w:val="00437B32"/>
    <w:rsid w:val="0044657C"/>
    <w:rsid w:val="004628D1"/>
    <w:rsid w:val="00467927"/>
    <w:rsid w:val="004849BB"/>
    <w:rsid w:val="00491B46"/>
    <w:rsid w:val="004A0B96"/>
    <w:rsid w:val="004A15DD"/>
    <w:rsid w:val="004C004F"/>
    <w:rsid w:val="004C5C0D"/>
    <w:rsid w:val="004C7FA8"/>
    <w:rsid w:val="004D2931"/>
    <w:rsid w:val="004D4BB3"/>
    <w:rsid w:val="004E0622"/>
    <w:rsid w:val="004E06A7"/>
    <w:rsid w:val="00516740"/>
    <w:rsid w:val="0053573C"/>
    <w:rsid w:val="00535B5F"/>
    <w:rsid w:val="00545B0D"/>
    <w:rsid w:val="00554135"/>
    <w:rsid w:val="00574493"/>
    <w:rsid w:val="005C79CE"/>
    <w:rsid w:val="00601C90"/>
    <w:rsid w:val="00602C8A"/>
    <w:rsid w:val="00607B43"/>
    <w:rsid w:val="00607E6F"/>
    <w:rsid w:val="00615C1D"/>
    <w:rsid w:val="00622E94"/>
    <w:rsid w:val="006262A1"/>
    <w:rsid w:val="00647F25"/>
    <w:rsid w:val="00651128"/>
    <w:rsid w:val="0065204F"/>
    <w:rsid w:val="00664AD0"/>
    <w:rsid w:val="00681897"/>
    <w:rsid w:val="00690A4F"/>
    <w:rsid w:val="006A2AD5"/>
    <w:rsid w:val="006A6E3C"/>
    <w:rsid w:val="006B0384"/>
    <w:rsid w:val="006B2AD1"/>
    <w:rsid w:val="006B3141"/>
    <w:rsid w:val="006C1046"/>
    <w:rsid w:val="006C6128"/>
    <w:rsid w:val="006E7F24"/>
    <w:rsid w:val="00711F68"/>
    <w:rsid w:val="0073266E"/>
    <w:rsid w:val="007371A0"/>
    <w:rsid w:val="0074524D"/>
    <w:rsid w:val="00756479"/>
    <w:rsid w:val="00764879"/>
    <w:rsid w:val="007917A4"/>
    <w:rsid w:val="00794EE5"/>
    <w:rsid w:val="007A0FB5"/>
    <w:rsid w:val="007A544C"/>
    <w:rsid w:val="007B1202"/>
    <w:rsid w:val="007B1A79"/>
    <w:rsid w:val="007B1EBB"/>
    <w:rsid w:val="007B52CE"/>
    <w:rsid w:val="007C2355"/>
    <w:rsid w:val="007C29AC"/>
    <w:rsid w:val="007D4A21"/>
    <w:rsid w:val="007E54C4"/>
    <w:rsid w:val="007F5113"/>
    <w:rsid w:val="0080290D"/>
    <w:rsid w:val="00803840"/>
    <w:rsid w:val="00804344"/>
    <w:rsid w:val="00826B0C"/>
    <w:rsid w:val="008366CB"/>
    <w:rsid w:val="008476F8"/>
    <w:rsid w:val="0085199B"/>
    <w:rsid w:val="00857E7C"/>
    <w:rsid w:val="008669F3"/>
    <w:rsid w:val="00876B4D"/>
    <w:rsid w:val="0089004A"/>
    <w:rsid w:val="008A43CE"/>
    <w:rsid w:val="008C1DE6"/>
    <w:rsid w:val="008D1130"/>
    <w:rsid w:val="008D2E20"/>
    <w:rsid w:val="00906EEA"/>
    <w:rsid w:val="00912264"/>
    <w:rsid w:val="009261AC"/>
    <w:rsid w:val="00952740"/>
    <w:rsid w:val="009602A0"/>
    <w:rsid w:val="00963E2D"/>
    <w:rsid w:val="00964D65"/>
    <w:rsid w:val="009A51D8"/>
    <w:rsid w:val="009A75D3"/>
    <w:rsid w:val="009C4E2C"/>
    <w:rsid w:val="009D17B9"/>
    <w:rsid w:val="009D7012"/>
    <w:rsid w:val="009E4817"/>
    <w:rsid w:val="009F120A"/>
    <w:rsid w:val="009F5840"/>
    <w:rsid w:val="00A0480B"/>
    <w:rsid w:val="00A4279D"/>
    <w:rsid w:val="00A60EF9"/>
    <w:rsid w:val="00A62710"/>
    <w:rsid w:val="00A71B08"/>
    <w:rsid w:val="00A905EB"/>
    <w:rsid w:val="00A91FDB"/>
    <w:rsid w:val="00AA26C2"/>
    <w:rsid w:val="00AB091E"/>
    <w:rsid w:val="00AD55E9"/>
    <w:rsid w:val="00AF39DF"/>
    <w:rsid w:val="00B0058F"/>
    <w:rsid w:val="00B14487"/>
    <w:rsid w:val="00B25F1F"/>
    <w:rsid w:val="00B262FD"/>
    <w:rsid w:val="00B27E14"/>
    <w:rsid w:val="00B340E7"/>
    <w:rsid w:val="00B370F1"/>
    <w:rsid w:val="00B44C0A"/>
    <w:rsid w:val="00B46180"/>
    <w:rsid w:val="00B52250"/>
    <w:rsid w:val="00B560A5"/>
    <w:rsid w:val="00B8065D"/>
    <w:rsid w:val="00B82F35"/>
    <w:rsid w:val="00B935A0"/>
    <w:rsid w:val="00BA53DB"/>
    <w:rsid w:val="00BA68FE"/>
    <w:rsid w:val="00BC0D4F"/>
    <w:rsid w:val="00BC24AD"/>
    <w:rsid w:val="00BD7C91"/>
    <w:rsid w:val="00C054F9"/>
    <w:rsid w:val="00C114B7"/>
    <w:rsid w:val="00C14189"/>
    <w:rsid w:val="00C179D9"/>
    <w:rsid w:val="00C33977"/>
    <w:rsid w:val="00C44B74"/>
    <w:rsid w:val="00C4745C"/>
    <w:rsid w:val="00C47C39"/>
    <w:rsid w:val="00C51C75"/>
    <w:rsid w:val="00C56BDD"/>
    <w:rsid w:val="00C81D7E"/>
    <w:rsid w:val="00C85F65"/>
    <w:rsid w:val="00C9144A"/>
    <w:rsid w:val="00C91C0B"/>
    <w:rsid w:val="00CA0608"/>
    <w:rsid w:val="00CA12E8"/>
    <w:rsid w:val="00CA2282"/>
    <w:rsid w:val="00CA519C"/>
    <w:rsid w:val="00CB149A"/>
    <w:rsid w:val="00D001BC"/>
    <w:rsid w:val="00D3084E"/>
    <w:rsid w:val="00D40E76"/>
    <w:rsid w:val="00D57092"/>
    <w:rsid w:val="00D60909"/>
    <w:rsid w:val="00D62039"/>
    <w:rsid w:val="00D8703C"/>
    <w:rsid w:val="00D9453A"/>
    <w:rsid w:val="00D95D92"/>
    <w:rsid w:val="00D95EEB"/>
    <w:rsid w:val="00DB2AD8"/>
    <w:rsid w:val="00DC00C0"/>
    <w:rsid w:val="00DC0D29"/>
    <w:rsid w:val="00DD1537"/>
    <w:rsid w:val="00E03549"/>
    <w:rsid w:val="00E148FD"/>
    <w:rsid w:val="00E2001A"/>
    <w:rsid w:val="00E27CC5"/>
    <w:rsid w:val="00E304EF"/>
    <w:rsid w:val="00E473F0"/>
    <w:rsid w:val="00E55E45"/>
    <w:rsid w:val="00E633F7"/>
    <w:rsid w:val="00E74579"/>
    <w:rsid w:val="00E81FD3"/>
    <w:rsid w:val="00E86D52"/>
    <w:rsid w:val="00EB35D6"/>
    <w:rsid w:val="00EB411F"/>
    <w:rsid w:val="00F07FF1"/>
    <w:rsid w:val="00F13D41"/>
    <w:rsid w:val="00F365EF"/>
    <w:rsid w:val="00F3679E"/>
    <w:rsid w:val="00F46C09"/>
    <w:rsid w:val="00F50D77"/>
    <w:rsid w:val="00F5102B"/>
    <w:rsid w:val="00F56CD2"/>
    <w:rsid w:val="00F63524"/>
    <w:rsid w:val="00F64C70"/>
    <w:rsid w:val="00F83633"/>
    <w:rsid w:val="00F86112"/>
    <w:rsid w:val="00F92A5F"/>
    <w:rsid w:val="00FE04E2"/>
    <w:rsid w:val="00FE3DE4"/>
    <w:rsid w:val="00FE5494"/>
    <w:rsid w:val="00FE63B8"/>
    <w:rsid w:val="00FF5FAE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4DC2AD"/>
  <w14:defaultImageDpi w14:val="300"/>
  <w15:docId w15:val="{FF71ACAD-6050-324F-B72B-18576E2F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2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aramond" w:hAnsi="Garamond"/>
      <w:sz w:val="22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Garamond" w:hAnsi="Garamond"/>
      <w:sz w:val="22"/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  <w:rPr>
      <w:rFonts w:ascii="Garamond" w:hAnsi="Garamond"/>
      <w:sz w:val="22"/>
    </w:r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03EA"/>
    <w:rPr>
      <w:rFonts w:ascii="Arial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356EEC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4676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4676F"/>
  </w:style>
  <w:style w:type="character" w:customStyle="1" w:styleId="FooterChar">
    <w:name w:val="Footer Char"/>
    <w:link w:val="Footer"/>
    <w:uiPriority w:val="99"/>
    <w:rsid w:val="00C31487"/>
    <w:rPr>
      <w:rFonts w:ascii="Garamond" w:hAnsi="Garamond"/>
      <w:sz w:val="22"/>
      <w:szCs w:val="24"/>
    </w:rPr>
  </w:style>
  <w:style w:type="character" w:styleId="CommentReference">
    <w:name w:val="annotation reference"/>
    <w:rsid w:val="00DF0B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0B5C"/>
    <w:rPr>
      <w:rFonts w:ascii="Garamond" w:hAnsi="Garamond"/>
      <w:lang w:val="x-none" w:eastAsia="x-none"/>
    </w:rPr>
  </w:style>
  <w:style w:type="character" w:customStyle="1" w:styleId="CommentTextChar">
    <w:name w:val="Comment Text Char"/>
    <w:link w:val="CommentText"/>
    <w:rsid w:val="00DF0B5C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F0B5C"/>
    <w:rPr>
      <w:b/>
      <w:bCs/>
    </w:rPr>
  </w:style>
  <w:style w:type="character" w:customStyle="1" w:styleId="CommentSubjectChar">
    <w:name w:val="Comment Subject Char"/>
    <w:link w:val="CommentSubject"/>
    <w:rsid w:val="00DF0B5C"/>
    <w:rPr>
      <w:rFonts w:ascii="Garamond" w:hAnsi="Garamond"/>
      <w:b/>
      <w:bCs/>
      <w:sz w:val="24"/>
      <w:szCs w:val="24"/>
    </w:rPr>
  </w:style>
  <w:style w:type="paragraph" w:customStyle="1" w:styleId="HeaderBase">
    <w:name w:val="Header Base"/>
    <w:basedOn w:val="Normal"/>
    <w:rsid w:val="0092002C"/>
    <w:pPr>
      <w:keepLines/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BoldInstructions">
    <w:name w:val="Bold Instructions"/>
    <w:rsid w:val="002A4374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NormalArial">
    <w:name w:val="Normal + Arial"/>
    <w:aliases w:val="9 pt"/>
    <w:basedOn w:val="Normal"/>
    <w:rsid w:val="002A4374"/>
    <w:rPr>
      <w:rFonts w:ascii="Arial" w:hAnsi="Arial" w:cs="Arial"/>
      <w:sz w:val="18"/>
      <w:szCs w:val="18"/>
    </w:rPr>
  </w:style>
  <w:style w:type="paragraph" w:customStyle="1" w:styleId="tabletext0">
    <w:name w:val="tabletext"/>
    <w:basedOn w:val="Normal"/>
    <w:rsid w:val="00380008"/>
    <w:pPr>
      <w:spacing w:line="200" w:lineRule="atLeast"/>
      <w:ind w:right="-720"/>
    </w:pPr>
    <w:rPr>
      <w:rFonts w:ascii="Myriad Roman" w:hAnsi="Myriad Roman"/>
      <w:b/>
      <w:bCs/>
      <w:sz w:val="18"/>
      <w:szCs w:val="18"/>
    </w:rPr>
  </w:style>
  <w:style w:type="paragraph" w:styleId="ListParagraph">
    <w:name w:val="List Paragraph"/>
    <w:basedOn w:val="Normal"/>
    <w:uiPriority w:val="72"/>
    <w:rsid w:val="00B935A0"/>
    <w:pPr>
      <w:ind w:left="720"/>
      <w:contextualSpacing/>
    </w:pPr>
    <w:rPr>
      <w:rFonts w:ascii="Garamond" w:hAnsi="Garamond"/>
      <w:sz w:val="22"/>
    </w:rPr>
  </w:style>
  <w:style w:type="paragraph" w:styleId="Revision">
    <w:name w:val="Revision"/>
    <w:hidden/>
    <w:uiPriority w:val="71"/>
    <w:semiHidden/>
    <w:rsid w:val="00C4745C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9F12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F120A"/>
  </w:style>
  <w:style w:type="character" w:styleId="EndnoteReference">
    <w:name w:val="endnote reference"/>
    <w:basedOn w:val="DefaultParagraphFont"/>
    <w:semiHidden/>
    <w:unhideWhenUsed/>
    <w:rsid w:val="009F120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21B6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544969-FA03-4745-85DC-679E7486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MXSupplement</vt:lpstr>
      <vt:lpstr>MXSupplement</vt:lpstr>
    </vt:vector>
  </TitlesOfParts>
  <Manager/>
  <Company>Oregon Tilth</Company>
  <LinksUpToDate>false</LinksUpToDate>
  <CharactersWithSpaces>6473</CharactersWithSpaces>
  <SharedDoc>false</SharedDoc>
  <HyperlinkBase/>
  <HLinks>
    <vt:vector size="18" baseType="variant"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mailto:organic@tilth.org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http://www.tilth.org</vt:lpwstr>
      </vt:variant>
      <vt:variant>
        <vt:lpwstr/>
      </vt:variant>
      <vt:variant>
        <vt:i4>99</vt:i4>
      </vt:variant>
      <vt:variant>
        <vt:i4>-1</vt:i4>
      </vt:variant>
      <vt:variant>
        <vt:i4>2049</vt:i4>
      </vt:variant>
      <vt:variant>
        <vt:i4>1</vt:i4>
      </vt:variant>
      <vt:variant>
        <vt:lpwstr>OTCO black-sm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MXSupplement</dc:title>
  <dc:subject/>
  <dc:creator>Oregon Tilth</dc:creator>
  <cp:keywords/>
  <dc:description/>
  <cp:lastModifiedBy>Joel Borjesson</cp:lastModifiedBy>
  <cp:revision>2</cp:revision>
  <cp:lastPrinted>2008-04-14T21:23:00Z</cp:lastPrinted>
  <dcterms:created xsi:type="dcterms:W3CDTF">2021-10-20T20:38:00Z</dcterms:created>
  <dcterms:modified xsi:type="dcterms:W3CDTF">2021-10-20T20:38:00Z</dcterms:modified>
  <cp:category/>
</cp:coreProperties>
</file>