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35" w:type="dxa"/>
        <w:tblInd w:w="-549" w:type="dxa"/>
        <w:tblLook w:val="04A0" w:firstRow="1" w:lastRow="0" w:firstColumn="1" w:lastColumn="0" w:noHBand="0" w:noVBand="1"/>
      </w:tblPr>
      <w:tblGrid>
        <w:gridCol w:w="1531"/>
        <w:gridCol w:w="1005"/>
        <w:gridCol w:w="2563"/>
        <w:gridCol w:w="1242"/>
        <w:gridCol w:w="1640"/>
        <w:gridCol w:w="2454"/>
      </w:tblGrid>
      <w:tr w:rsidR="0030013D" w:rsidRPr="00125253" w14:paraId="28DA7B71" w14:textId="77777777" w:rsidTr="0030013D">
        <w:trPr>
          <w:trHeight w:val="791"/>
        </w:trPr>
        <w:tc>
          <w:tcPr>
            <w:tcW w:w="5266" w:type="dxa"/>
            <w:gridSpan w:val="3"/>
          </w:tcPr>
          <w:p w14:paraId="0F0055AD" w14:textId="2BD5F82F" w:rsidR="0030013D" w:rsidRPr="00125253" w:rsidRDefault="0030013D" w:rsidP="004C05B2">
            <w:pPr>
              <w:pStyle w:val="ListParagraph"/>
              <w:numPr>
                <w:ilvl w:val="0"/>
                <w:numId w:val="1"/>
              </w:numPr>
              <w:rPr>
                <w:rFonts w:ascii="Arial" w:hAnsi="Arial" w:cs="Arial"/>
                <w:b/>
                <w:bCs/>
                <w:sz w:val="16"/>
                <w:szCs w:val="16"/>
              </w:rPr>
            </w:pPr>
            <w:r w:rsidRPr="0030013D">
              <w:rPr>
                <w:rFonts w:ascii="Arial" w:hAnsi="Arial" w:cs="Arial"/>
                <w:b/>
                <w:bCs/>
                <w:sz w:val="16"/>
                <w:szCs w:val="16"/>
              </w:rPr>
              <w:t xml:space="preserve">Código arancelario armonizado de </w:t>
            </w:r>
            <w:proofErr w:type="gramStart"/>
            <w:r w:rsidRPr="0030013D">
              <w:rPr>
                <w:rFonts w:ascii="Arial" w:hAnsi="Arial" w:cs="Arial"/>
                <w:b/>
                <w:bCs/>
                <w:sz w:val="16"/>
                <w:szCs w:val="16"/>
              </w:rPr>
              <w:t>mercancía:</w:t>
            </w:r>
            <w:r w:rsidRPr="00125253">
              <w:rPr>
                <w:rFonts w:ascii="Arial" w:hAnsi="Arial" w:cs="Arial"/>
                <w:b/>
                <w:bCs/>
                <w:sz w:val="16"/>
                <w:szCs w:val="16"/>
              </w:rPr>
              <w:t>:</w:t>
            </w:r>
            <w:proofErr w:type="gramEnd"/>
          </w:p>
          <w:p w14:paraId="1AE381C7" w14:textId="77777777" w:rsidR="0030013D" w:rsidRPr="00125253" w:rsidRDefault="0030013D" w:rsidP="004C05B2">
            <w:pPr>
              <w:rPr>
                <w:rFonts w:ascii="Arial" w:hAnsi="Arial" w:cs="Arial"/>
                <w:sz w:val="16"/>
                <w:szCs w:val="16"/>
              </w:rPr>
            </w:pPr>
            <w:r w:rsidRPr="00125253">
              <w:rPr>
                <w:rFonts w:ascii="Arial" w:hAnsi="Arial" w:cs="Arial"/>
                <w:sz w:val="16"/>
                <w:szCs w:val="16"/>
              </w:rPr>
              <w:fldChar w:fldCharType="begin">
                <w:ffData>
                  <w:name w:val="Text22"/>
                  <w:enabled/>
                  <w:calcOnExit w:val="0"/>
                  <w:textInput/>
                </w:ffData>
              </w:fldChar>
            </w:r>
            <w:bookmarkStart w:id="0" w:name="Text22"/>
            <w:r w:rsidRPr="00125253">
              <w:rPr>
                <w:rFonts w:ascii="Arial" w:hAnsi="Arial" w:cs="Arial"/>
                <w:sz w:val="16"/>
                <w:szCs w:val="16"/>
              </w:rPr>
              <w:instrText xml:space="preserve"> FORMTEXT </w:instrText>
            </w:r>
            <w:r w:rsidRPr="00125253">
              <w:rPr>
                <w:rFonts w:ascii="Arial" w:hAnsi="Arial" w:cs="Arial"/>
                <w:sz w:val="16"/>
                <w:szCs w:val="16"/>
              </w:rPr>
            </w:r>
            <w:r w:rsidRPr="00125253">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125253">
              <w:rPr>
                <w:rFonts w:ascii="Arial" w:hAnsi="Arial" w:cs="Arial"/>
                <w:sz w:val="16"/>
                <w:szCs w:val="16"/>
              </w:rPr>
              <w:fldChar w:fldCharType="end"/>
            </w:r>
            <w:bookmarkEnd w:id="0"/>
          </w:p>
        </w:tc>
        <w:tc>
          <w:tcPr>
            <w:tcW w:w="5169" w:type="dxa"/>
            <w:gridSpan w:val="3"/>
          </w:tcPr>
          <w:p w14:paraId="24F65E0D" w14:textId="22347C35" w:rsidR="0030013D" w:rsidRPr="00125253" w:rsidRDefault="0030013D" w:rsidP="004C05B2">
            <w:pPr>
              <w:pStyle w:val="ListParagraph"/>
              <w:numPr>
                <w:ilvl w:val="0"/>
                <w:numId w:val="1"/>
              </w:numPr>
              <w:rPr>
                <w:rFonts w:ascii="Arial" w:hAnsi="Arial" w:cs="Arial"/>
                <w:b/>
                <w:bCs/>
                <w:sz w:val="16"/>
                <w:szCs w:val="16"/>
              </w:rPr>
            </w:pPr>
            <w:r w:rsidRPr="0030013D">
              <w:rPr>
                <w:rFonts w:ascii="Arial" w:hAnsi="Arial" w:cs="Arial"/>
                <w:b/>
                <w:bCs/>
                <w:sz w:val="16"/>
                <w:szCs w:val="16"/>
              </w:rPr>
              <w:t>Código del Arancel Armonizado</w:t>
            </w:r>
            <w:r w:rsidRPr="00125253">
              <w:rPr>
                <w:rFonts w:ascii="Arial" w:hAnsi="Arial" w:cs="Arial"/>
                <w:b/>
                <w:bCs/>
                <w:sz w:val="16"/>
                <w:szCs w:val="16"/>
              </w:rPr>
              <w:t>:</w:t>
            </w:r>
          </w:p>
          <w:p w14:paraId="1A82D963" w14:textId="788AED29" w:rsidR="0030013D" w:rsidRPr="00125253" w:rsidRDefault="0030013D" w:rsidP="004C05B2">
            <w:pPr>
              <w:rPr>
                <w:rFonts w:ascii="Arial" w:hAnsi="Arial" w:cs="Arial"/>
                <w:sz w:val="16"/>
                <w:szCs w:val="16"/>
              </w:rPr>
            </w:pPr>
            <w:r w:rsidRPr="00125253">
              <w:rPr>
                <w:rFonts w:ascii="Arial" w:hAnsi="Arial" w:cs="Arial"/>
                <w:sz w:val="16"/>
                <w:szCs w:val="16"/>
              </w:rPr>
              <w:fldChar w:fldCharType="begin">
                <w:ffData>
                  <w:name w:val="Text23"/>
                  <w:enabled/>
                  <w:calcOnExit w:val="0"/>
                  <w:textInput/>
                </w:ffData>
              </w:fldChar>
            </w:r>
            <w:bookmarkStart w:id="1" w:name="Text23"/>
            <w:r w:rsidRPr="00125253">
              <w:rPr>
                <w:rFonts w:ascii="Arial" w:hAnsi="Arial" w:cs="Arial"/>
                <w:sz w:val="16"/>
                <w:szCs w:val="16"/>
              </w:rPr>
              <w:instrText xml:space="preserve"> FORMTEXT </w:instrText>
            </w:r>
            <w:r w:rsidRPr="00125253">
              <w:rPr>
                <w:rFonts w:ascii="Arial" w:hAnsi="Arial" w:cs="Arial"/>
                <w:sz w:val="16"/>
                <w:szCs w:val="16"/>
              </w:rPr>
            </w:r>
            <w:r w:rsidRPr="00125253">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125253">
              <w:rPr>
                <w:rFonts w:ascii="Arial" w:hAnsi="Arial" w:cs="Arial"/>
                <w:sz w:val="16"/>
                <w:szCs w:val="16"/>
              </w:rPr>
              <w:fldChar w:fldCharType="end"/>
            </w:r>
            <w:bookmarkEnd w:id="1"/>
          </w:p>
        </w:tc>
      </w:tr>
      <w:tr w:rsidR="0030013D" w:rsidRPr="00125253" w14:paraId="00D35D4C" w14:textId="77777777" w:rsidTr="0030013D">
        <w:tc>
          <w:tcPr>
            <w:tcW w:w="5266" w:type="dxa"/>
            <w:gridSpan w:val="3"/>
            <w:tcBorders>
              <w:bottom w:val="single" w:sz="4" w:space="0" w:color="auto"/>
            </w:tcBorders>
          </w:tcPr>
          <w:p w14:paraId="60BE54AC" w14:textId="174BC368" w:rsidR="0030013D" w:rsidRPr="00125253" w:rsidRDefault="00F17628" w:rsidP="004C05B2">
            <w:pPr>
              <w:pStyle w:val="ListParagraph"/>
              <w:numPr>
                <w:ilvl w:val="0"/>
                <w:numId w:val="1"/>
              </w:numPr>
              <w:rPr>
                <w:rFonts w:ascii="Arial" w:hAnsi="Arial" w:cs="Arial"/>
                <w:b/>
                <w:bCs/>
                <w:sz w:val="16"/>
                <w:szCs w:val="16"/>
              </w:rPr>
            </w:pPr>
            <w:r w:rsidRPr="00F17628">
              <w:rPr>
                <w:rFonts w:ascii="Arial" w:hAnsi="Arial" w:cs="Arial"/>
                <w:b/>
                <w:bCs/>
                <w:sz w:val="16"/>
                <w:szCs w:val="16"/>
              </w:rPr>
              <w:t>Tipo de solicitud</w:t>
            </w:r>
            <w:r w:rsidR="0030013D" w:rsidRPr="00125253">
              <w:rPr>
                <w:rFonts w:ascii="Arial" w:hAnsi="Arial" w:cs="Arial"/>
                <w:b/>
                <w:bCs/>
                <w:sz w:val="16"/>
                <w:szCs w:val="16"/>
              </w:rPr>
              <w:t>:</w:t>
            </w:r>
          </w:p>
          <w:p w14:paraId="1C9EA128" w14:textId="77777777" w:rsidR="00F17628" w:rsidRDefault="0030013D" w:rsidP="004C05B2">
            <w:pPr>
              <w:rPr>
                <w:rFonts w:ascii="Arial" w:hAnsi="Arial" w:cs="Arial"/>
                <w:sz w:val="16"/>
                <w:szCs w:val="16"/>
              </w:rPr>
            </w:pPr>
            <w:r w:rsidRPr="00510C01">
              <w:rPr>
                <w:rFonts w:ascii="Arial" w:hAnsi="Arial" w:cs="Arial"/>
                <w:sz w:val="16"/>
                <w:szCs w:val="16"/>
              </w:rPr>
              <w:fldChar w:fldCharType="begin">
                <w:ffData>
                  <w:name w:val="Check1"/>
                  <w:enabled/>
                  <w:calcOnExit w:val="0"/>
                  <w:checkBox>
                    <w:sizeAuto/>
                    <w:default w:val="0"/>
                  </w:checkBox>
                </w:ffData>
              </w:fldChar>
            </w:r>
            <w:bookmarkStart w:id="2" w:name="Check1"/>
            <w:r w:rsidRPr="00510C01">
              <w:rPr>
                <w:rFonts w:ascii="Arial" w:hAnsi="Arial" w:cs="Arial"/>
                <w:sz w:val="16"/>
                <w:szCs w:val="16"/>
              </w:rPr>
              <w:instrText xml:space="preserve"> FORMCHECKBOX </w:instrText>
            </w:r>
            <w:r w:rsidR="00AE76B2">
              <w:rPr>
                <w:rFonts w:ascii="Arial" w:hAnsi="Arial" w:cs="Arial"/>
                <w:sz w:val="16"/>
                <w:szCs w:val="16"/>
              </w:rPr>
            </w:r>
            <w:r w:rsidR="00AE76B2">
              <w:rPr>
                <w:rFonts w:ascii="Arial" w:hAnsi="Arial" w:cs="Arial"/>
                <w:sz w:val="16"/>
                <w:szCs w:val="16"/>
              </w:rPr>
              <w:fldChar w:fldCharType="separate"/>
            </w:r>
            <w:r w:rsidRPr="00510C01">
              <w:rPr>
                <w:rFonts w:ascii="Arial" w:hAnsi="Arial" w:cs="Arial"/>
                <w:sz w:val="16"/>
                <w:szCs w:val="16"/>
              </w:rPr>
              <w:fldChar w:fldCharType="end"/>
            </w:r>
            <w:bookmarkEnd w:id="2"/>
            <w:r w:rsidRPr="00510C01">
              <w:rPr>
                <w:rFonts w:ascii="Arial" w:hAnsi="Arial" w:cs="Arial"/>
                <w:sz w:val="16"/>
                <w:szCs w:val="16"/>
              </w:rPr>
              <w:t xml:space="preserve"> </w:t>
            </w:r>
            <w:r w:rsidR="00F17628" w:rsidRPr="00F17628">
              <w:rPr>
                <w:rFonts w:ascii="Arial" w:hAnsi="Arial" w:cs="Arial"/>
                <w:sz w:val="16"/>
                <w:szCs w:val="16"/>
              </w:rPr>
              <w:t>Envío individual</w:t>
            </w:r>
          </w:p>
          <w:p w14:paraId="5BB99A47" w14:textId="50BF32A9" w:rsidR="0030013D" w:rsidRPr="00510C01" w:rsidRDefault="0030013D" w:rsidP="004C05B2">
            <w:pPr>
              <w:rPr>
                <w:rFonts w:ascii="Arial" w:hAnsi="Arial" w:cs="Arial"/>
                <w:sz w:val="16"/>
                <w:szCs w:val="16"/>
              </w:rPr>
            </w:pPr>
            <w:r w:rsidRPr="00510C01">
              <w:rPr>
                <w:rFonts w:ascii="Arial" w:hAnsi="Arial" w:cs="Arial"/>
                <w:sz w:val="16"/>
                <w:szCs w:val="16"/>
              </w:rPr>
              <w:fldChar w:fldCharType="begin">
                <w:ffData>
                  <w:name w:val="Check2"/>
                  <w:enabled/>
                  <w:calcOnExit w:val="0"/>
                  <w:checkBox>
                    <w:sizeAuto/>
                    <w:default w:val="0"/>
                  </w:checkBox>
                </w:ffData>
              </w:fldChar>
            </w:r>
            <w:bookmarkStart w:id="3" w:name="Check2"/>
            <w:r w:rsidRPr="00510C01">
              <w:rPr>
                <w:rFonts w:ascii="Arial" w:hAnsi="Arial" w:cs="Arial"/>
                <w:sz w:val="16"/>
                <w:szCs w:val="16"/>
              </w:rPr>
              <w:instrText xml:space="preserve"> FORMCHECKBOX </w:instrText>
            </w:r>
            <w:r w:rsidR="00AE76B2">
              <w:rPr>
                <w:rFonts w:ascii="Arial" w:hAnsi="Arial" w:cs="Arial"/>
                <w:sz w:val="16"/>
                <w:szCs w:val="16"/>
              </w:rPr>
            </w:r>
            <w:r w:rsidR="00AE76B2">
              <w:rPr>
                <w:rFonts w:ascii="Arial" w:hAnsi="Arial" w:cs="Arial"/>
                <w:sz w:val="16"/>
                <w:szCs w:val="16"/>
              </w:rPr>
              <w:fldChar w:fldCharType="separate"/>
            </w:r>
            <w:r w:rsidRPr="00510C01">
              <w:rPr>
                <w:rFonts w:ascii="Arial" w:hAnsi="Arial" w:cs="Arial"/>
                <w:sz w:val="16"/>
                <w:szCs w:val="16"/>
              </w:rPr>
              <w:fldChar w:fldCharType="end"/>
            </w:r>
            <w:bookmarkEnd w:id="3"/>
            <w:r w:rsidRPr="00510C01">
              <w:rPr>
                <w:rFonts w:ascii="Arial" w:hAnsi="Arial" w:cs="Arial"/>
                <w:sz w:val="16"/>
                <w:szCs w:val="16"/>
              </w:rPr>
              <w:t xml:space="preserve"> </w:t>
            </w:r>
            <w:r w:rsidR="00F17628" w:rsidRPr="00F17628">
              <w:rPr>
                <w:rFonts w:ascii="Arial" w:hAnsi="Arial" w:cs="Arial"/>
                <w:sz w:val="16"/>
                <w:szCs w:val="16"/>
              </w:rPr>
              <w:t>Envíos múltiples</w:t>
            </w:r>
          </w:p>
          <w:p w14:paraId="7A6073C0" w14:textId="77777777" w:rsidR="0030013D" w:rsidRPr="00125253" w:rsidRDefault="0030013D" w:rsidP="004C05B2">
            <w:pPr>
              <w:rPr>
                <w:rFonts w:ascii="Arial" w:hAnsi="Arial" w:cs="Arial"/>
                <w:sz w:val="16"/>
                <w:szCs w:val="16"/>
              </w:rPr>
            </w:pPr>
          </w:p>
        </w:tc>
        <w:tc>
          <w:tcPr>
            <w:tcW w:w="5169" w:type="dxa"/>
            <w:gridSpan w:val="3"/>
            <w:tcBorders>
              <w:bottom w:val="single" w:sz="4" w:space="0" w:color="auto"/>
            </w:tcBorders>
          </w:tcPr>
          <w:p w14:paraId="61458FDF" w14:textId="32564A9F" w:rsidR="0030013D" w:rsidRPr="00125253" w:rsidRDefault="00F17628" w:rsidP="004C05B2">
            <w:pPr>
              <w:pStyle w:val="ListParagraph"/>
              <w:numPr>
                <w:ilvl w:val="0"/>
                <w:numId w:val="1"/>
              </w:numPr>
              <w:rPr>
                <w:rFonts w:ascii="Arial" w:hAnsi="Arial" w:cs="Arial"/>
                <w:b/>
                <w:bCs/>
                <w:sz w:val="16"/>
                <w:szCs w:val="16"/>
              </w:rPr>
            </w:pPr>
            <w:r w:rsidRPr="00F17628">
              <w:rPr>
                <w:rFonts w:ascii="Arial" w:hAnsi="Arial" w:cs="Arial"/>
                <w:b/>
                <w:bCs/>
                <w:sz w:val="16"/>
                <w:szCs w:val="16"/>
              </w:rPr>
              <w:t>Validez de la solicitud</w:t>
            </w:r>
            <w:r w:rsidR="0030013D" w:rsidRPr="00125253">
              <w:rPr>
                <w:rFonts w:ascii="Arial" w:hAnsi="Arial" w:cs="Arial"/>
                <w:b/>
                <w:bCs/>
                <w:sz w:val="16"/>
                <w:szCs w:val="16"/>
              </w:rPr>
              <w:t>:</w:t>
            </w:r>
          </w:p>
          <w:p w14:paraId="44AD5945" w14:textId="65EB6273" w:rsidR="0030013D" w:rsidRPr="00125253" w:rsidRDefault="00F17628" w:rsidP="004C05B2">
            <w:pPr>
              <w:rPr>
                <w:rFonts w:ascii="Arial" w:hAnsi="Arial" w:cs="Arial"/>
                <w:sz w:val="16"/>
                <w:szCs w:val="16"/>
              </w:rPr>
            </w:pPr>
            <w:r w:rsidRPr="00F17628">
              <w:rPr>
                <w:rFonts w:ascii="Arial" w:hAnsi="Arial" w:cs="Arial"/>
                <w:sz w:val="15"/>
                <w:szCs w:val="15"/>
              </w:rPr>
              <w:t>Fecha de solicitud</w:t>
            </w:r>
            <w:r w:rsidR="0030013D" w:rsidRPr="00125253">
              <w:rPr>
                <w:rFonts w:ascii="Arial" w:hAnsi="Arial" w:cs="Arial"/>
                <w:sz w:val="15"/>
                <w:szCs w:val="15"/>
              </w:rPr>
              <w:t>:</w:t>
            </w:r>
            <w:r w:rsidR="0030013D">
              <w:rPr>
                <w:rFonts w:ascii="Arial" w:hAnsi="Arial" w:cs="Arial"/>
                <w:sz w:val="15"/>
                <w:szCs w:val="15"/>
              </w:rPr>
              <w:t xml:space="preserve">   </w:t>
            </w:r>
            <w:r w:rsidR="0030013D" w:rsidRPr="00125253">
              <w:rPr>
                <w:rFonts w:ascii="Arial" w:hAnsi="Arial" w:cs="Arial"/>
                <w:sz w:val="15"/>
                <w:szCs w:val="15"/>
              </w:rPr>
              <w:t xml:space="preserve"> </w:t>
            </w:r>
            <w:r w:rsidR="0030013D" w:rsidRPr="00125253">
              <w:rPr>
                <w:rFonts w:ascii="Arial" w:hAnsi="Arial" w:cs="Arial"/>
                <w:sz w:val="16"/>
                <w:szCs w:val="16"/>
              </w:rPr>
              <w:fldChar w:fldCharType="begin">
                <w:ffData>
                  <w:name w:val="Text24"/>
                  <w:enabled/>
                  <w:calcOnExit w:val="0"/>
                  <w:textInput/>
                </w:ffData>
              </w:fldChar>
            </w:r>
            <w:r w:rsidR="0030013D" w:rsidRPr="00125253">
              <w:rPr>
                <w:rFonts w:ascii="Arial" w:hAnsi="Arial" w:cs="Arial"/>
                <w:sz w:val="16"/>
                <w:szCs w:val="16"/>
              </w:rPr>
              <w:instrText xml:space="preserve"> FORMTEXT </w:instrText>
            </w:r>
            <w:r w:rsidR="0030013D" w:rsidRPr="00125253">
              <w:rPr>
                <w:rFonts w:ascii="Arial" w:hAnsi="Arial" w:cs="Arial"/>
                <w:sz w:val="16"/>
                <w:szCs w:val="16"/>
              </w:rPr>
            </w:r>
            <w:r w:rsidR="0030013D" w:rsidRPr="00125253">
              <w:rPr>
                <w:rFonts w:ascii="Arial" w:hAnsi="Arial" w:cs="Arial"/>
                <w:sz w:val="16"/>
                <w:szCs w:val="16"/>
              </w:rPr>
              <w:fldChar w:fldCharType="separate"/>
            </w:r>
            <w:r w:rsidR="0030013D">
              <w:rPr>
                <w:rFonts w:ascii="Arial" w:hAnsi="Arial" w:cs="Arial"/>
                <w:noProof/>
                <w:sz w:val="16"/>
                <w:szCs w:val="16"/>
              </w:rPr>
              <w:t> </w:t>
            </w:r>
            <w:r w:rsidR="0030013D">
              <w:rPr>
                <w:rFonts w:ascii="Arial" w:hAnsi="Arial" w:cs="Arial"/>
                <w:noProof/>
                <w:sz w:val="16"/>
                <w:szCs w:val="16"/>
              </w:rPr>
              <w:t> </w:t>
            </w:r>
            <w:r w:rsidR="0030013D">
              <w:rPr>
                <w:rFonts w:ascii="Arial" w:hAnsi="Arial" w:cs="Arial"/>
                <w:noProof/>
                <w:sz w:val="16"/>
                <w:szCs w:val="16"/>
              </w:rPr>
              <w:t> </w:t>
            </w:r>
            <w:r w:rsidR="0030013D">
              <w:rPr>
                <w:rFonts w:ascii="Arial" w:hAnsi="Arial" w:cs="Arial"/>
                <w:noProof/>
                <w:sz w:val="16"/>
                <w:szCs w:val="16"/>
              </w:rPr>
              <w:t> </w:t>
            </w:r>
            <w:r w:rsidR="0030013D">
              <w:rPr>
                <w:rFonts w:ascii="Arial" w:hAnsi="Arial" w:cs="Arial"/>
                <w:noProof/>
                <w:sz w:val="16"/>
                <w:szCs w:val="16"/>
              </w:rPr>
              <w:t> </w:t>
            </w:r>
            <w:r w:rsidR="0030013D" w:rsidRPr="00125253">
              <w:rPr>
                <w:rFonts w:ascii="Arial" w:hAnsi="Arial" w:cs="Arial"/>
                <w:sz w:val="16"/>
                <w:szCs w:val="16"/>
              </w:rPr>
              <w:fldChar w:fldCharType="end"/>
            </w:r>
            <w:r w:rsidR="0030013D" w:rsidRPr="00125253">
              <w:rPr>
                <w:rFonts w:ascii="Arial" w:hAnsi="Arial" w:cs="Arial"/>
                <w:sz w:val="15"/>
                <w:szCs w:val="15"/>
              </w:rPr>
              <w:t xml:space="preserve">  </w:t>
            </w:r>
          </w:p>
          <w:p w14:paraId="49467E30" w14:textId="77777777" w:rsidR="0030013D" w:rsidRDefault="0030013D" w:rsidP="004C05B2">
            <w:pPr>
              <w:rPr>
                <w:rFonts w:ascii="Arial" w:hAnsi="Arial" w:cs="Arial"/>
                <w:sz w:val="15"/>
                <w:szCs w:val="15"/>
              </w:rPr>
            </w:pPr>
          </w:p>
          <w:p w14:paraId="3063D446" w14:textId="4530AC5C" w:rsidR="0030013D" w:rsidRPr="00125253" w:rsidRDefault="00F17628" w:rsidP="004C05B2">
            <w:pPr>
              <w:rPr>
                <w:rFonts w:ascii="Arial" w:hAnsi="Arial" w:cs="Arial"/>
                <w:sz w:val="16"/>
                <w:szCs w:val="16"/>
              </w:rPr>
            </w:pPr>
            <w:r w:rsidRPr="00F17628">
              <w:rPr>
                <w:rFonts w:ascii="Arial" w:hAnsi="Arial" w:cs="Arial"/>
                <w:sz w:val="15"/>
                <w:szCs w:val="15"/>
              </w:rPr>
              <w:t xml:space="preserve">Fecha de expiración: </w:t>
            </w:r>
            <w:r w:rsidR="0030013D" w:rsidRPr="00125253">
              <w:rPr>
                <w:rFonts w:ascii="Arial" w:hAnsi="Arial" w:cs="Arial"/>
                <w:sz w:val="16"/>
                <w:szCs w:val="16"/>
              </w:rPr>
              <w:fldChar w:fldCharType="begin">
                <w:ffData>
                  <w:name w:val="Text24"/>
                  <w:enabled/>
                  <w:calcOnExit w:val="0"/>
                  <w:textInput/>
                </w:ffData>
              </w:fldChar>
            </w:r>
            <w:r w:rsidR="0030013D" w:rsidRPr="00125253">
              <w:rPr>
                <w:rFonts w:ascii="Arial" w:hAnsi="Arial" w:cs="Arial"/>
                <w:sz w:val="16"/>
                <w:szCs w:val="16"/>
              </w:rPr>
              <w:instrText xml:space="preserve"> FORMTEXT </w:instrText>
            </w:r>
            <w:r w:rsidR="0030013D" w:rsidRPr="00125253">
              <w:rPr>
                <w:rFonts w:ascii="Arial" w:hAnsi="Arial" w:cs="Arial"/>
                <w:sz w:val="16"/>
                <w:szCs w:val="16"/>
              </w:rPr>
            </w:r>
            <w:r w:rsidR="0030013D" w:rsidRPr="00125253">
              <w:rPr>
                <w:rFonts w:ascii="Arial" w:hAnsi="Arial" w:cs="Arial"/>
                <w:sz w:val="16"/>
                <w:szCs w:val="16"/>
              </w:rPr>
              <w:fldChar w:fldCharType="separate"/>
            </w:r>
            <w:r w:rsidR="0030013D">
              <w:rPr>
                <w:rFonts w:ascii="Arial" w:hAnsi="Arial" w:cs="Arial"/>
                <w:noProof/>
                <w:sz w:val="16"/>
                <w:szCs w:val="16"/>
              </w:rPr>
              <w:t> </w:t>
            </w:r>
            <w:r w:rsidR="0030013D">
              <w:rPr>
                <w:rFonts w:ascii="Arial" w:hAnsi="Arial" w:cs="Arial"/>
                <w:noProof/>
                <w:sz w:val="16"/>
                <w:szCs w:val="16"/>
              </w:rPr>
              <w:t> </w:t>
            </w:r>
            <w:r w:rsidR="0030013D">
              <w:rPr>
                <w:rFonts w:ascii="Arial" w:hAnsi="Arial" w:cs="Arial"/>
                <w:noProof/>
                <w:sz w:val="16"/>
                <w:szCs w:val="16"/>
              </w:rPr>
              <w:t> </w:t>
            </w:r>
            <w:r w:rsidR="0030013D">
              <w:rPr>
                <w:rFonts w:ascii="Arial" w:hAnsi="Arial" w:cs="Arial"/>
                <w:noProof/>
                <w:sz w:val="16"/>
                <w:szCs w:val="16"/>
              </w:rPr>
              <w:t> </w:t>
            </w:r>
            <w:r w:rsidR="0030013D">
              <w:rPr>
                <w:rFonts w:ascii="Arial" w:hAnsi="Arial" w:cs="Arial"/>
                <w:noProof/>
                <w:sz w:val="16"/>
                <w:szCs w:val="16"/>
              </w:rPr>
              <w:t> </w:t>
            </w:r>
            <w:r w:rsidR="0030013D" w:rsidRPr="00125253">
              <w:rPr>
                <w:rFonts w:ascii="Arial" w:hAnsi="Arial" w:cs="Arial"/>
                <w:sz w:val="16"/>
                <w:szCs w:val="16"/>
              </w:rPr>
              <w:fldChar w:fldCharType="end"/>
            </w:r>
            <w:r w:rsidR="0030013D">
              <w:rPr>
                <w:rFonts w:ascii="Arial" w:hAnsi="Arial" w:cs="Arial"/>
                <w:sz w:val="16"/>
                <w:szCs w:val="16"/>
              </w:rPr>
              <w:t xml:space="preserve"> </w:t>
            </w:r>
            <w:r w:rsidRPr="00F17628">
              <w:rPr>
                <w:rFonts w:ascii="Arial" w:hAnsi="Arial" w:cs="Arial"/>
                <w:sz w:val="16"/>
                <w:szCs w:val="16"/>
              </w:rPr>
              <w:t>(no aplicable a las solicitudes de envío individuales)</w:t>
            </w:r>
          </w:p>
        </w:tc>
      </w:tr>
      <w:tr w:rsidR="0030013D" w:rsidRPr="00125253" w14:paraId="48876CE3" w14:textId="77777777" w:rsidTr="0030013D">
        <w:trPr>
          <w:trHeight w:val="251"/>
        </w:trPr>
        <w:tc>
          <w:tcPr>
            <w:tcW w:w="5266" w:type="dxa"/>
            <w:gridSpan w:val="3"/>
            <w:tcBorders>
              <w:bottom w:val="nil"/>
            </w:tcBorders>
          </w:tcPr>
          <w:p w14:paraId="47AED43F" w14:textId="3BABDF25" w:rsidR="0030013D" w:rsidRPr="00125253" w:rsidRDefault="00F17628" w:rsidP="004C05B2">
            <w:pPr>
              <w:pStyle w:val="ListParagraph"/>
              <w:numPr>
                <w:ilvl w:val="0"/>
                <w:numId w:val="1"/>
              </w:numPr>
              <w:rPr>
                <w:rFonts w:ascii="Arial" w:hAnsi="Arial" w:cs="Arial"/>
                <w:b/>
                <w:bCs/>
                <w:sz w:val="16"/>
                <w:szCs w:val="16"/>
              </w:rPr>
            </w:pPr>
            <w:r w:rsidRPr="00F17628">
              <w:rPr>
                <w:rFonts w:ascii="Arial" w:hAnsi="Arial" w:cs="Arial"/>
                <w:b/>
                <w:bCs/>
                <w:sz w:val="16"/>
                <w:szCs w:val="16"/>
              </w:rPr>
              <w:t>Exportado por</w:t>
            </w:r>
            <w:r w:rsidR="0030013D" w:rsidRPr="00125253">
              <w:rPr>
                <w:rFonts w:ascii="Arial" w:hAnsi="Arial" w:cs="Arial"/>
                <w:b/>
                <w:bCs/>
                <w:sz w:val="16"/>
                <w:szCs w:val="16"/>
              </w:rPr>
              <w:t>:</w:t>
            </w:r>
          </w:p>
        </w:tc>
        <w:tc>
          <w:tcPr>
            <w:tcW w:w="5169" w:type="dxa"/>
            <w:gridSpan w:val="3"/>
            <w:tcBorders>
              <w:bottom w:val="nil"/>
            </w:tcBorders>
          </w:tcPr>
          <w:p w14:paraId="1911521A" w14:textId="77777777" w:rsidR="0030013D" w:rsidRPr="00125253" w:rsidRDefault="0030013D" w:rsidP="004C05B2">
            <w:pPr>
              <w:pStyle w:val="ListParagraph"/>
              <w:numPr>
                <w:ilvl w:val="0"/>
                <w:numId w:val="1"/>
              </w:numPr>
              <w:rPr>
                <w:rFonts w:ascii="Arial" w:hAnsi="Arial" w:cs="Arial"/>
                <w:b/>
                <w:bCs/>
                <w:sz w:val="16"/>
                <w:szCs w:val="16"/>
              </w:rPr>
            </w:pPr>
            <w:r w:rsidRPr="00125253">
              <w:rPr>
                <w:rFonts w:ascii="Arial" w:hAnsi="Arial" w:cs="Arial"/>
                <w:b/>
                <w:bCs/>
                <w:sz w:val="16"/>
                <w:szCs w:val="16"/>
              </w:rPr>
              <w:t>Imported by:</w:t>
            </w:r>
          </w:p>
        </w:tc>
      </w:tr>
      <w:tr w:rsidR="0030013D" w:rsidRPr="00125253" w14:paraId="34E37BEB" w14:textId="77777777" w:rsidTr="00F17628">
        <w:trPr>
          <w:trHeight w:val="351"/>
        </w:trPr>
        <w:tc>
          <w:tcPr>
            <w:tcW w:w="1538" w:type="dxa"/>
            <w:tcBorders>
              <w:top w:val="nil"/>
              <w:right w:val="nil"/>
            </w:tcBorders>
          </w:tcPr>
          <w:p w14:paraId="0E691836" w14:textId="59894840" w:rsidR="0030013D" w:rsidRPr="00125253" w:rsidRDefault="00F17628" w:rsidP="004C05B2">
            <w:pPr>
              <w:rPr>
                <w:rFonts w:ascii="Arial" w:hAnsi="Arial" w:cs="Arial"/>
                <w:sz w:val="15"/>
                <w:szCs w:val="15"/>
              </w:rPr>
            </w:pPr>
            <w:r>
              <w:rPr>
                <w:rFonts w:ascii="Arial" w:hAnsi="Arial" w:cs="Arial"/>
                <w:sz w:val="15"/>
                <w:szCs w:val="15"/>
              </w:rPr>
              <w:t>Nombre</w:t>
            </w:r>
            <w:r w:rsidR="0030013D" w:rsidRPr="00125253">
              <w:rPr>
                <w:rFonts w:ascii="Arial" w:hAnsi="Arial" w:cs="Arial"/>
                <w:sz w:val="15"/>
                <w:szCs w:val="15"/>
              </w:rPr>
              <w:t>:</w:t>
            </w:r>
          </w:p>
        </w:tc>
        <w:tc>
          <w:tcPr>
            <w:tcW w:w="3728" w:type="dxa"/>
            <w:gridSpan w:val="2"/>
            <w:tcBorders>
              <w:top w:val="nil"/>
              <w:left w:val="nil"/>
            </w:tcBorders>
          </w:tcPr>
          <w:p w14:paraId="70D277A0" w14:textId="53BF7069" w:rsidR="0030013D" w:rsidRPr="00125253" w:rsidRDefault="0030013D" w:rsidP="004C05B2">
            <w:pPr>
              <w:rPr>
                <w:rFonts w:ascii="Arial" w:hAnsi="Arial" w:cs="Arial"/>
                <w:sz w:val="16"/>
                <w:szCs w:val="16"/>
              </w:rPr>
            </w:pPr>
            <w:r w:rsidRPr="00125253">
              <w:rPr>
                <w:rFonts w:ascii="Arial" w:hAnsi="Arial" w:cs="Arial"/>
                <w:sz w:val="16"/>
                <w:szCs w:val="16"/>
              </w:rPr>
              <w:fldChar w:fldCharType="begin">
                <w:ffData>
                  <w:name w:val="Text24"/>
                  <w:enabled/>
                  <w:calcOnExit w:val="0"/>
                  <w:textInput/>
                </w:ffData>
              </w:fldChar>
            </w:r>
            <w:bookmarkStart w:id="4" w:name="Text24"/>
            <w:r w:rsidRPr="00125253">
              <w:rPr>
                <w:rFonts w:ascii="Arial" w:hAnsi="Arial" w:cs="Arial"/>
                <w:sz w:val="16"/>
                <w:szCs w:val="16"/>
              </w:rPr>
              <w:instrText xml:space="preserve"> FORMTEXT </w:instrText>
            </w:r>
            <w:r w:rsidRPr="00125253">
              <w:rPr>
                <w:rFonts w:ascii="Arial" w:hAnsi="Arial" w:cs="Arial"/>
                <w:sz w:val="16"/>
                <w:szCs w:val="16"/>
              </w:rPr>
            </w:r>
            <w:r w:rsidRPr="00125253">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125253">
              <w:rPr>
                <w:rFonts w:ascii="Arial" w:hAnsi="Arial" w:cs="Arial"/>
                <w:sz w:val="16"/>
                <w:szCs w:val="16"/>
              </w:rPr>
              <w:fldChar w:fldCharType="end"/>
            </w:r>
            <w:bookmarkEnd w:id="4"/>
          </w:p>
        </w:tc>
        <w:tc>
          <w:tcPr>
            <w:tcW w:w="908" w:type="dxa"/>
            <w:tcBorders>
              <w:top w:val="nil"/>
              <w:right w:val="nil"/>
            </w:tcBorders>
          </w:tcPr>
          <w:p w14:paraId="5544352D" w14:textId="77FBCC4B" w:rsidR="0030013D" w:rsidRPr="00125253" w:rsidRDefault="0030013D" w:rsidP="004C05B2">
            <w:pPr>
              <w:rPr>
                <w:rFonts w:ascii="Arial" w:hAnsi="Arial" w:cs="Arial"/>
                <w:sz w:val="15"/>
                <w:szCs w:val="15"/>
              </w:rPr>
            </w:pPr>
            <w:r w:rsidRPr="00125253">
              <w:rPr>
                <w:rFonts w:ascii="Arial" w:hAnsi="Arial" w:cs="Arial"/>
                <w:sz w:val="15"/>
                <w:szCs w:val="15"/>
              </w:rPr>
              <w:t>N</w:t>
            </w:r>
            <w:r w:rsidR="00F17628">
              <w:rPr>
                <w:rFonts w:ascii="Arial" w:hAnsi="Arial" w:cs="Arial"/>
                <w:sz w:val="15"/>
                <w:szCs w:val="15"/>
              </w:rPr>
              <w:t>ombre</w:t>
            </w:r>
            <w:r w:rsidRPr="00125253">
              <w:rPr>
                <w:rFonts w:ascii="Arial" w:hAnsi="Arial" w:cs="Arial"/>
                <w:sz w:val="15"/>
                <w:szCs w:val="15"/>
              </w:rPr>
              <w:t>:</w:t>
            </w:r>
          </w:p>
        </w:tc>
        <w:tc>
          <w:tcPr>
            <w:tcW w:w="4261" w:type="dxa"/>
            <w:gridSpan w:val="2"/>
            <w:tcBorders>
              <w:top w:val="nil"/>
              <w:left w:val="nil"/>
            </w:tcBorders>
          </w:tcPr>
          <w:p w14:paraId="34B8E986" w14:textId="77777777" w:rsidR="0030013D" w:rsidRPr="00125253" w:rsidRDefault="0030013D" w:rsidP="004C05B2">
            <w:pPr>
              <w:rPr>
                <w:rFonts w:ascii="Arial" w:hAnsi="Arial" w:cs="Arial"/>
                <w:sz w:val="16"/>
                <w:szCs w:val="16"/>
              </w:rPr>
            </w:pPr>
            <w:r w:rsidRPr="00125253">
              <w:rPr>
                <w:rFonts w:ascii="Arial" w:hAnsi="Arial" w:cs="Arial"/>
                <w:sz w:val="16"/>
                <w:szCs w:val="16"/>
              </w:rPr>
              <w:fldChar w:fldCharType="begin">
                <w:ffData>
                  <w:name w:val="Text24"/>
                  <w:enabled/>
                  <w:calcOnExit w:val="0"/>
                  <w:textInput/>
                </w:ffData>
              </w:fldChar>
            </w:r>
            <w:r w:rsidRPr="00125253">
              <w:rPr>
                <w:rFonts w:ascii="Arial" w:hAnsi="Arial" w:cs="Arial"/>
                <w:sz w:val="16"/>
                <w:szCs w:val="16"/>
              </w:rPr>
              <w:instrText xml:space="preserve"> FORMTEXT </w:instrText>
            </w:r>
            <w:r w:rsidRPr="00125253">
              <w:rPr>
                <w:rFonts w:ascii="Arial" w:hAnsi="Arial" w:cs="Arial"/>
                <w:sz w:val="16"/>
                <w:szCs w:val="16"/>
              </w:rPr>
            </w:r>
            <w:r w:rsidRPr="00125253">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125253">
              <w:rPr>
                <w:rFonts w:ascii="Arial" w:hAnsi="Arial" w:cs="Arial"/>
                <w:sz w:val="16"/>
                <w:szCs w:val="16"/>
              </w:rPr>
              <w:fldChar w:fldCharType="end"/>
            </w:r>
          </w:p>
        </w:tc>
      </w:tr>
      <w:tr w:rsidR="0030013D" w:rsidRPr="00125253" w14:paraId="67F2DF9A" w14:textId="77777777" w:rsidTr="0030013D">
        <w:trPr>
          <w:trHeight w:val="413"/>
        </w:trPr>
        <w:tc>
          <w:tcPr>
            <w:tcW w:w="1538" w:type="dxa"/>
            <w:tcBorders>
              <w:right w:val="nil"/>
            </w:tcBorders>
          </w:tcPr>
          <w:p w14:paraId="1615AFBB" w14:textId="5DDEF038" w:rsidR="0030013D" w:rsidRPr="00125253" w:rsidRDefault="00F17628" w:rsidP="004C05B2">
            <w:pPr>
              <w:rPr>
                <w:rFonts w:ascii="Arial" w:hAnsi="Arial" w:cs="Arial"/>
                <w:sz w:val="15"/>
                <w:szCs w:val="15"/>
              </w:rPr>
            </w:pPr>
            <w:r w:rsidRPr="00F17628">
              <w:rPr>
                <w:rFonts w:ascii="Arial" w:hAnsi="Arial" w:cs="Arial"/>
                <w:sz w:val="15"/>
                <w:szCs w:val="15"/>
              </w:rPr>
              <w:t>Dirección</w:t>
            </w:r>
            <w:r w:rsidR="0030013D" w:rsidRPr="00125253">
              <w:rPr>
                <w:rFonts w:ascii="Arial" w:hAnsi="Arial" w:cs="Arial"/>
                <w:sz w:val="15"/>
                <w:szCs w:val="15"/>
              </w:rPr>
              <w:t>:</w:t>
            </w:r>
          </w:p>
        </w:tc>
        <w:tc>
          <w:tcPr>
            <w:tcW w:w="3728" w:type="dxa"/>
            <w:gridSpan w:val="2"/>
            <w:tcBorders>
              <w:left w:val="nil"/>
            </w:tcBorders>
          </w:tcPr>
          <w:p w14:paraId="590345BD" w14:textId="77777777" w:rsidR="0030013D" w:rsidRPr="00125253" w:rsidRDefault="0030013D" w:rsidP="004C05B2">
            <w:pPr>
              <w:rPr>
                <w:rFonts w:ascii="Arial" w:hAnsi="Arial" w:cs="Arial"/>
                <w:sz w:val="16"/>
                <w:szCs w:val="16"/>
              </w:rPr>
            </w:pPr>
            <w:r w:rsidRPr="00125253">
              <w:rPr>
                <w:rFonts w:ascii="Arial" w:hAnsi="Arial" w:cs="Arial"/>
                <w:sz w:val="16"/>
                <w:szCs w:val="16"/>
              </w:rPr>
              <w:fldChar w:fldCharType="begin">
                <w:ffData>
                  <w:name w:val="Text24"/>
                  <w:enabled/>
                  <w:calcOnExit w:val="0"/>
                  <w:textInput/>
                </w:ffData>
              </w:fldChar>
            </w:r>
            <w:r w:rsidRPr="00125253">
              <w:rPr>
                <w:rFonts w:ascii="Arial" w:hAnsi="Arial" w:cs="Arial"/>
                <w:sz w:val="16"/>
                <w:szCs w:val="16"/>
              </w:rPr>
              <w:instrText xml:space="preserve"> FORMTEXT </w:instrText>
            </w:r>
            <w:r w:rsidRPr="00125253">
              <w:rPr>
                <w:rFonts w:ascii="Arial" w:hAnsi="Arial" w:cs="Arial"/>
                <w:sz w:val="16"/>
                <w:szCs w:val="16"/>
              </w:rPr>
            </w:r>
            <w:r w:rsidRPr="00125253">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125253">
              <w:rPr>
                <w:rFonts w:ascii="Arial" w:hAnsi="Arial" w:cs="Arial"/>
                <w:sz w:val="16"/>
                <w:szCs w:val="16"/>
              </w:rPr>
              <w:fldChar w:fldCharType="end"/>
            </w:r>
          </w:p>
        </w:tc>
        <w:tc>
          <w:tcPr>
            <w:tcW w:w="908" w:type="dxa"/>
            <w:tcBorders>
              <w:right w:val="nil"/>
            </w:tcBorders>
          </w:tcPr>
          <w:p w14:paraId="6D975553" w14:textId="11B5D069" w:rsidR="0030013D" w:rsidRPr="00125253" w:rsidRDefault="00F17628" w:rsidP="004C05B2">
            <w:pPr>
              <w:rPr>
                <w:rFonts w:ascii="Arial" w:hAnsi="Arial" w:cs="Arial"/>
                <w:sz w:val="15"/>
                <w:szCs w:val="15"/>
              </w:rPr>
            </w:pPr>
            <w:r w:rsidRPr="00F17628">
              <w:rPr>
                <w:rFonts w:ascii="Arial" w:hAnsi="Arial" w:cs="Arial"/>
                <w:sz w:val="15"/>
                <w:szCs w:val="15"/>
              </w:rPr>
              <w:t>Dirección</w:t>
            </w:r>
            <w:r w:rsidR="0030013D" w:rsidRPr="00125253">
              <w:rPr>
                <w:rFonts w:ascii="Arial" w:hAnsi="Arial" w:cs="Arial"/>
                <w:sz w:val="15"/>
                <w:szCs w:val="15"/>
              </w:rPr>
              <w:t>:</w:t>
            </w:r>
          </w:p>
        </w:tc>
        <w:tc>
          <w:tcPr>
            <w:tcW w:w="4261" w:type="dxa"/>
            <w:gridSpan w:val="2"/>
            <w:tcBorders>
              <w:left w:val="nil"/>
            </w:tcBorders>
          </w:tcPr>
          <w:p w14:paraId="61B1400B" w14:textId="77777777" w:rsidR="0030013D" w:rsidRPr="00125253" w:rsidRDefault="0030013D" w:rsidP="004C05B2">
            <w:pPr>
              <w:rPr>
                <w:rFonts w:ascii="Arial" w:hAnsi="Arial" w:cs="Arial"/>
                <w:sz w:val="16"/>
                <w:szCs w:val="16"/>
              </w:rPr>
            </w:pPr>
            <w:r w:rsidRPr="00125253">
              <w:rPr>
                <w:rFonts w:ascii="Arial" w:hAnsi="Arial" w:cs="Arial"/>
                <w:sz w:val="16"/>
                <w:szCs w:val="16"/>
              </w:rPr>
              <w:fldChar w:fldCharType="begin">
                <w:ffData>
                  <w:name w:val="Text24"/>
                  <w:enabled/>
                  <w:calcOnExit w:val="0"/>
                  <w:textInput/>
                </w:ffData>
              </w:fldChar>
            </w:r>
            <w:r w:rsidRPr="00125253">
              <w:rPr>
                <w:rFonts w:ascii="Arial" w:hAnsi="Arial" w:cs="Arial"/>
                <w:sz w:val="16"/>
                <w:szCs w:val="16"/>
              </w:rPr>
              <w:instrText xml:space="preserve"> FORMTEXT </w:instrText>
            </w:r>
            <w:r w:rsidRPr="00125253">
              <w:rPr>
                <w:rFonts w:ascii="Arial" w:hAnsi="Arial" w:cs="Arial"/>
                <w:sz w:val="16"/>
                <w:szCs w:val="16"/>
              </w:rPr>
            </w:r>
            <w:r w:rsidRPr="00125253">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125253">
              <w:rPr>
                <w:rFonts w:ascii="Arial" w:hAnsi="Arial" w:cs="Arial"/>
                <w:sz w:val="16"/>
                <w:szCs w:val="16"/>
              </w:rPr>
              <w:fldChar w:fldCharType="end"/>
            </w:r>
          </w:p>
        </w:tc>
      </w:tr>
      <w:tr w:rsidR="0030013D" w:rsidRPr="00125253" w14:paraId="6F11F057" w14:textId="77777777" w:rsidTr="0030013D">
        <w:trPr>
          <w:trHeight w:val="431"/>
        </w:trPr>
        <w:tc>
          <w:tcPr>
            <w:tcW w:w="1538" w:type="dxa"/>
            <w:tcBorders>
              <w:right w:val="nil"/>
            </w:tcBorders>
          </w:tcPr>
          <w:p w14:paraId="6B790F94" w14:textId="22C888D7" w:rsidR="0030013D" w:rsidRPr="00125253" w:rsidRDefault="00F17628" w:rsidP="004C05B2">
            <w:pPr>
              <w:rPr>
                <w:rFonts w:ascii="Arial" w:hAnsi="Arial" w:cs="Arial"/>
                <w:sz w:val="15"/>
                <w:szCs w:val="15"/>
              </w:rPr>
            </w:pPr>
            <w:r w:rsidRPr="00F17628">
              <w:rPr>
                <w:rFonts w:ascii="Arial" w:hAnsi="Arial" w:cs="Arial"/>
                <w:sz w:val="15"/>
                <w:szCs w:val="15"/>
              </w:rPr>
              <w:t>Ciudad/Estado</w:t>
            </w:r>
            <w:r w:rsidR="0030013D" w:rsidRPr="00125253">
              <w:rPr>
                <w:rFonts w:ascii="Arial" w:hAnsi="Arial" w:cs="Arial"/>
                <w:sz w:val="15"/>
                <w:szCs w:val="15"/>
              </w:rPr>
              <w:t>:</w:t>
            </w:r>
          </w:p>
        </w:tc>
        <w:tc>
          <w:tcPr>
            <w:tcW w:w="3728" w:type="dxa"/>
            <w:gridSpan w:val="2"/>
            <w:tcBorders>
              <w:left w:val="nil"/>
            </w:tcBorders>
          </w:tcPr>
          <w:p w14:paraId="1E578B8A" w14:textId="77777777" w:rsidR="0030013D" w:rsidRPr="00125253" w:rsidRDefault="0030013D" w:rsidP="004C05B2">
            <w:pPr>
              <w:rPr>
                <w:rFonts w:ascii="Arial" w:hAnsi="Arial" w:cs="Arial"/>
                <w:sz w:val="16"/>
                <w:szCs w:val="16"/>
              </w:rPr>
            </w:pPr>
            <w:r w:rsidRPr="00125253">
              <w:rPr>
                <w:rFonts w:ascii="Arial" w:hAnsi="Arial" w:cs="Arial"/>
                <w:sz w:val="16"/>
                <w:szCs w:val="16"/>
              </w:rPr>
              <w:fldChar w:fldCharType="begin">
                <w:ffData>
                  <w:name w:val="Text24"/>
                  <w:enabled/>
                  <w:calcOnExit w:val="0"/>
                  <w:textInput/>
                </w:ffData>
              </w:fldChar>
            </w:r>
            <w:r w:rsidRPr="00125253">
              <w:rPr>
                <w:rFonts w:ascii="Arial" w:hAnsi="Arial" w:cs="Arial"/>
                <w:sz w:val="16"/>
                <w:szCs w:val="16"/>
              </w:rPr>
              <w:instrText xml:space="preserve"> FORMTEXT </w:instrText>
            </w:r>
            <w:r w:rsidRPr="00125253">
              <w:rPr>
                <w:rFonts w:ascii="Arial" w:hAnsi="Arial" w:cs="Arial"/>
                <w:sz w:val="16"/>
                <w:szCs w:val="16"/>
              </w:rPr>
            </w:r>
            <w:r w:rsidRPr="00125253">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125253">
              <w:rPr>
                <w:rFonts w:ascii="Arial" w:hAnsi="Arial" w:cs="Arial"/>
                <w:sz w:val="16"/>
                <w:szCs w:val="16"/>
              </w:rPr>
              <w:fldChar w:fldCharType="end"/>
            </w:r>
          </w:p>
        </w:tc>
        <w:tc>
          <w:tcPr>
            <w:tcW w:w="908" w:type="dxa"/>
            <w:tcBorders>
              <w:right w:val="nil"/>
            </w:tcBorders>
          </w:tcPr>
          <w:p w14:paraId="1F9100D4" w14:textId="53F1579C" w:rsidR="0030013D" w:rsidRPr="00125253" w:rsidRDefault="00F17628" w:rsidP="004C05B2">
            <w:pPr>
              <w:rPr>
                <w:rFonts w:ascii="Arial" w:hAnsi="Arial" w:cs="Arial"/>
                <w:sz w:val="15"/>
                <w:szCs w:val="15"/>
              </w:rPr>
            </w:pPr>
            <w:r w:rsidRPr="00F17628">
              <w:rPr>
                <w:rFonts w:ascii="Arial" w:hAnsi="Arial" w:cs="Arial"/>
                <w:sz w:val="15"/>
                <w:szCs w:val="15"/>
              </w:rPr>
              <w:t>Ciudad/Estado</w:t>
            </w:r>
            <w:r w:rsidR="0030013D" w:rsidRPr="00125253">
              <w:rPr>
                <w:rFonts w:ascii="Arial" w:hAnsi="Arial" w:cs="Arial"/>
                <w:sz w:val="15"/>
                <w:szCs w:val="15"/>
              </w:rPr>
              <w:t>:</w:t>
            </w:r>
          </w:p>
        </w:tc>
        <w:tc>
          <w:tcPr>
            <w:tcW w:w="4261" w:type="dxa"/>
            <w:gridSpan w:val="2"/>
            <w:tcBorders>
              <w:left w:val="nil"/>
            </w:tcBorders>
          </w:tcPr>
          <w:p w14:paraId="18D99ABC" w14:textId="77777777" w:rsidR="0030013D" w:rsidRPr="00125253" w:rsidRDefault="0030013D" w:rsidP="004C05B2">
            <w:pPr>
              <w:rPr>
                <w:rFonts w:ascii="Arial" w:hAnsi="Arial" w:cs="Arial"/>
                <w:sz w:val="16"/>
                <w:szCs w:val="16"/>
              </w:rPr>
            </w:pPr>
            <w:r w:rsidRPr="00125253">
              <w:rPr>
                <w:rFonts w:ascii="Arial" w:hAnsi="Arial" w:cs="Arial"/>
                <w:sz w:val="16"/>
                <w:szCs w:val="16"/>
              </w:rPr>
              <w:fldChar w:fldCharType="begin">
                <w:ffData>
                  <w:name w:val="Text24"/>
                  <w:enabled/>
                  <w:calcOnExit w:val="0"/>
                  <w:textInput/>
                </w:ffData>
              </w:fldChar>
            </w:r>
            <w:r w:rsidRPr="00125253">
              <w:rPr>
                <w:rFonts w:ascii="Arial" w:hAnsi="Arial" w:cs="Arial"/>
                <w:sz w:val="16"/>
                <w:szCs w:val="16"/>
              </w:rPr>
              <w:instrText xml:space="preserve"> FORMTEXT </w:instrText>
            </w:r>
            <w:r w:rsidRPr="00125253">
              <w:rPr>
                <w:rFonts w:ascii="Arial" w:hAnsi="Arial" w:cs="Arial"/>
                <w:sz w:val="16"/>
                <w:szCs w:val="16"/>
              </w:rPr>
            </w:r>
            <w:r w:rsidRPr="00125253">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125253">
              <w:rPr>
                <w:rFonts w:ascii="Arial" w:hAnsi="Arial" w:cs="Arial"/>
                <w:sz w:val="16"/>
                <w:szCs w:val="16"/>
              </w:rPr>
              <w:fldChar w:fldCharType="end"/>
            </w:r>
          </w:p>
        </w:tc>
      </w:tr>
      <w:tr w:rsidR="0030013D" w:rsidRPr="00125253" w14:paraId="04773324" w14:textId="77777777" w:rsidTr="0030013D">
        <w:trPr>
          <w:trHeight w:val="377"/>
        </w:trPr>
        <w:tc>
          <w:tcPr>
            <w:tcW w:w="1538" w:type="dxa"/>
            <w:tcBorders>
              <w:right w:val="nil"/>
            </w:tcBorders>
          </w:tcPr>
          <w:p w14:paraId="1E3E35D7" w14:textId="1F00C2CA" w:rsidR="0030013D" w:rsidRPr="00125253" w:rsidRDefault="00F17628" w:rsidP="004C05B2">
            <w:pPr>
              <w:rPr>
                <w:rFonts w:ascii="Arial" w:hAnsi="Arial" w:cs="Arial"/>
                <w:sz w:val="15"/>
                <w:szCs w:val="15"/>
              </w:rPr>
            </w:pPr>
            <w:r w:rsidRPr="00F17628">
              <w:rPr>
                <w:rFonts w:ascii="Arial" w:hAnsi="Arial" w:cs="Arial"/>
                <w:sz w:val="15"/>
                <w:szCs w:val="15"/>
              </w:rPr>
              <w:t>País</w:t>
            </w:r>
            <w:r w:rsidR="0030013D" w:rsidRPr="00125253">
              <w:rPr>
                <w:rFonts w:ascii="Arial" w:hAnsi="Arial" w:cs="Arial"/>
                <w:sz w:val="15"/>
                <w:szCs w:val="15"/>
              </w:rPr>
              <w:t>:</w:t>
            </w:r>
          </w:p>
        </w:tc>
        <w:tc>
          <w:tcPr>
            <w:tcW w:w="3728" w:type="dxa"/>
            <w:gridSpan w:val="2"/>
            <w:tcBorders>
              <w:left w:val="nil"/>
            </w:tcBorders>
          </w:tcPr>
          <w:p w14:paraId="53A432B9" w14:textId="77777777" w:rsidR="0030013D" w:rsidRPr="00125253" w:rsidRDefault="0030013D" w:rsidP="004C05B2">
            <w:pPr>
              <w:rPr>
                <w:rFonts w:ascii="Arial" w:hAnsi="Arial" w:cs="Arial"/>
                <w:sz w:val="16"/>
                <w:szCs w:val="16"/>
              </w:rPr>
            </w:pPr>
            <w:r w:rsidRPr="00125253">
              <w:rPr>
                <w:rFonts w:ascii="Arial" w:hAnsi="Arial" w:cs="Arial"/>
                <w:sz w:val="16"/>
                <w:szCs w:val="16"/>
              </w:rPr>
              <w:fldChar w:fldCharType="begin">
                <w:ffData>
                  <w:name w:val="Text24"/>
                  <w:enabled/>
                  <w:calcOnExit w:val="0"/>
                  <w:textInput/>
                </w:ffData>
              </w:fldChar>
            </w:r>
            <w:r w:rsidRPr="00125253">
              <w:rPr>
                <w:rFonts w:ascii="Arial" w:hAnsi="Arial" w:cs="Arial"/>
                <w:sz w:val="16"/>
                <w:szCs w:val="16"/>
              </w:rPr>
              <w:instrText xml:space="preserve"> FORMTEXT </w:instrText>
            </w:r>
            <w:r w:rsidRPr="00125253">
              <w:rPr>
                <w:rFonts w:ascii="Arial" w:hAnsi="Arial" w:cs="Arial"/>
                <w:sz w:val="16"/>
                <w:szCs w:val="16"/>
              </w:rPr>
            </w:r>
            <w:r w:rsidRPr="00125253">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125253">
              <w:rPr>
                <w:rFonts w:ascii="Arial" w:hAnsi="Arial" w:cs="Arial"/>
                <w:sz w:val="16"/>
                <w:szCs w:val="16"/>
              </w:rPr>
              <w:fldChar w:fldCharType="end"/>
            </w:r>
          </w:p>
        </w:tc>
        <w:tc>
          <w:tcPr>
            <w:tcW w:w="908" w:type="dxa"/>
            <w:tcBorders>
              <w:right w:val="nil"/>
            </w:tcBorders>
          </w:tcPr>
          <w:p w14:paraId="5D3AD732" w14:textId="294AE0D6" w:rsidR="0030013D" w:rsidRPr="00125253" w:rsidRDefault="00F17628" w:rsidP="004C05B2">
            <w:pPr>
              <w:rPr>
                <w:rFonts w:ascii="Arial" w:hAnsi="Arial" w:cs="Arial"/>
                <w:sz w:val="15"/>
                <w:szCs w:val="15"/>
              </w:rPr>
            </w:pPr>
            <w:r w:rsidRPr="00F17628">
              <w:rPr>
                <w:rFonts w:ascii="Arial" w:hAnsi="Arial" w:cs="Arial"/>
                <w:sz w:val="15"/>
                <w:szCs w:val="15"/>
              </w:rPr>
              <w:t>País</w:t>
            </w:r>
            <w:r w:rsidR="0030013D" w:rsidRPr="00125253">
              <w:rPr>
                <w:rFonts w:ascii="Arial" w:hAnsi="Arial" w:cs="Arial"/>
                <w:sz w:val="15"/>
                <w:szCs w:val="15"/>
              </w:rPr>
              <w:t>:</w:t>
            </w:r>
          </w:p>
        </w:tc>
        <w:tc>
          <w:tcPr>
            <w:tcW w:w="4261" w:type="dxa"/>
            <w:gridSpan w:val="2"/>
            <w:tcBorders>
              <w:left w:val="nil"/>
            </w:tcBorders>
          </w:tcPr>
          <w:p w14:paraId="355E79E6" w14:textId="77777777" w:rsidR="0030013D" w:rsidRPr="00125253" w:rsidRDefault="0030013D" w:rsidP="004C05B2">
            <w:pPr>
              <w:rPr>
                <w:rFonts w:ascii="Arial" w:hAnsi="Arial" w:cs="Arial"/>
                <w:sz w:val="16"/>
                <w:szCs w:val="16"/>
              </w:rPr>
            </w:pPr>
            <w:r w:rsidRPr="00125253">
              <w:rPr>
                <w:rFonts w:ascii="Arial" w:hAnsi="Arial" w:cs="Arial"/>
                <w:sz w:val="16"/>
                <w:szCs w:val="16"/>
              </w:rPr>
              <w:fldChar w:fldCharType="begin">
                <w:ffData>
                  <w:name w:val="Text24"/>
                  <w:enabled/>
                  <w:calcOnExit w:val="0"/>
                  <w:textInput/>
                </w:ffData>
              </w:fldChar>
            </w:r>
            <w:r w:rsidRPr="00125253">
              <w:rPr>
                <w:rFonts w:ascii="Arial" w:hAnsi="Arial" w:cs="Arial"/>
                <w:sz w:val="16"/>
                <w:szCs w:val="16"/>
              </w:rPr>
              <w:instrText xml:space="preserve"> FORMTEXT </w:instrText>
            </w:r>
            <w:r w:rsidRPr="00125253">
              <w:rPr>
                <w:rFonts w:ascii="Arial" w:hAnsi="Arial" w:cs="Arial"/>
                <w:sz w:val="16"/>
                <w:szCs w:val="16"/>
              </w:rPr>
            </w:r>
            <w:r w:rsidRPr="00125253">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125253">
              <w:rPr>
                <w:rFonts w:ascii="Arial" w:hAnsi="Arial" w:cs="Arial"/>
                <w:sz w:val="16"/>
                <w:szCs w:val="16"/>
              </w:rPr>
              <w:fldChar w:fldCharType="end"/>
            </w:r>
          </w:p>
        </w:tc>
      </w:tr>
      <w:tr w:rsidR="0030013D" w:rsidRPr="00125253" w14:paraId="6677218D" w14:textId="77777777" w:rsidTr="0030013D">
        <w:trPr>
          <w:trHeight w:val="431"/>
        </w:trPr>
        <w:tc>
          <w:tcPr>
            <w:tcW w:w="1538" w:type="dxa"/>
            <w:tcBorders>
              <w:right w:val="nil"/>
            </w:tcBorders>
          </w:tcPr>
          <w:p w14:paraId="6BF1A399" w14:textId="12225DDC" w:rsidR="0030013D" w:rsidRPr="00125253" w:rsidRDefault="003822F5" w:rsidP="004C05B2">
            <w:pPr>
              <w:rPr>
                <w:rFonts w:ascii="Arial" w:hAnsi="Arial" w:cs="Arial"/>
                <w:sz w:val="15"/>
                <w:szCs w:val="15"/>
              </w:rPr>
            </w:pPr>
            <w:r w:rsidRPr="003822F5">
              <w:rPr>
                <w:rFonts w:ascii="Arial" w:hAnsi="Arial" w:cs="Arial"/>
                <w:sz w:val="15"/>
                <w:szCs w:val="15"/>
              </w:rPr>
              <w:t>Código postal</w:t>
            </w:r>
            <w:r w:rsidR="0030013D" w:rsidRPr="00125253">
              <w:rPr>
                <w:rFonts w:ascii="Arial" w:hAnsi="Arial" w:cs="Arial"/>
                <w:sz w:val="15"/>
                <w:szCs w:val="15"/>
              </w:rPr>
              <w:t>:</w:t>
            </w:r>
          </w:p>
        </w:tc>
        <w:tc>
          <w:tcPr>
            <w:tcW w:w="3728" w:type="dxa"/>
            <w:gridSpan w:val="2"/>
            <w:tcBorders>
              <w:left w:val="nil"/>
            </w:tcBorders>
          </w:tcPr>
          <w:p w14:paraId="301E1547" w14:textId="77777777" w:rsidR="0030013D" w:rsidRPr="00125253" w:rsidRDefault="0030013D" w:rsidP="004C05B2">
            <w:pPr>
              <w:rPr>
                <w:rFonts w:ascii="Arial" w:hAnsi="Arial" w:cs="Arial"/>
                <w:sz w:val="16"/>
                <w:szCs w:val="16"/>
              </w:rPr>
            </w:pPr>
            <w:r w:rsidRPr="00125253">
              <w:rPr>
                <w:rFonts w:ascii="Arial" w:hAnsi="Arial" w:cs="Arial"/>
                <w:sz w:val="16"/>
                <w:szCs w:val="16"/>
              </w:rPr>
              <w:fldChar w:fldCharType="begin">
                <w:ffData>
                  <w:name w:val="Text24"/>
                  <w:enabled/>
                  <w:calcOnExit w:val="0"/>
                  <w:textInput/>
                </w:ffData>
              </w:fldChar>
            </w:r>
            <w:r w:rsidRPr="00125253">
              <w:rPr>
                <w:rFonts w:ascii="Arial" w:hAnsi="Arial" w:cs="Arial"/>
                <w:sz w:val="16"/>
                <w:szCs w:val="16"/>
              </w:rPr>
              <w:instrText xml:space="preserve"> FORMTEXT </w:instrText>
            </w:r>
            <w:r w:rsidRPr="00125253">
              <w:rPr>
                <w:rFonts w:ascii="Arial" w:hAnsi="Arial" w:cs="Arial"/>
                <w:sz w:val="16"/>
                <w:szCs w:val="16"/>
              </w:rPr>
            </w:r>
            <w:r w:rsidRPr="00125253">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125253">
              <w:rPr>
                <w:rFonts w:ascii="Arial" w:hAnsi="Arial" w:cs="Arial"/>
                <w:sz w:val="16"/>
                <w:szCs w:val="16"/>
              </w:rPr>
              <w:fldChar w:fldCharType="end"/>
            </w:r>
          </w:p>
        </w:tc>
        <w:tc>
          <w:tcPr>
            <w:tcW w:w="908" w:type="dxa"/>
            <w:tcBorders>
              <w:right w:val="nil"/>
            </w:tcBorders>
          </w:tcPr>
          <w:p w14:paraId="0D22FF77" w14:textId="2B6186C3" w:rsidR="0030013D" w:rsidRPr="00125253" w:rsidRDefault="003822F5" w:rsidP="004C05B2">
            <w:pPr>
              <w:rPr>
                <w:rFonts w:ascii="Arial" w:hAnsi="Arial" w:cs="Arial"/>
                <w:sz w:val="15"/>
                <w:szCs w:val="15"/>
              </w:rPr>
            </w:pPr>
            <w:r w:rsidRPr="003822F5">
              <w:rPr>
                <w:rFonts w:ascii="Arial" w:hAnsi="Arial" w:cs="Arial"/>
                <w:sz w:val="15"/>
                <w:szCs w:val="15"/>
              </w:rPr>
              <w:t>Código postal</w:t>
            </w:r>
          </w:p>
        </w:tc>
        <w:tc>
          <w:tcPr>
            <w:tcW w:w="4261" w:type="dxa"/>
            <w:gridSpan w:val="2"/>
            <w:tcBorders>
              <w:left w:val="nil"/>
            </w:tcBorders>
          </w:tcPr>
          <w:p w14:paraId="12AF3453" w14:textId="77777777" w:rsidR="0030013D" w:rsidRPr="00125253" w:rsidRDefault="0030013D" w:rsidP="004C05B2">
            <w:pPr>
              <w:rPr>
                <w:rFonts w:ascii="Arial" w:hAnsi="Arial" w:cs="Arial"/>
                <w:sz w:val="16"/>
                <w:szCs w:val="16"/>
              </w:rPr>
            </w:pPr>
            <w:r w:rsidRPr="00125253">
              <w:rPr>
                <w:rFonts w:ascii="Arial" w:hAnsi="Arial" w:cs="Arial"/>
                <w:sz w:val="16"/>
                <w:szCs w:val="16"/>
              </w:rPr>
              <w:fldChar w:fldCharType="begin">
                <w:ffData>
                  <w:name w:val="Text24"/>
                  <w:enabled/>
                  <w:calcOnExit w:val="0"/>
                  <w:textInput/>
                </w:ffData>
              </w:fldChar>
            </w:r>
            <w:r w:rsidRPr="00125253">
              <w:rPr>
                <w:rFonts w:ascii="Arial" w:hAnsi="Arial" w:cs="Arial"/>
                <w:sz w:val="16"/>
                <w:szCs w:val="16"/>
              </w:rPr>
              <w:instrText xml:space="preserve"> FORMTEXT </w:instrText>
            </w:r>
            <w:r w:rsidRPr="00125253">
              <w:rPr>
                <w:rFonts w:ascii="Arial" w:hAnsi="Arial" w:cs="Arial"/>
                <w:sz w:val="16"/>
                <w:szCs w:val="16"/>
              </w:rPr>
            </w:r>
            <w:r w:rsidRPr="00125253">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125253">
              <w:rPr>
                <w:rFonts w:ascii="Arial" w:hAnsi="Arial" w:cs="Arial"/>
                <w:sz w:val="16"/>
                <w:szCs w:val="16"/>
              </w:rPr>
              <w:fldChar w:fldCharType="end"/>
            </w:r>
          </w:p>
        </w:tc>
      </w:tr>
      <w:tr w:rsidR="0030013D" w:rsidRPr="00125253" w14:paraId="113ECB02" w14:textId="77777777" w:rsidTr="0030013D">
        <w:trPr>
          <w:trHeight w:val="449"/>
        </w:trPr>
        <w:tc>
          <w:tcPr>
            <w:tcW w:w="1538" w:type="dxa"/>
            <w:tcBorders>
              <w:right w:val="nil"/>
            </w:tcBorders>
          </w:tcPr>
          <w:p w14:paraId="034F106B" w14:textId="419D5E91" w:rsidR="0030013D" w:rsidRPr="00125253" w:rsidRDefault="003822F5" w:rsidP="004C05B2">
            <w:pPr>
              <w:rPr>
                <w:rFonts w:ascii="Arial" w:hAnsi="Arial" w:cs="Arial"/>
                <w:sz w:val="15"/>
                <w:szCs w:val="15"/>
              </w:rPr>
            </w:pPr>
            <w:r w:rsidRPr="003822F5">
              <w:rPr>
                <w:rFonts w:ascii="Arial" w:hAnsi="Arial" w:cs="Arial"/>
                <w:sz w:val="15"/>
                <w:szCs w:val="15"/>
              </w:rPr>
              <w:t>NOP Número de OID</w:t>
            </w:r>
            <w:r w:rsidR="0030013D" w:rsidRPr="00125253">
              <w:rPr>
                <w:rFonts w:ascii="Arial" w:hAnsi="Arial" w:cs="Arial"/>
                <w:sz w:val="15"/>
                <w:szCs w:val="15"/>
              </w:rPr>
              <w:t>:</w:t>
            </w:r>
          </w:p>
        </w:tc>
        <w:tc>
          <w:tcPr>
            <w:tcW w:w="3728" w:type="dxa"/>
            <w:gridSpan w:val="2"/>
            <w:tcBorders>
              <w:left w:val="nil"/>
            </w:tcBorders>
          </w:tcPr>
          <w:p w14:paraId="0B358575" w14:textId="77777777" w:rsidR="0030013D" w:rsidRPr="00125253" w:rsidRDefault="0030013D" w:rsidP="004C05B2">
            <w:pPr>
              <w:rPr>
                <w:rFonts w:ascii="Arial" w:hAnsi="Arial" w:cs="Arial"/>
                <w:sz w:val="16"/>
                <w:szCs w:val="16"/>
              </w:rPr>
            </w:pPr>
            <w:r w:rsidRPr="00125253">
              <w:rPr>
                <w:rFonts w:ascii="Arial" w:hAnsi="Arial" w:cs="Arial"/>
                <w:sz w:val="16"/>
                <w:szCs w:val="16"/>
              </w:rPr>
              <w:fldChar w:fldCharType="begin">
                <w:ffData>
                  <w:name w:val="Text24"/>
                  <w:enabled/>
                  <w:calcOnExit w:val="0"/>
                  <w:textInput/>
                </w:ffData>
              </w:fldChar>
            </w:r>
            <w:r w:rsidRPr="00125253">
              <w:rPr>
                <w:rFonts w:ascii="Arial" w:hAnsi="Arial" w:cs="Arial"/>
                <w:sz w:val="16"/>
                <w:szCs w:val="16"/>
              </w:rPr>
              <w:instrText xml:space="preserve"> FORMTEXT </w:instrText>
            </w:r>
            <w:r w:rsidRPr="00125253">
              <w:rPr>
                <w:rFonts w:ascii="Arial" w:hAnsi="Arial" w:cs="Arial"/>
                <w:sz w:val="16"/>
                <w:szCs w:val="16"/>
              </w:rPr>
            </w:r>
            <w:r w:rsidRPr="00125253">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125253">
              <w:rPr>
                <w:rFonts w:ascii="Arial" w:hAnsi="Arial" w:cs="Arial"/>
                <w:sz w:val="16"/>
                <w:szCs w:val="16"/>
              </w:rPr>
              <w:fldChar w:fldCharType="end"/>
            </w:r>
          </w:p>
        </w:tc>
        <w:tc>
          <w:tcPr>
            <w:tcW w:w="908" w:type="dxa"/>
            <w:tcBorders>
              <w:right w:val="nil"/>
            </w:tcBorders>
          </w:tcPr>
          <w:p w14:paraId="1F4D8FE8" w14:textId="404CB8E3" w:rsidR="0030013D" w:rsidRPr="00125253" w:rsidRDefault="003822F5" w:rsidP="004C05B2">
            <w:pPr>
              <w:rPr>
                <w:rFonts w:ascii="Arial" w:hAnsi="Arial" w:cs="Arial"/>
                <w:sz w:val="15"/>
                <w:szCs w:val="15"/>
              </w:rPr>
            </w:pPr>
            <w:r w:rsidRPr="003822F5">
              <w:rPr>
                <w:rFonts w:ascii="Arial" w:hAnsi="Arial" w:cs="Arial"/>
                <w:sz w:val="15"/>
                <w:szCs w:val="15"/>
              </w:rPr>
              <w:t>NOP Número de OID</w:t>
            </w:r>
            <w:r w:rsidR="0030013D" w:rsidRPr="00125253">
              <w:rPr>
                <w:rFonts w:ascii="Arial" w:hAnsi="Arial" w:cs="Arial"/>
                <w:sz w:val="15"/>
                <w:szCs w:val="15"/>
              </w:rPr>
              <w:t>:</w:t>
            </w:r>
          </w:p>
        </w:tc>
        <w:tc>
          <w:tcPr>
            <w:tcW w:w="4261" w:type="dxa"/>
            <w:gridSpan w:val="2"/>
            <w:tcBorders>
              <w:left w:val="nil"/>
            </w:tcBorders>
          </w:tcPr>
          <w:p w14:paraId="7D967CCD" w14:textId="77777777" w:rsidR="0030013D" w:rsidRPr="00125253" w:rsidRDefault="0030013D" w:rsidP="004C05B2">
            <w:pPr>
              <w:rPr>
                <w:rFonts w:ascii="Arial" w:hAnsi="Arial" w:cs="Arial"/>
                <w:sz w:val="16"/>
                <w:szCs w:val="16"/>
              </w:rPr>
            </w:pPr>
            <w:r w:rsidRPr="00125253">
              <w:rPr>
                <w:rFonts w:ascii="Arial" w:hAnsi="Arial" w:cs="Arial"/>
                <w:sz w:val="16"/>
                <w:szCs w:val="16"/>
              </w:rPr>
              <w:fldChar w:fldCharType="begin">
                <w:ffData>
                  <w:name w:val="Text24"/>
                  <w:enabled/>
                  <w:calcOnExit w:val="0"/>
                  <w:textInput/>
                </w:ffData>
              </w:fldChar>
            </w:r>
            <w:r w:rsidRPr="00125253">
              <w:rPr>
                <w:rFonts w:ascii="Arial" w:hAnsi="Arial" w:cs="Arial"/>
                <w:sz w:val="16"/>
                <w:szCs w:val="16"/>
              </w:rPr>
              <w:instrText xml:space="preserve"> FORMTEXT </w:instrText>
            </w:r>
            <w:r w:rsidRPr="00125253">
              <w:rPr>
                <w:rFonts w:ascii="Arial" w:hAnsi="Arial" w:cs="Arial"/>
                <w:sz w:val="16"/>
                <w:szCs w:val="16"/>
              </w:rPr>
            </w:r>
            <w:r w:rsidRPr="00125253">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125253">
              <w:rPr>
                <w:rFonts w:ascii="Arial" w:hAnsi="Arial" w:cs="Arial"/>
                <w:sz w:val="16"/>
                <w:szCs w:val="16"/>
              </w:rPr>
              <w:fldChar w:fldCharType="end"/>
            </w:r>
          </w:p>
        </w:tc>
      </w:tr>
      <w:tr w:rsidR="008242C1" w:rsidRPr="00125253" w14:paraId="7FCD1D99" w14:textId="77777777" w:rsidTr="0030013D">
        <w:tc>
          <w:tcPr>
            <w:tcW w:w="1538" w:type="dxa"/>
          </w:tcPr>
          <w:p w14:paraId="30FED7A1" w14:textId="7C66D5B8" w:rsidR="0030013D" w:rsidRPr="00125253" w:rsidRDefault="003822F5" w:rsidP="004C05B2">
            <w:pPr>
              <w:pStyle w:val="ListParagraph"/>
              <w:numPr>
                <w:ilvl w:val="0"/>
                <w:numId w:val="1"/>
              </w:numPr>
              <w:rPr>
                <w:rFonts w:ascii="Arial" w:hAnsi="Arial" w:cs="Arial"/>
                <w:b/>
                <w:bCs/>
                <w:sz w:val="16"/>
                <w:szCs w:val="16"/>
              </w:rPr>
            </w:pPr>
            <w:r w:rsidRPr="003822F5">
              <w:rPr>
                <w:rFonts w:ascii="Arial" w:hAnsi="Arial" w:cs="Arial"/>
                <w:b/>
                <w:bCs/>
                <w:sz w:val="16"/>
                <w:szCs w:val="16"/>
              </w:rPr>
              <w:t>Número de lote (opcional):</w:t>
            </w:r>
          </w:p>
        </w:tc>
        <w:tc>
          <w:tcPr>
            <w:tcW w:w="3728" w:type="dxa"/>
            <w:gridSpan w:val="2"/>
          </w:tcPr>
          <w:p w14:paraId="4E3FC7EA" w14:textId="77777777" w:rsidR="003822F5" w:rsidRPr="003822F5" w:rsidRDefault="003822F5" w:rsidP="003822F5">
            <w:pPr>
              <w:pStyle w:val="ListParagraph"/>
              <w:numPr>
                <w:ilvl w:val="0"/>
                <w:numId w:val="1"/>
              </w:numPr>
              <w:rPr>
                <w:rFonts w:ascii="Arial" w:hAnsi="Arial" w:cs="Arial"/>
                <w:sz w:val="15"/>
                <w:szCs w:val="15"/>
              </w:rPr>
            </w:pPr>
            <w:r w:rsidRPr="003822F5">
              <w:rPr>
                <w:rFonts w:ascii="Arial" w:hAnsi="Arial" w:cs="Arial"/>
                <w:b/>
                <w:bCs/>
                <w:sz w:val="16"/>
                <w:szCs w:val="16"/>
              </w:rPr>
              <w:t>Identificación del envío:</w:t>
            </w:r>
          </w:p>
          <w:p w14:paraId="5FA1D5B3" w14:textId="77777777" w:rsidR="003822F5" w:rsidRPr="003822F5" w:rsidRDefault="003822F5" w:rsidP="003822F5">
            <w:pPr>
              <w:rPr>
                <w:rFonts w:ascii="Arial" w:hAnsi="Arial" w:cs="Arial"/>
                <w:sz w:val="15"/>
                <w:szCs w:val="15"/>
              </w:rPr>
            </w:pPr>
            <w:r w:rsidRPr="003822F5">
              <w:rPr>
                <w:rFonts w:ascii="Arial" w:hAnsi="Arial" w:cs="Arial"/>
                <w:sz w:val="15"/>
                <w:szCs w:val="15"/>
              </w:rPr>
              <w:t>Requerida con la solicitud para un Envío Único.</w:t>
            </w:r>
          </w:p>
          <w:p w14:paraId="0B91B9B9" w14:textId="5E902D2F" w:rsidR="0030013D" w:rsidRPr="00125253" w:rsidRDefault="003822F5" w:rsidP="003822F5">
            <w:pPr>
              <w:rPr>
                <w:rFonts w:ascii="Arial" w:hAnsi="Arial" w:cs="Arial"/>
                <w:sz w:val="16"/>
                <w:szCs w:val="16"/>
              </w:rPr>
            </w:pPr>
            <w:r w:rsidRPr="003822F5">
              <w:rPr>
                <w:rFonts w:ascii="Arial" w:hAnsi="Arial" w:cs="Arial"/>
                <w:sz w:val="15"/>
                <w:szCs w:val="15"/>
              </w:rPr>
              <w:t xml:space="preserve">Obligatorio antes de la fecha de caducidad para envíos </w:t>
            </w:r>
            <w:proofErr w:type="gramStart"/>
            <w:r w:rsidRPr="003822F5">
              <w:rPr>
                <w:rFonts w:ascii="Arial" w:hAnsi="Arial" w:cs="Arial"/>
                <w:sz w:val="15"/>
                <w:szCs w:val="15"/>
              </w:rPr>
              <w:t>múltiples.</w:t>
            </w:r>
            <w:r w:rsidR="0030013D" w:rsidRPr="00125253">
              <w:rPr>
                <w:rFonts w:ascii="Arial" w:hAnsi="Arial" w:cs="Arial"/>
                <w:sz w:val="15"/>
                <w:szCs w:val="15"/>
              </w:rPr>
              <w:t>.</w:t>
            </w:r>
            <w:proofErr w:type="gramEnd"/>
          </w:p>
        </w:tc>
        <w:tc>
          <w:tcPr>
            <w:tcW w:w="2649" w:type="dxa"/>
            <w:gridSpan w:val="2"/>
          </w:tcPr>
          <w:p w14:paraId="708E9671" w14:textId="13A57929" w:rsidR="0030013D" w:rsidRPr="0093155B" w:rsidRDefault="003822F5" w:rsidP="004C05B2">
            <w:pPr>
              <w:pStyle w:val="ListParagraph"/>
              <w:numPr>
                <w:ilvl w:val="0"/>
                <w:numId w:val="1"/>
              </w:numPr>
              <w:rPr>
                <w:rFonts w:ascii="Arial" w:hAnsi="Arial" w:cs="Arial"/>
                <w:b/>
                <w:bCs/>
                <w:sz w:val="16"/>
                <w:szCs w:val="16"/>
              </w:rPr>
            </w:pPr>
            <w:r w:rsidRPr="003822F5">
              <w:rPr>
                <w:rFonts w:ascii="Arial" w:hAnsi="Arial" w:cs="Arial"/>
                <w:b/>
                <w:bCs/>
                <w:sz w:val="16"/>
                <w:szCs w:val="16"/>
              </w:rPr>
              <w:t xml:space="preserve">Nombre del gestor final y número NOP OID: </w:t>
            </w:r>
            <w:r w:rsidR="008242C1">
              <w:rPr>
                <w:rFonts w:ascii="Arial" w:hAnsi="Arial" w:cs="Arial"/>
                <w:b/>
                <w:bCs/>
                <w:sz w:val="16"/>
                <w:szCs w:val="16"/>
              </w:rPr>
              <w:t>(</w:t>
            </w:r>
            <w:r w:rsidR="008242C1" w:rsidRPr="008242C1">
              <w:rPr>
                <w:rFonts w:ascii="Arial" w:hAnsi="Arial" w:cs="Arial"/>
                <w:b/>
                <w:bCs/>
                <w:sz w:val="16"/>
                <w:szCs w:val="16"/>
              </w:rPr>
              <w:t>dentro de los países exportadores</w:t>
            </w:r>
            <w:r w:rsidR="008242C1">
              <w:rPr>
                <w:rFonts w:ascii="Arial" w:hAnsi="Arial" w:cs="Arial"/>
                <w:b/>
                <w:bCs/>
                <w:sz w:val="16"/>
                <w:szCs w:val="16"/>
              </w:rPr>
              <w:t>)</w:t>
            </w:r>
          </w:p>
        </w:tc>
        <w:tc>
          <w:tcPr>
            <w:tcW w:w="2520" w:type="dxa"/>
          </w:tcPr>
          <w:p w14:paraId="727EA6AD" w14:textId="5C86751D" w:rsidR="0030013D" w:rsidRPr="003822F5" w:rsidRDefault="003822F5" w:rsidP="003822F5">
            <w:pPr>
              <w:pStyle w:val="ListParagraph"/>
              <w:numPr>
                <w:ilvl w:val="0"/>
                <w:numId w:val="1"/>
              </w:numPr>
              <w:rPr>
                <w:rFonts w:ascii="Arial" w:hAnsi="Arial" w:cs="Arial"/>
                <w:b/>
                <w:bCs/>
                <w:sz w:val="16"/>
                <w:szCs w:val="16"/>
              </w:rPr>
            </w:pPr>
            <w:r w:rsidRPr="003822F5">
              <w:rPr>
                <w:rFonts w:ascii="Arial" w:hAnsi="Arial" w:cs="Arial"/>
                <w:b/>
                <w:bCs/>
                <w:sz w:val="16"/>
                <w:szCs w:val="16"/>
              </w:rPr>
              <w:t>Organismo Certificador de</w:t>
            </w:r>
            <w:r>
              <w:rPr>
                <w:rFonts w:ascii="Arial" w:hAnsi="Arial" w:cs="Arial"/>
                <w:b/>
                <w:bCs/>
                <w:sz w:val="16"/>
                <w:szCs w:val="16"/>
              </w:rPr>
              <w:t xml:space="preserve"> </w:t>
            </w:r>
            <w:r w:rsidRPr="003822F5">
              <w:rPr>
                <w:rFonts w:ascii="Arial" w:hAnsi="Arial" w:cs="Arial"/>
                <w:b/>
                <w:bCs/>
                <w:sz w:val="16"/>
                <w:szCs w:val="16"/>
              </w:rPr>
              <w:t xml:space="preserve">Manipulador final </w:t>
            </w:r>
            <w:r w:rsidR="008242C1">
              <w:rPr>
                <w:rFonts w:ascii="Arial" w:hAnsi="Arial" w:cs="Arial"/>
                <w:b/>
                <w:bCs/>
                <w:sz w:val="16"/>
                <w:szCs w:val="16"/>
              </w:rPr>
              <w:t>(</w:t>
            </w:r>
            <w:r w:rsidR="008242C1" w:rsidRPr="008242C1">
              <w:rPr>
                <w:rFonts w:ascii="Arial" w:hAnsi="Arial" w:cs="Arial"/>
                <w:b/>
                <w:bCs/>
                <w:sz w:val="16"/>
                <w:szCs w:val="16"/>
              </w:rPr>
              <w:t>dentr</w:t>
            </w:r>
            <w:r w:rsidR="008242C1">
              <w:rPr>
                <w:rFonts w:ascii="Arial" w:hAnsi="Arial" w:cs="Arial"/>
                <w:b/>
                <w:bCs/>
                <w:sz w:val="16"/>
                <w:szCs w:val="16"/>
              </w:rPr>
              <w:t>o</w:t>
            </w:r>
            <w:r w:rsidR="008242C1" w:rsidRPr="008242C1">
              <w:rPr>
                <w:rFonts w:ascii="Arial" w:hAnsi="Arial" w:cs="Arial"/>
                <w:b/>
                <w:bCs/>
                <w:sz w:val="16"/>
                <w:szCs w:val="16"/>
              </w:rPr>
              <w:t xml:space="preserve"> de los países exportadores</w:t>
            </w:r>
            <w:r w:rsidR="008242C1">
              <w:rPr>
                <w:rFonts w:ascii="Arial" w:hAnsi="Arial" w:cs="Arial"/>
                <w:b/>
                <w:bCs/>
                <w:sz w:val="16"/>
                <w:szCs w:val="16"/>
              </w:rPr>
              <w:t>)</w:t>
            </w:r>
          </w:p>
        </w:tc>
      </w:tr>
      <w:tr w:rsidR="008242C1" w:rsidRPr="00125253" w14:paraId="22252FE7" w14:textId="77777777" w:rsidTr="0030013D">
        <w:trPr>
          <w:trHeight w:val="674"/>
        </w:trPr>
        <w:tc>
          <w:tcPr>
            <w:tcW w:w="1538" w:type="dxa"/>
          </w:tcPr>
          <w:p w14:paraId="7AF58637" w14:textId="77777777" w:rsidR="0030013D" w:rsidRPr="00125253" w:rsidRDefault="0030013D" w:rsidP="004C05B2">
            <w:pPr>
              <w:rPr>
                <w:rFonts w:ascii="Arial" w:hAnsi="Arial" w:cs="Arial"/>
                <w:sz w:val="16"/>
                <w:szCs w:val="16"/>
              </w:rPr>
            </w:pPr>
            <w:r w:rsidRPr="00125253">
              <w:rPr>
                <w:rFonts w:ascii="Arial" w:hAnsi="Arial" w:cs="Arial"/>
                <w:sz w:val="16"/>
                <w:szCs w:val="16"/>
              </w:rPr>
              <w:fldChar w:fldCharType="begin">
                <w:ffData>
                  <w:name w:val="Text24"/>
                  <w:enabled/>
                  <w:calcOnExit w:val="0"/>
                  <w:textInput/>
                </w:ffData>
              </w:fldChar>
            </w:r>
            <w:r w:rsidRPr="00125253">
              <w:rPr>
                <w:rFonts w:ascii="Arial" w:hAnsi="Arial" w:cs="Arial"/>
                <w:sz w:val="16"/>
                <w:szCs w:val="16"/>
              </w:rPr>
              <w:instrText xml:space="preserve"> FORMTEXT </w:instrText>
            </w:r>
            <w:r w:rsidRPr="00125253">
              <w:rPr>
                <w:rFonts w:ascii="Arial" w:hAnsi="Arial" w:cs="Arial"/>
                <w:sz w:val="16"/>
                <w:szCs w:val="16"/>
              </w:rPr>
            </w:r>
            <w:r w:rsidRPr="00125253">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125253">
              <w:rPr>
                <w:rFonts w:ascii="Arial" w:hAnsi="Arial" w:cs="Arial"/>
                <w:sz w:val="16"/>
                <w:szCs w:val="16"/>
              </w:rPr>
              <w:fldChar w:fldCharType="end"/>
            </w:r>
          </w:p>
        </w:tc>
        <w:tc>
          <w:tcPr>
            <w:tcW w:w="3728" w:type="dxa"/>
            <w:gridSpan w:val="2"/>
          </w:tcPr>
          <w:p w14:paraId="382AF420" w14:textId="77777777" w:rsidR="0030013D" w:rsidRPr="00125253" w:rsidRDefault="0030013D" w:rsidP="004C05B2">
            <w:pPr>
              <w:rPr>
                <w:rFonts w:ascii="Arial" w:hAnsi="Arial" w:cs="Arial"/>
                <w:sz w:val="16"/>
                <w:szCs w:val="16"/>
              </w:rPr>
            </w:pPr>
            <w:r w:rsidRPr="00125253">
              <w:rPr>
                <w:rFonts w:ascii="Arial" w:hAnsi="Arial" w:cs="Arial"/>
                <w:sz w:val="16"/>
                <w:szCs w:val="16"/>
              </w:rPr>
              <w:fldChar w:fldCharType="begin">
                <w:ffData>
                  <w:name w:val="Text24"/>
                  <w:enabled/>
                  <w:calcOnExit w:val="0"/>
                  <w:textInput/>
                </w:ffData>
              </w:fldChar>
            </w:r>
            <w:r w:rsidRPr="00125253">
              <w:rPr>
                <w:rFonts w:ascii="Arial" w:hAnsi="Arial" w:cs="Arial"/>
                <w:sz w:val="16"/>
                <w:szCs w:val="16"/>
              </w:rPr>
              <w:instrText xml:space="preserve"> FORMTEXT </w:instrText>
            </w:r>
            <w:r w:rsidRPr="00125253">
              <w:rPr>
                <w:rFonts w:ascii="Arial" w:hAnsi="Arial" w:cs="Arial"/>
                <w:sz w:val="16"/>
                <w:szCs w:val="16"/>
              </w:rPr>
            </w:r>
            <w:r w:rsidRPr="00125253">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125253">
              <w:rPr>
                <w:rFonts w:ascii="Arial" w:hAnsi="Arial" w:cs="Arial"/>
                <w:sz w:val="16"/>
                <w:szCs w:val="16"/>
              </w:rPr>
              <w:fldChar w:fldCharType="end"/>
            </w:r>
          </w:p>
        </w:tc>
        <w:tc>
          <w:tcPr>
            <w:tcW w:w="2649" w:type="dxa"/>
            <w:gridSpan w:val="2"/>
          </w:tcPr>
          <w:p w14:paraId="62E44B1C" w14:textId="77777777" w:rsidR="0030013D" w:rsidRPr="00125253" w:rsidRDefault="0030013D" w:rsidP="004C05B2">
            <w:pPr>
              <w:rPr>
                <w:rFonts w:ascii="Arial" w:hAnsi="Arial" w:cs="Arial"/>
                <w:sz w:val="16"/>
                <w:szCs w:val="16"/>
              </w:rPr>
            </w:pPr>
            <w:r w:rsidRPr="00125253">
              <w:rPr>
                <w:rFonts w:ascii="Arial" w:hAnsi="Arial" w:cs="Arial"/>
                <w:sz w:val="16"/>
                <w:szCs w:val="16"/>
              </w:rPr>
              <w:fldChar w:fldCharType="begin">
                <w:ffData>
                  <w:name w:val="Text24"/>
                  <w:enabled/>
                  <w:calcOnExit w:val="0"/>
                  <w:textInput/>
                </w:ffData>
              </w:fldChar>
            </w:r>
            <w:r w:rsidRPr="00125253">
              <w:rPr>
                <w:rFonts w:ascii="Arial" w:hAnsi="Arial" w:cs="Arial"/>
                <w:sz w:val="16"/>
                <w:szCs w:val="16"/>
              </w:rPr>
              <w:instrText xml:space="preserve"> FORMTEXT </w:instrText>
            </w:r>
            <w:r w:rsidRPr="00125253">
              <w:rPr>
                <w:rFonts w:ascii="Arial" w:hAnsi="Arial" w:cs="Arial"/>
                <w:sz w:val="16"/>
                <w:szCs w:val="16"/>
              </w:rPr>
            </w:r>
            <w:r w:rsidRPr="00125253">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125253">
              <w:rPr>
                <w:rFonts w:ascii="Arial" w:hAnsi="Arial" w:cs="Arial"/>
                <w:sz w:val="16"/>
                <w:szCs w:val="16"/>
              </w:rPr>
              <w:fldChar w:fldCharType="end"/>
            </w:r>
          </w:p>
        </w:tc>
        <w:tc>
          <w:tcPr>
            <w:tcW w:w="2520" w:type="dxa"/>
          </w:tcPr>
          <w:p w14:paraId="6B22690E" w14:textId="77777777" w:rsidR="0030013D" w:rsidRPr="00125253" w:rsidRDefault="0030013D" w:rsidP="004C05B2">
            <w:pPr>
              <w:rPr>
                <w:rFonts w:ascii="Arial" w:hAnsi="Arial" w:cs="Arial"/>
                <w:sz w:val="16"/>
                <w:szCs w:val="16"/>
              </w:rPr>
            </w:pPr>
            <w:r w:rsidRPr="00125253">
              <w:rPr>
                <w:rFonts w:ascii="Arial" w:hAnsi="Arial" w:cs="Arial"/>
                <w:sz w:val="16"/>
                <w:szCs w:val="16"/>
              </w:rPr>
              <w:fldChar w:fldCharType="begin">
                <w:ffData>
                  <w:name w:val="Text24"/>
                  <w:enabled/>
                  <w:calcOnExit w:val="0"/>
                  <w:textInput/>
                </w:ffData>
              </w:fldChar>
            </w:r>
            <w:r w:rsidRPr="00125253">
              <w:rPr>
                <w:rFonts w:ascii="Arial" w:hAnsi="Arial" w:cs="Arial"/>
                <w:sz w:val="16"/>
                <w:szCs w:val="16"/>
              </w:rPr>
              <w:instrText xml:space="preserve"> FORMTEXT </w:instrText>
            </w:r>
            <w:r w:rsidRPr="00125253">
              <w:rPr>
                <w:rFonts w:ascii="Arial" w:hAnsi="Arial" w:cs="Arial"/>
                <w:sz w:val="16"/>
                <w:szCs w:val="16"/>
              </w:rPr>
            </w:r>
            <w:r w:rsidRPr="00125253">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125253">
              <w:rPr>
                <w:rFonts w:ascii="Arial" w:hAnsi="Arial" w:cs="Arial"/>
                <w:sz w:val="16"/>
                <w:szCs w:val="16"/>
              </w:rPr>
              <w:fldChar w:fldCharType="end"/>
            </w:r>
          </w:p>
        </w:tc>
      </w:tr>
      <w:tr w:rsidR="0030013D" w:rsidRPr="00125253" w14:paraId="7722B4B3" w14:textId="77777777" w:rsidTr="0030013D">
        <w:tc>
          <w:tcPr>
            <w:tcW w:w="2574" w:type="dxa"/>
            <w:gridSpan w:val="2"/>
          </w:tcPr>
          <w:p w14:paraId="54718839" w14:textId="77777777" w:rsidR="003822F5" w:rsidRPr="003822F5" w:rsidRDefault="003822F5" w:rsidP="003822F5">
            <w:pPr>
              <w:pStyle w:val="ListParagraph"/>
              <w:numPr>
                <w:ilvl w:val="0"/>
                <w:numId w:val="1"/>
              </w:numPr>
              <w:rPr>
                <w:rFonts w:ascii="Arial" w:hAnsi="Arial" w:cs="Arial"/>
                <w:sz w:val="15"/>
                <w:szCs w:val="15"/>
              </w:rPr>
            </w:pPr>
            <w:r w:rsidRPr="003822F5">
              <w:rPr>
                <w:rFonts w:ascii="Arial" w:hAnsi="Arial" w:cs="Arial"/>
                <w:b/>
                <w:bCs/>
                <w:sz w:val="16"/>
                <w:szCs w:val="16"/>
              </w:rPr>
              <w:t>Peso neto total marcado:</w:t>
            </w:r>
          </w:p>
          <w:p w14:paraId="6BDCC784" w14:textId="2283C834" w:rsidR="003822F5" w:rsidRPr="003822F5" w:rsidRDefault="003822F5" w:rsidP="003822F5">
            <w:pPr>
              <w:pStyle w:val="ListParagraph"/>
              <w:ind w:left="360"/>
              <w:rPr>
                <w:rFonts w:ascii="Arial" w:hAnsi="Arial" w:cs="Arial"/>
                <w:sz w:val="15"/>
                <w:szCs w:val="15"/>
              </w:rPr>
            </w:pPr>
            <w:r w:rsidRPr="003822F5">
              <w:rPr>
                <w:rFonts w:ascii="Arial" w:hAnsi="Arial" w:cs="Arial"/>
                <w:sz w:val="15"/>
                <w:szCs w:val="15"/>
              </w:rPr>
              <w:t>Exacto para un solo envío.</w:t>
            </w:r>
          </w:p>
          <w:p w14:paraId="5D998601" w14:textId="0FDEF556" w:rsidR="0030013D" w:rsidRPr="00125253" w:rsidRDefault="003822F5" w:rsidP="003822F5">
            <w:pPr>
              <w:rPr>
                <w:rFonts w:ascii="Arial" w:hAnsi="Arial" w:cs="Arial"/>
                <w:sz w:val="16"/>
                <w:szCs w:val="16"/>
              </w:rPr>
            </w:pPr>
            <w:r w:rsidRPr="003822F5">
              <w:rPr>
                <w:rFonts w:ascii="Arial" w:hAnsi="Arial" w:cs="Arial"/>
                <w:sz w:val="15"/>
                <w:szCs w:val="15"/>
              </w:rPr>
              <w:t xml:space="preserve">Estimación para envíos </w:t>
            </w:r>
            <w:proofErr w:type="gramStart"/>
            <w:r w:rsidRPr="003822F5">
              <w:rPr>
                <w:rFonts w:ascii="Arial" w:hAnsi="Arial" w:cs="Arial"/>
                <w:sz w:val="15"/>
                <w:szCs w:val="15"/>
              </w:rPr>
              <w:t>múltiples.</w:t>
            </w:r>
            <w:r w:rsidR="0030013D" w:rsidRPr="00125253">
              <w:rPr>
                <w:rFonts w:ascii="Arial" w:hAnsi="Arial" w:cs="Arial"/>
                <w:sz w:val="15"/>
                <w:szCs w:val="15"/>
              </w:rPr>
              <w:t>Estimate</w:t>
            </w:r>
            <w:proofErr w:type="gramEnd"/>
            <w:r w:rsidR="0030013D" w:rsidRPr="00125253">
              <w:rPr>
                <w:rFonts w:ascii="Arial" w:hAnsi="Arial" w:cs="Arial"/>
                <w:sz w:val="15"/>
                <w:szCs w:val="15"/>
              </w:rPr>
              <w:t xml:space="preserve"> for Multi-Shipment.</w:t>
            </w:r>
          </w:p>
        </w:tc>
        <w:tc>
          <w:tcPr>
            <w:tcW w:w="3600" w:type="dxa"/>
            <w:gridSpan w:val="2"/>
          </w:tcPr>
          <w:p w14:paraId="4DC548C3" w14:textId="77777777" w:rsidR="003822F5" w:rsidRPr="003822F5" w:rsidRDefault="003822F5" w:rsidP="003822F5">
            <w:pPr>
              <w:pStyle w:val="ListParagraph"/>
              <w:numPr>
                <w:ilvl w:val="0"/>
                <w:numId w:val="1"/>
              </w:numPr>
              <w:rPr>
                <w:rFonts w:ascii="Arial" w:hAnsi="Arial" w:cs="Arial"/>
                <w:sz w:val="15"/>
                <w:szCs w:val="15"/>
              </w:rPr>
            </w:pPr>
            <w:r w:rsidRPr="003822F5">
              <w:rPr>
                <w:rFonts w:ascii="Arial" w:hAnsi="Arial" w:cs="Arial"/>
                <w:b/>
                <w:bCs/>
                <w:sz w:val="16"/>
                <w:szCs w:val="16"/>
              </w:rPr>
              <w:t xml:space="preserve">Total de contenedores: </w:t>
            </w:r>
          </w:p>
          <w:p w14:paraId="6A7961A1" w14:textId="77777777" w:rsidR="003822F5" w:rsidRPr="003822F5" w:rsidRDefault="003822F5" w:rsidP="003822F5">
            <w:pPr>
              <w:rPr>
                <w:rFonts w:ascii="Arial" w:hAnsi="Arial" w:cs="Arial"/>
                <w:sz w:val="15"/>
                <w:szCs w:val="15"/>
              </w:rPr>
            </w:pPr>
            <w:r w:rsidRPr="003822F5">
              <w:rPr>
                <w:rFonts w:ascii="Arial" w:hAnsi="Arial" w:cs="Arial"/>
                <w:sz w:val="15"/>
                <w:szCs w:val="15"/>
              </w:rPr>
              <w:t>Exigido para un solo envío.</w:t>
            </w:r>
          </w:p>
          <w:p w14:paraId="115A62BA" w14:textId="4DA35765" w:rsidR="0030013D" w:rsidRPr="00125253" w:rsidRDefault="003822F5" w:rsidP="003822F5">
            <w:pPr>
              <w:rPr>
                <w:rFonts w:ascii="Arial" w:hAnsi="Arial" w:cs="Arial"/>
                <w:sz w:val="16"/>
                <w:szCs w:val="16"/>
              </w:rPr>
            </w:pPr>
            <w:r w:rsidRPr="003822F5">
              <w:rPr>
                <w:rFonts w:ascii="Arial" w:hAnsi="Arial" w:cs="Arial"/>
                <w:sz w:val="15"/>
                <w:szCs w:val="15"/>
              </w:rPr>
              <w:t>Obligatorio antes de la fecha de caducidad para los envíos múltiples.</w:t>
            </w:r>
          </w:p>
        </w:tc>
        <w:tc>
          <w:tcPr>
            <w:tcW w:w="4261" w:type="dxa"/>
            <w:gridSpan w:val="2"/>
          </w:tcPr>
          <w:p w14:paraId="538A2E65" w14:textId="7C539419" w:rsidR="0030013D" w:rsidRPr="00125253" w:rsidRDefault="003822F5" w:rsidP="004C05B2">
            <w:pPr>
              <w:pStyle w:val="ListParagraph"/>
              <w:numPr>
                <w:ilvl w:val="0"/>
                <w:numId w:val="1"/>
              </w:numPr>
              <w:rPr>
                <w:rFonts w:ascii="Arial" w:hAnsi="Arial" w:cs="Arial"/>
                <w:b/>
                <w:bCs/>
                <w:sz w:val="16"/>
                <w:szCs w:val="16"/>
              </w:rPr>
            </w:pPr>
            <w:r w:rsidRPr="003822F5">
              <w:rPr>
                <w:rFonts w:ascii="Arial" w:hAnsi="Arial" w:cs="Arial"/>
                <w:b/>
                <w:bCs/>
                <w:sz w:val="16"/>
                <w:szCs w:val="16"/>
              </w:rPr>
              <w:t>Información adicional (opcional):</w:t>
            </w:r>
          </w:p>
        </w:tc>
      </w:tr>
      <w:tr w:rsidR="0030013D" w:rsidRPr="00125253" w14:paraId="5CFB9752" w14:textId="77777777" w:rsidTr="0030013D">
        <w:trPr>
          <w:trHeight w:val="611"/>
        </w:trPr>
        <w:tc>
          <w:tcPr>
            <w:tcW w:w="2574" w:type="dxa"/>
            <w:gridSpan w:val="2"/>
          </w:tcPr>
          <w:p w14:paraId="097B3955" w14:textId="77777777" w:rsidR="0030013D" w:rsidRPr="00125253" w:rsidRDefault="0030013D" w:rsidP="004C05B2">
            <w:pPr>
              <w:rPr>
                <w:rFonts w:ascii="Arial" w:hAnsi="Arial" w:cs="Arial"/>
                <w:sz w:val="16"/>
                <w:szCs w:val="16"/>
              </w:rPr>
            </w:pPr>
            <w:r w:rsidRPr="00125253">
              <w:rPr>
                <w:rFonts w:ascii="Arial" w:hAnsi="Arial" w:cs="Arial"/>
                <w:sz w:val="16"/>
                <w:szCs w:val="16"/>
              </w:rPr>
              <w:fldChar w:fldCharType="begin">
                <w:ffData>
                  <w:name w:val="Text24"/>
                  <w:enabled/>
                  <w:calcOnExit w:val="0"/>
                  <w:textInput/>
                </w:ffData>
              </w:fldChar>
            </w:r>
            <w:r w:rsidRPr="00125253">
              <w:rPr>
                <w:rFonts w:ascii="Arial" w:hAnsi="Arial" w:cs="Arial"/>
                <w:sz w:val="16"/>
                <w:szCs w:val="16"/>
              </w:rPr>
              <w:instrText xml:space="preserve"> FORMTEXT </w:instrText>
            </w:r>
            <w:r w:rsidRPr="00125253">
              <w:rPr>
                <w:rFonts w:ascii="Arial" w:hAnsi="Arial" w:cs="Arial"/>
                <w:sz w:val="16"/>
                <w:szCs w:val="16"/>
              </w:rPr>
            </w:r>
            <w:r w:rsidRPr="00125253">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125253">
              <w:rPr>
                <w:rFonts w:ascii="Arial" w:hAnsi="Arial" w:cs="Arial"/>
                <w:sz w:val="16"/>
                <w:szCs w:val="16"/>
              </w:rPr>
              <w:fldChar w:fldCharType="end"/>
            </w:r>
            <w:r>
              <w:rPr>
                <w:rFonts w:ascii="Arial" w:hAnsi="Arial" w:cs="Arial"/>
                <w:sz w:val="16"/>
                <w:szCs w:val="16"/>
              </w:rPr>
              <w:t>kg</w:t>
            </w:r>
          </w:p>
        </w:tc>
        <w:tc>
          <w:tcPr>
            <w:tcW w:w="3600" w:type="dxa"/>
            <w:gridSpan w:val="2"/>
          </w:tcPr>
          <w:p w14:paraId="5753208F" w14:textId="77777777" w:rsidR="0030013D" w:rsidRPr="00125253" w:rsidRDefault="0030013D" w:rsidP="004C05B2">
            <w:pPr>
              <w:rPr>
                <w:rFonts w:ascii="Arial" w:hAnsi="Arial" w:cs="Arial"/>
                <w:sz w:val="16"/>
                <w:szCs w:val="16"/>
              </w:rPr>
            </w:pPr>
            <w:r w:rsidRPr="00125253">
              <w:rPr>
                <w:rFonts w:ascii="Arial" w:hAnsi="Arial" w:cs="Arial"/>
                <w:sz w:val="16"/>
                <w:szCs w:val="16"/>
              </w:rPr>
              <w:fldChar w:fldCharType="begin">
                <w:ffData>
                  <w:name w:val="Text24"/>
                  <w:enabled/>
                  <w:calcOnExit w:val="0"/>
                  <w:textInput/>
                </w:ffData>
              </w:fldChar>
            </w:r>
            <w:r w:rsidRPr="00125253">
              <w:rPr>
                <w:rFonts w:ascii="Arial" w:hAnsi="Arial" w:cs="Arial"/>
                <w:sz w:val="16"/>
                <w:szCs w:val="16"/>
              </w:rPr>
              <w:instrText xml:space="preserve"> FORMTEXT </w:instrText>
            </w:r>
            <w:r w:rsidRPr="00125253">
              <w:rPr>
                <w:rFonts w:ascii="Arial" w:hAnsi="Arial" w:cs="Arial"/>
                <w:sz w:val="16"/>
                <w:szCs w:val="16"/>
              </w:rPr>
            </w:r>
            <w:r w:rsidRPr="00125253">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125253">
              <w:rPr>
                <w:rFonts w:ascii="Arial" w:hAnsi="Arial" w:cs="Arial"/>
                <w:sz w:val="16"/>
                <w:szCs w:val="16"/>
              </w:rPr>
              <w:fldChar w:fldCharType="end"/>
            </w:r>
          </w:p>
        </w:tc>
        <w:tc>
          <w:tcPr>
            <w:tcW w:w="4261" w:type="dxa"/>
            <w:gridSpan w:val="2"/>
          </w:tcPr>
          <w:p w14:paraId="2B14EE02" w14:textId="77777777" w:rsidR="0030013D" w:rsidRPr="00125253" w:rsidRDefault="0030013D" w:rsidP="004C05B2">
            <w:pPr>
              <w:rPr>
                <w:rFonts w:ascii="Arial" w:hAnsi="Arial" w:cs="Arial"/>
                <w:sz w:val="16"/>
                <w:szCs w:val="16"/>
              </w:rPr>
            </w:pPr>
            <w:r w:rsidRPr="00125253">
              <w:rPr>
                <w:rFonts w:ascii="Arial" w:hAnsi="Arial" w:cs="Arial"/>
                <w:sz w:val="16"/>
                <w:szCs w:val="16"/>
              </w:rPr>
              <w:fldChar w:fldCharType="begin">
                <w:ffData>
                  <w:name w:val="Text24"/>
                  <w:enabled/>
                  <w:calcOnExit w:val="0"/>
                  <w:textInput/>
                </w:ffData>
              </w:fldChar>
            </w:r>
            <w:r w:rsidRPr="00125253">
              <w:rPr>
                <w:rFonts w:ascii="Arial" w:hAnsi="Arial" w:cs="Arial"/>
                <w:sz w:val="16"/>
                <w:szCs w:val="16"/>
              </w:rPr>
              <w:instrText xml:space="preserve"> FORMTEXT </w:instrText>
            </w:r>
            <w:r w:rsidRPr="00125253">
              <w:rPr>
                <w:rFonts w:ascii="Arial" w:hAnsi="Arial" w:cs="Arial"/>
                <w:sz w:val="16"/>
                <w:szCs w:val="16"/>
              </w:rPr>
            </w:r>
            <w:r w:rsidRPr="00125253">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125253">
              <w:rPr>
                <w:rFonts w:ascii="Arial" w:hAnsi="Arial" w:cs="Arial"/>
                <w:sz w:val="16"/>
                <w:szCs w:val="16"/>
              </w:rPr>
              <w:fldChar w:fldCharType="end"/>
            </w:r>
          </w:p>
        </w:tc>
      </w:tr>
      <w:tr w:rsidR="0030013D" w:rsidRPr="00125253" w14:paraId="17E79361" w14:textId="77777777" w:rsidTr="0030013D">
        <w:trPr>
          <w:trHeight w:val="1079"/>
        </w:trPr>
        <w:tc>
          <w:tcPr>
            <w:tcW w:w="10435" w:type="dxa"/>
            <w:gridSpan w:val="6"/>
          </w:tcPr>
          <w:p w14:paraId="3AE90167" w14:textId="51AA6FAE" w:rsidR="0030013D" w:rsidRPr="00125253" w:rsidRDefault="0030013D" w:rsidP="004C05B2">
            <w:pPr>
              <w:pStyle w:val="ListParagraph"/>
              <w:numPr>
                <w:ilvl w:val="0"/>
                <w:numId w:val="1"/>
              </w:numPr>
              <w:rPr>
                <w:rFonts w:ascii="Arial" w:hAnsi="Arial" w:cs="Arial"/>
                <w:sz w:val="16"/>
                <w:szCs w:val="16"/>
              </w:rPr>
            </w:pPr>
            <w:r w:rsidRPr="00125253">
              <w:rPr>
                <w:rFonts w:ascii="Arial" w:hAnsi="Arial" w:cs="Arial"/>
                <w:sz w:val="16"/>
                <w:szCs w:val="16"/>
              </w:rPr>
              <w:fldChar w:fldCharType="begin">
                <w:ffData>
                  <w:name w:val="Check3"/>
                  <w:enabled/>
                  <w:calcOnExit w:val="0"/>
                  <w:checkBox>
                    <w:sizeAuto/>
                    <w:default w:val="0"/>
                  </w:checkBox>
                </w:ffData>
              </w:fldChar>
            </w:r>
            <w:bookmarkStart w:id="5" w:name="Check3"/>
            <w:r w:rsidRPr="00125253">
              <w:rPr>
                <w:rFonts w:ascii="Arial" w:hAnsi="Arial" w:cs="Arial"/>
                <w:sz w:val="16"/>
                <w:szCs w:val="16"/>
              </w:rPr>
              <w:instrText xml:space="preserve"> FORMCHECKBOX </w:instrText>
            </w:r>
            <w:r w:rsidR="00AE76B2">
              <w:rPr>
                <w:rFonts w:ascii="Arial" w:hAnsi="Arial" w:cs="Arial"/>
                <w:sz w:val="16"/>
                <w:szCs w:val="16"/>
              </w:rPr>
            </w:r>
            <w:r w:rsidR="00AE76B2">
              <w:rPr>
                <w:rFonts w:ascii="Arial" w:hAnsi="Arial" w:cs="Arial"/>
                <w:sz w:val="16"/>
                <w:szCs w:val="16"/>
              </w:rPr>
              <w:fldChar w:fldCharType="separate"/>
            </w:r>
            <w:r w:rsidRPr="00125253">
              <w:rPr>
                <w:rFonts w:ascii="Arial" w:hAnsi="Arial" w:cs="Arial"/>
                <w:sz w:val="16"/>
                <w:szCs w:val="16"/>
              </w:rPr>
              <w:fldChar w:fldCharType="end"/>
            </w:r>
            <w:bookmarkEnd w:id="5"/>
            <w:r w:rsidRPr="00125253">
              <w:rPr>
                <w:rFonts w:ascii="Arial" w:hAnsi="Arial" w:cs="Arial"/>
                <w:sz w:val="16"/>
                <w:szCs w:val="16"/>
              </w:rPr>
              <w:t xml:space="preserve"> </w:t>
            </w:r>
            <w:r w:rsidR="00122793" w:rsidRPr="00122793">
              <w:rPr>
                <w:rFonts w:ascii="Arial" w:hAnsi="Arial" w:cs="Arial"/>
                <w:b/>
                <w:bCs/>
                <w:sz w:val="16"/>
                <w:szCs w:val="16"/>
              </w:rPr>
              <w:t>Enviando esta solicitud para un Certificado de Importación NOP verifico que los productos agrícolas especificados en este documento han sido certificados bajo un producto de certificación orgánica que es al menos equivalente a los requisitos de la Ley de Producción de Alimentos Orgánicos de 1990 (OFPA) (7 U.S.C Sec. 6501 et seq.) y por lo tanto son considerados por el USDA como producidos y manipulados de acuerdo con OFPA y las regulaciones orgánicas del USDA bajo el Programa Orgánico Nacional 7 CFR parte 205.</w:t>
            </w:r>
          </w:p>
        </w:tc>
      </w:tr>
    </w:tbl>
    <w:p w14:paraId="60FEE2D0" w14:textId="77777777" w:rsidR="00607A02" w:rsidRPr="0030013D" w:rsidRDefault="00607A02" w:rsidP="0030013D"/>
    <w:sectPr w:rsidR="00607A02" w:rsidRPr="0030013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5C748" w14:textId="77777777" w:rsidR="00BA7405" w:rsidRDefault="00BA7405" w:rsidP="0030013D">
      <w:r>
        <w:separator/>
      </w:r>
    </w:p>
  </w:endnote>
  <w:endnote w:type="continuationSeparator" w:id="0">
    <w:p w14:paraId="65EC1181" w14:textId="77777777" w:rsidR="00BA7405" w:rsidRDefault="00BA7405" w:rsidP="00300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5A7CB" w14:textId="77777777" w:rsidR="00122793" w:rsidRPr="00510C01" w:rsidRDefault="00122793" w:rsidP="00122793">
    <w:pPr>
      <w:pStyle w:val="Footer"/>
      <w:jc w:val="center"/>
      <w:rPr>
        <w:rFonts w:ascii="Arial" w:hAnsi="Arial" w:cs="Arial"/>
        <w:b/>
        <w:sz w:val="21"/>
        <w:szCs w:val="16"/>
      </w:rPr>
    </w:pPr>
    <w:r w:rsidRPr="00510C01">
      <w:rPr>
        <w:rFonts w:ascii="Arial" w:hAnsi="Arial" w:cs="Arial"/>
        <w:b/>
        <w:sz w:val="21"/>
        <w:szCs w:val="16"/>
      </w:rPr>
      <w:t xml:space="preserve">PO Box 368, Corvallis, OR 97339, 503-378-0690 | 1-877-378-0690 | </w:t>
    </w:r>
    <w:hyperlink r:id="rId1" w:history="1">
      <w:r w:rsidRPr="00510C01">
        <w:rPr>
          <w:rFonts w:ascii="Arial" w:hAnsi="Arial" w:cs="Arial"/>
          <w:b/>
          <w:sz w:val="21"/>
          <w:szCs w:val="16"/>
        </w:rPr>
        <w:t>organic@tilth.org</w:t>
      </w:r>
    </w:hyperlink>
  </w:p>
  <w:p w14:paraId="5CF2DB27" w14:textId="77777777" w:rsidR="00122793" w:rsidRPr="00510C01" w:rsidRDefault="00122793" w:rsidP="00122793">
    <w:pPr>
      <w:pStyle w:val="Footer"/>
      <w:rPr>
        <w:rFonts w:ascii="Arial" w:hAnsi="Arial" w:cs="Arial"/>
        <w:sz w:val="21"/>
        <w:szCs w:val="21"/>
      </w:rPr>
    </w:pPr>
  </w:p>
  <w:p w14:paraId="6BCE6126" w14:textId="0626176D" w:rsidR="00122793" w:rsidRPr="00510C01" w:rsidRDefault="00122793" w:rsidP="00122793">
    <w:pPr>
      <w:pStyle w:val="Footer"/>
      <w:rPr>
        <w:rFonts w:ascii="Arial" w:hAnsi="Arial" w:cs="Arial"/>
        <w:sz w:val="16"/>
        <w:szCs w:val="16"/>
      </w:rPr>
    </w:pPr>
    <w:r>
      <w:rPr>
        <w:rFonts w:ascii="Arial" w:hAnsi="Arial" w:cs="Arial"/>
        <w:sz w:val="16"/>
        <w:szCs w:val="16"/>
      </w:rPr>
      <w:t xml:space="preserve">OTCO’s NOP Import Certificate Request Form rev. </w:t>
    </w:r>
    <w:r w:rsidR="00AE76B2">
      <w:rPr>
        <w:rFonts w:ascii="Arial" w:hAnsi="Arial" w:cs="Arial"/>
        <w:sz w:val="16"/>
        <w:szCs w:val="16"/>
      </w:rPr>
      <w:t>2024/02/29</w:t>
    </w:r>
  </w:p>
  <w:p w14:paraId="0290C6C2" w14:textId="77777777" w:rsidR="00122793" w:rsidRDefault="001227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64174" w14:textId="77777777" w:rsidR="00BA7405" w:rsidRDefault="00BA7405" w:rsidP="0030013D">
      <w:r>
        <w:separator/>
      </w:r>
    </w:p>
  </w:footnote>
  <w:footnote w:type="continuationSeparator" w:id="0">
    <w:p w14:paraId="0CD2D679" w14:textId="77777777" w:rsidR="00BA7405" w:rsidRDefault="00BA7405" w:rsidP="00300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525" w:type="dxa"/>
      <w:jc w:val="center"/>
      <w:tblLook w:val="04A0" w:firstRow="1" w:lastRow="0" w:firstColumn="1" w:lastColumn="0" w:noHBand="0" w:noVBand="1"/>
    </w:tblPr>
    <w:tblGrid>
      <w:gridCol w:w="5287"/>
      <w:gridCol w:w="5238"/>
    </w:tblGrid>
    <w:tr w:rsidR="0030013D" w14:paraId="6346A398" w14:textId="77777777" w:rsidTr="0030013D">
      <w:trPr>
        <w:jc w:val="center"/>
      </w:trPr>
      <w:tc>
        <w:tcPr>
          <w:tcW w:w="5287" w:type="dxa"/>
        </w:tcPr>
        <w:p w14:paraId="3A0CEE3A" w14:textId="4986D054" w:rsidR="0030013D" w:rsidRDefault="0030013D" w:rsidP="0030013D">
          <w:pPr>
            <w:pStyle w:val="Header"/>
          </w:pPr>
          <w:r w:rsidRPr="006C3146">
            <w:rPr>
              <w:rFonts w:ascii="Arial" w:hAnsi="Arial" w:cs="Arial"/>
              <w:color w:val="000000"/>
              <w:sz w:val="32"/>
              <w:szCs w:val="32"/>
              <w:bdr w:val="none" w:sz="0" w:space="0" w:color="auto" w:frame="1"/>
            </w:rPr>
            <w:fldChar w:fldCharType="begin"/>
          </w:r>
          <w:r w:rsidRPr="006C3146">
            <w:rPr>
              <w:rFonts w:ascii="Arial" w:hAnsi="Arial" w:cs="Arial"/>
              <w:color w:val="000000"/>
              <w:sz w:val="32"/>
              <w:szCs w:val="32"/>
              <w:bdr w:val="none" w:sz="0" w:space="0" w:color="auto" w:frame="1"/>
            </w:rPr>
            <w:instrText xml:space="preserve"> INCLUDEPICTURE "https://lh7-us.googleusercontent.com/zM1U2NHzqL2YQ1Wdea9DhgDfcRcExNDWaKsjXHMVteoTSKlRLoykPejUEj0MmBTf1TrkI_KQdYLmeBxqNvEWEH5xX29eCzjhwk0dNA3iyMSr5HhcuJWG9OwRg2Cr3rfUr7mH_EsFw5RbczzW_Km5Bw" \* MERGEFORMATINET </w:instrText>
          </w:r>
          <w:r w:rsidRPr="006C3146">
            <w:rPr>
              <w:rFonts w:ascii="Arial" w:hAnsi="Arial" w:cs="Arial"/>
              <w:color w:val="000000"/>
              <w:sz w:val="32"/>
              <w:szCs w:val="32"/>
              <w:bdr w:val="none" w:sz="0" w:space="0" w:color="auto" w:frame="1"/>
            </w:rPr>
            <w:fldChar w:fldCharType="separate"/>
          </w:r>
          <w:r w:rsidRPr="006C3146">
            <w:rPr>
              <w:rFonts w:ascii="Arial" w:hAnsi="Arial" w:cs="Arial"/>
              <w:noProof/>
              <w:color w:val="000000"/>
              <w:sz w:val="32"/>
              <w:szCs w:val="32"/>
              <w:bdr w:val="none" w:sz="0" w:space="0" w:color="auto" w:frame="1"/>
            </w:rPr>
            <w:drawing>
              <wp:inline distT="0" distB="0" distL="0" distR="0" wp14:anchorId="27FEDB95" wp14:editId="773AA30A">
                <wp:extent cx="3220085" cy="1176655"/>
                <wp:effectExtent l="0" t="0" r="0" b="4445"/>
                <wp:docPr id="17081245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0085" cy="1176655"/>
                        </a:xfrm>
                        <a:prstGeom prst="rect">
                          <a:avLst/>
                        </a:prstGeom>
                        <a:noFill/>
                        <a:ln>
                          <a:noFill/>
                        </a:ln>
                      </pic:spPr>
                    </pic:pic>
                  </a:graphicData>
                </a:graphic>
              </wp:inline>
            </w:drawing>
          </w:r>
          <w:r w:rsidRPr="006C3146">
            <w:rPr>
              <w:rFonts w:ascii="Arial" w:hAnsi="Arial" w:cs="Arial"/>
              <w:color w:val="000000"/>
              <w:sz w:val="32"/>
              <w:szCs w:val="32"/>
              <w:bdr w:val="none" w:sz="0" w:space="0" w:color="auto" w:frame="1"/>
            </w:rPr>
            <w:fldChar w:fldCharType="end"/>
          </w:r>
        </w:p>
      </w:tc>
      <w:tc>
        <w:tcPr>
          <w:tcW w:w="5238" w:type="dxa"/>
        </w:tcPr>
        <w:p w14:paraId="1D1BFC44" w14:textId="77777777" w:rsidR="0030013D" w:rsidRDefault="0030013D" w:rsidP="0030013D">
          <w:pPr>
            <w:pStyle w:val="Header"/>
            <w:jc w:val="center"/>
            <w:rPr>
              <w:rFonts w:ascii="Arial" w:hAnsi="Arial" w:cs="Arial"/>
              <w:b/>
              <w:bCs/>
              <w:sz w:val="32"/>
              <w:szCs w:val="32"/>
            </w:rPr>
          </w:pPr>
        </w:p>
        <w:p w14:paraId="55A98455" w14:textId="0420B45C" w:rsidR="0030013D" w:rsidRDefault="0030013D" w:rsidP="0030013D">
          <w:pPr>
            <w:pStyle w:val="Header"/>
            <w:jc w:val="center"/>
          </w:pPr>
          <w:r w:rsidRPr="0030013D">
            <w:rPr>
              <w:rFonts w:ascii="Arial" w:hAnsi="Arial" w:cs="Arial"/>
              <w:b/>
              <w:bCs/>
              <w:sz w:val="32"/>
              <w:szCs w:val="32"/>
            </w:rPr>
            <w:t>Formulario de solicitud de certificado de importación NOP de OTCO</w:t>
          </w:r>
        </w:p>
      </w:tc>
    </w:tr>
  </w:tbl>
  <w:p w14:paraId="2DB3B880" w14:textId="7EAC88A6" w:rsidR="0030013D" w:rsidRDefault="003001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562EE"/>
    <w:multiLevelType w:val="hybridMultilevel"/>
    <w:tmpl w:val="3D1601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8844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13D"/>
    <w:rsid w:val="00080C5D"/>
    <w:rsid w:val="00122793"/>
    <w:rsid w:val="0030013D"/>
    <w:rsid w:val="00340CC1"/>
    <w:rsid w:val="003822F5"/>
    <w:rsid w:val="004C0695"/>
    <w:rsid w:val="00607A02"/>
    <w:rsid w:val="00671FE4"/>
    <w:rsid w:val="007A2AB6"/>
    <w:rsid w:val="007C03EA"/>
    <w:rsid w:val="008242C1"/>
    <w:rsid w:val="00AE76B2"/>
    <w:rsid w:val="00BA7405"/>
    <w:rsid w:val="00D24471"/>
    <w:rsid w:val="00D94659"/>
    <w:rsid w:val="00F17628"/>
    <w:rsid w:val="00F83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0A911C"/>
  <w15:chartTrackingRefBased/>
  <w15:docId w15:val="{4464D16A-90D1-964A-82DD-978CF2543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1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13D"/>
    <w:pPr>
      <w:tabs>
        <w:tab w:val="center" w:pos="4680"/>
        <w:tab w:val="right" w:pos="9360"/>
      </w:tabs>
    </w:pPr>
  </w:style>
  <w:style w:type="character" w:customStyle="1" w:styleId="HeaderChar">
    <w:name w:val="Header Char"/>
    <w:basedOn w:val="DefaultParagraphFont"/>
    <w:link w:val="Header"/>
    <w:uiPriority w:val="99"/>
    <w:rsid w:val="0030013D"/>
  </w:style>
  <w:style w:type="paragraph" w:styleId="Footer">
    <w:name w:val="footer"/>
    <w:basedOn w:val="Normal"/>
    <w:link w:val="FooterChar"/>
    <w:unhideWhenUsed/>
    <w:rsid w:val="0030013D"/>
    <w:pPr>
      <w:tabs>
        <w:tab w:val="center" w:pos="4680"/>
        <w:tab w:val="right" w:pos="9360"/>
      </w:tabs>
    </w:pPr>
  </w:style>
  <w:style w:type="character" w:customStyle="1" w:styleId="FooterChar">
    <w:name w:val="Footer Char"/>
    <w:basedOn w:val="DefaultParagraphFont"/>
    <w:link w:val="Footer"/>
    <w:rsid w:val="0030013D"/>
  </w:style>
  <w:style w:type="table" w:styleId="TableGrid">
    <w:name w:val="Table Grid"/>
    <w:basedOn w:val="TableNormal"/>
    <w:uiPriority w:val="39"/>
    <w:rsid w:val="00300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01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39820">
      <w:bodyDiv w:val="1"/>
      <w:marLeft w:val="0"/>
      <w:marRight w:val="0"/>
      <w:marTop w:val="0"/>
      <w:marBottom w:val="0"/>
      <w:divBdr>
        <w:top w:val="none" w:sz="0" w:space="0" w:color="auto"/>
        <w:left w:val="none" w:sz="0" w:space="0" w:color="auto"/>
        <w:bottom w:val="none" w:sz="0" w:space="0" w:color="auto"/>
        <w:right w:val="none" w:sz="0" w:space="0" w:color="auto"/>
      </w:divBdr>
    </w:div>
    <w:div w:id="54471339">
      <w:bodyDiv w:val="1"/>
      <w:marLeft w:val="0"/>
      <w:marRight w:val="0"/>
      <w:marTop w:val="0"/>
      <w:marBottom w:val="0"/>
      <w:divBdr>
        <w:top w:val="none" w:sz="0" w:space="0" w:color="auto"/>
        <w:left w:val="none" w:sz="0" w:space="0" w:color="auto"/>
        <w:bottom w:val="none" w:sz="0" w:space="0" w:color="auto"/>
        <w:right w:val="none" w:sz="0" w:space="0" w:color="auto"/>
      </w:divBdr>
    </w:div>
    <w:div w:id="69472972">
      <w:bodyDiv w:val="1"/>
      <w:marLeft w:val="0"/>
      <w:marRight w:val="0"/>
      <w:marTop w:val="0"/>
      <w:marBottom w:val="0"/>
      <w:divBdr>
        <w:top w:val="none" w:sz="0" w:space="0" w:color="auto"/>
        <w:left w:val="none" w:sz="0" w:space="0" w:color="auto"/>
        <w:bottom w:val="none" w:sz="0" w:space="0" w:color="auto"/>
        <w:right w:val="none" w:sz="0" w:space="0" w:color="auto"/>
      </w:divBdr>
    </w:div>
    <w:div w:id="135344361">
      <w:bodyDiv w:val="1"/>
      <w:marLeft w:val="0"/>
      <w:marRight w:val="0"/>
      <w:marTop w:val="0"/>
      <w:marBottom w:val="0"/>
      <w:divBdr>
        <w:top w:val="none" w:sz="0" w:space="0" w:color="auto"/>
        <w:left w:val="none" w:sz="0" w:space="0" w:color="auto"/>
        <w:bottom w:val="none" w:sz="0" w:space="0" w:color="auto"/>
        <w:right w:val="none" w:sz="0" w:space="0" w:color="auto"/>
      </w:divBdr>
    </w:div>
    <w:div w:id="241762714">
      <w:bodyDiv w:val="1"/>
      <w:marLeft w:val="0"/>
      <w:marRight w:val="0"/>
      <w:marTop w:val="0"/>
      <w:marBottom w:val="0"/>
      <w:divBdr>
        <w:top w:val="none" w:sz="0" w:space="0" w:color="auto"/>
        <w:left w:val="none" w:sz="0" w:space="0" w:color="auto"/>
        <w:bottom w:val="none" w:sz="0" w:space="0" w:color="auto"/>
        <w:right w:val="none" w:sz="0" w:space="0" w:color="auto"/>
      </w:divBdr>
    </w:div>
    <w:div w:id="255793993">
      <w:bodyDiv w:val="1"/>
      <w:marLeft w:val="0"/>
      <w:marRight w:val="0"/>
      <w:marTop w:val="0"/>
      <w:marBottom w:val="0"/>
      <w:divBdr>
        <w:top w:val="none" w:sz="0" w:space="0" w:color="auto"/>
        <w:left w:val="none" w:sz="0" w:space="0" w:color="auto"/>
        <w:bottom w:val="none" w:sz="0" w:space="0" w:color="auto"/>
        <w:right w:val="none" w:sz="0" w:space="0" w:color="auto"/>
      </w:divBdr>
    </w:div>
    <w:div w:id="306281774">
      <w:bodyDiv w:val="1"/>
      <w:marLeft w:val="0"/>
      <w:marRight w:val="0"/>
      <w:marTop w:val="0"/>
      <w:marBottom w:val="0"/>
      <w:divBdr>
        <w:top w:val="none" w:sz="0" w:space="0" w:color="auto"/>
        <w:left w:val="none" w:sz="0" w:space="0" w:color="auto"/>
        <w:bottom w:val="none" w:sz="0" w:space="0" w:color="auto"/>
        <w:right w:val="none" w:sz="0" w:space="0" w:color="auto"/>
      </w:divBdr>
    </w:div>
    <w:div w:id="452136802">
      <w:bodyDiv w:val="1"/>
      <w:marLeft w:val="0"/>
      <w:marRight w:val="0"/>
      <w:marTop w:val="0"/>
      <w:marBottom w:val="0"/>
      <w:divBdr>
        <w:top w:val="none" w:sz="0" w:space="0" w:color="auto"/>
        <w:left w:val="none" w:sz="0" w:space="0" w:color="auto"/>
        <w:bottom w:val="none" w:sz="0" w:space="0" w:color="auto"/>
        <w:right w:val="none" w:sz="0" w:space="0" w:color="auto"/>
      </w:divBdr>
    </w:div>
    <w:div w:id="512695582">
      <w:bodyDiv w:val="1"/>
      <w:marLeft w:val="0"/>
      <w:marRight w:val="0"/>
      <w:marTop w:val="0"/>
      <w:marBottom w:val="0"/>
      <w:divBdr>
        <w:top w:val="none" w:sz="0" w:space="0" w:color="auto"/>
        <w:left w:val="none" w:sz="0" w:space="0" w:color="auto"/>
        <w:bottom w:val="none" w:sz="0" w:space="0" w:color="auto"/>
        <w:right w:val="none" w:sz="0" w:space="0" w:color="auto"/>
      </w:divBdr>
    </w:div>
    <w:div w:id="530343697">
      <w:bodyDiv w:val="1"/>
      <w:marLeft w:val="0"/>
      <w:marRight w:val="0"/>
      <w:marTop w:val="0"/>
      <w:marBottom w:val="0"/>
      <w:divBdr>
        <w:top w:val="none" w:sz="0" w:space="0" w:color="auto"/>
        <w:left w:val="none" w:sz="0" w:space="0" w:color="auto"/>
        <w:bottom w:val="none" w:sz="0" w:space="0" w:color="auto"/>
        <w:right w:val="none" w:sz="0" w:space="0" w:color="auto"/>
      </w:divBdr>
    </w:div>
    <w:div w:id="582421929">
      <w:bodyDiv w:val="1"/>
      <w:marLeft w:val="0"/>
      <w:marRight w:val="0"/>
      <w:marTop w:val="0"/>
      <w:marBottom w:val="0"/>
      <w:divBdr>
        <w:top w:val="none" w:sz="0" w:space="0" w:color="auto"/>
        <w:left w:val="none" w:sz="0" w:space="0" w:color="auto"/>
        <w:bottom w:val="none" w:sz="0" w:space="0" w:color="auto"/>
        <w:right w:val="none" w:sz="0" w:space="0" w:color="auto"/>
      </w:divBdr>
    </w:div>
    <w:div w:id="632444495">
      <w:bodyDiv w:val="1"/>
      <w:marLeft w:val="0"/>
      <w:marRight w:val="0"/>
      <w:marTop w:val="0"/>
      <w:marBottom w:val="0"/>
      <w:divBdr>
        <w:top w:val="none" w:sz="0" w:space="0" w:color="auto"/>
        <w:left w:val="none" w:sz="0" w:space="0" w:color="auto"/>
        <w:bottom w:val="none" w:sz="0" w:space="0" w:color="auto"/>
        <w:right w:val="none" w:sz="0" w:space="0" w:color="auto"/>
      </w:divBdr>
    </w:div>
    <w:div w:id="650408339">
      <w:bodyDiv w:val="1"/>
      <w:marLeft w:val="0"/>
      <w:marRight w:val="0"/>
      <w:marTop w:val="0"/>
      <w:marBottom w:val="0"/>
      <w:divBdr>
        <w:top w:val="none" w:sz="0" w:space="0" w:color="auto"/>
        <w:left w:val="none" w:sz="0" w:space="0" w:color="auto"/>
        <w:bottom w:val="none" w:sz="0" w:space="0" w:color="auto"/>
        <w:right w:val="none" w:sz="0" w:space="0" w:color="auto"/>
      </w:divBdr>
    </w:div>
    <w:div w:id="650477558">
      <w:bodyDiv w:val="1"/>
      <w:marLeft w:val="0"/>
      <w:marRight w:val="0"/>
      <w:marTop w:val="0"/>
      <w:marBottom w:val="0"/>
      <w:divBdr>
        <w:top w:val="none" w:sz="0" w:space="0" w:color="auto"/>
        <w:left w:val="none" w:sz="0" w:space="0" w:color="auto"/>
        <w:bottom w:val="none" w:sz="0" w:space="0" w:color="auto"/>
        <w:right w:val="none" w:sz="0" w:space="0" w:color="auto"/>
      </w:divBdr>
    </w:div>
    <w:div w:id="692651619">
      <w:bodyDiv w:val="1"/>
      <w:marLeft w:val="0"/>
      <w:marRight w:val="0"/>
      <w:marTop w:val="0"/>
      <w:marBottom w:val="0"/>
      <w:divBdr>
        <w:top w:val="none" w:sz="0" w:space="0" w:color="auto"/>
        <w:left w:val="none" w:sz="0" w:space="0" w:color="auto"/>
        <w:bottom w:val="none" w:sz="0" w:space="0" w:color="auto"/>
        <w:right w:val="none" w:sz="0" w:space="0" w:color="auto"/>
      </w:divBdr>
    </w:div>
    <w:div w:id="737630565">
      <w:bodyDiv w:val="1"/>
      <w:marLeft w:val="0"/>
      <w:marRight w:val="0"/>
      <w:marTop w:val="0"/>
      <w:marBottom w:val="0"/>
      <w:divBdr>
        <w:top w:val="none" w:sz="0" w:space="0" w:color="auto"/>
        <w:left w:val="none" w:sz="0" w:space="0" w:color="auto"/>
        <w:bottom w:val="none" w:sz="0" w:space="0" w:color="auto"/>
        <w:right w:val="none" w:sz="0" w:space="0" w:color="auto"/>
      </w:divBdr>
    </w:div>
    <w:div w:id="757558651">
      <w:bodyDiv w:val="1"/>
      <w:marLeft w:val="0"/>
      <w:marRight w:val="0"/>
      <w:marTop w:val="0"/>
      <w:marBottom w:val="0"/>
      <w:divBdr>
        <w:top w:val="none" w:sz="0" w:space="0" w:color="auto"/>
        <w:left w:val="none" w:sz="0" w:space="0" w:color="auto"/>
        <w:bottom w:val="none" w:sz="0" w:space="0" w:color="auto"/>
        <w:right w:val="none" w:sz="0" w:space="0" w:color="auto"/>
      </w:divBdr>
    </w:div>
    <w:div w:id="857621593">
      <w:bodyDiv w:val="1"/>
      <w:marLeft w:val="0"/>
      <w:marRight w:val="0"/>
      <w:marTop w:val="0"/>
      <w:marBottom w:val="0"/>
      <w:divBdr>
        <w:top w:val="none" w:sz="0" w:space="0" w:color="auto"/>
        <w:left w:val="none" w:sz="0" w:space="0" w:color="auto"/>
        <w:bottom w:val="none" w:sz="0" w:space="0" w:color="auto"/>
        <w:right w:val="none" w:sz="0" w:space="0" w:color="auto"/>
      </w:divBdr>
    </w:div>
    <w:div w:id="877620401">
      <w:bodyDiv w:val="1"/>
      <w:marLeft w:val="0"/>
      <w:marRight w:val="0"/>
      <w:marTop w:val="0"/>
      <w:marBottom w:val="0"/>
      <w:divBdr>
        <w:top w:val="none" w:sz="0" w:space="0" w:color="auto"/>
        <w:left w:val="none" w:sz="0" w:space="0" w:color="auto"/>
        <w:bottom w:val="none" w:sz="0" w:space="0" w:color="auto"/>
        <w:right w:val="none" w:sz="0" w:space="0" w:color="auto"/>
      </w:divBdr>
    </w:div>
    <w:div w:id="909273198">
      <w:bodyDiv w:val="1"/>
      <w:marLeft w:val="0"/>
      <w:marRight w:val="0"/>
      <w:marTop w:val="0"/>
      <w:marBottom w:val="0"/>
      <w:divBdr>
        <w:top w:val="none" w:sz="0" w:space="0" w:color="auto"/>
        <w:left w:val="none" w:sz="0" w:space="0" w:color="auto"/>
        <w:bottom w:val="none" w:sz="0" w:space="0" w:color="auto"/>
        <w:right w:val="none" w:sz="0" w:space="0" w:color="auto"/>
      </w:divBdr>
    </w:div>
    <w:div w:id="1032388904">
      <w:bodyDiv w:val="1"/>
      <w:marLeft w:val="0"/>
      <w:marRight w:val="0"/>
      <w:marTop w:val="0"/>
      <w:marBottom w:val="0"/>
      <w:divBdr>
        <w:top w:val="none" w:sz="0" w:space="0" w:color="auto"/>
        <w:left w:val="none" w:sz="0" w:space="0" w:color="auto"/>
        <w:bottom w:val="none" w:sz="0" w:space="0" w:color="auto"/>
        <w:right w:val="none" w:sz="0" w:space="0" w:color="auto"/>
      </w:divBdr>
    </w:div>
    <w:div w:id="1086069783">
      <w:bodyDiv w:val="1"/>
      <w:marLeft w:val="0"/>
      <w:marRight w:val="0"/>
      <w:marTop w:val="0"/>
      <w:marBottom w:val="0"/>
      <w:divBdr>
        <w:top w:val="none" w:sz="0" w:space="0" w:color="auto"/>
        <w:left w:val="none" w:sz="0" w:space="0" w:color="auto"/>
        <w:bottom w:val="none" w:sz="0" w:space="0" w:color="auto"/>
        <w:right w:val="none" w:sz="0" w:space="0" w:color="auto"/>
      </w:divBdr>
    </w:div>
    <w:div w:id="1153642657">
      <w:bodyDiv w:val="1"/>
      <w:marLeft w:val="0"/>
      <w:marRight w:val="0"/>
      <w:marTop w:val="0"/>
      <w:marBottom w:val="0"/>
      <w:divBdr>
        <w:top w:val="none" w:sz="0" w:space="0" w:color="auto"/>
        <w:left w:val="none" w:sz="0" w:space="0" w:color="auto"/>
        <w:bottom w:val="none" w:sz="0" w:space="0" w:color="auto"/>
        <w:right w:val="none" w:sz="0" w:space="0" w:color="auto"/>
      </w:divBdr>
    </w:div>
    <w:div w:id="1178689824">
      <w:bodyDiv w:val="1"/>
      <w:marLeft w:val="0"/>
      <w:marRight w:val="0"/>
      <w:marTop w:val="0"/>
      <w:marBottom w:val="0"/>
      <w:divBdr>
        <w:top w:val="none" w:sz="0" w:space="0" w:color="auto"/>
        <w:left w:val="none" w:sz="0" w:space="0" w:color="auto"/>
        <w:bottom w:val="none" w:sz="0" w:space="0" w:color="auto"/>
        <w:right w:val="none" w:sz="0" w:space="0" w:color="auto"/>
      </w:divBdr>
    </w:div>
    <w:div w:id="1181579055">
      <w:bodyDiv w:val="1"/>
      <w:marLeft w:val="0"/>
      <w:marRight w:val="0"/>
      <w:marTop w:val="0"/>
      <w:marBottom w:val="0"/>
      <w:divBdr>
        <w:top w:val="none" w:sz="0" w:space="0" w:color="auto"/>
        <w:left w:val="none" w:sz="0" w:space="0" w:color="auto"/>
        <w:bottom w:val="none" w:sz="0" w:space="0" w:color="auto"/>
        <w:right w:val="none" w:sz="0" w:space="0" w:color="auto"/>
      </w:divBdr>
    </w:div>
    <w:div w:id="1192770137">
      <w:bodyDiv w:val="1"/>
      <w:marLeft w:val="0"/>
      <w:marRight w:val="0"/>
      <w:marTop w:val="0"/>
      <w:marBottom w:val="0"/>
      <w:divBdr>
        <w:top w:val="none" w:sz="0" w:space="0" w:color="auto"/>
        <w:left w:val="none" w:sz="0" w:space="0" w:color="auto"/>
        <w:bottom w:val="none" w:sz="0" w:space="0" w:color="auto"/>
        <w:right w:val="none" w:sz="0" w:space="0" w:color="auto"/>
      </w:divBdr>
    </w:div>
    <w:div w:id="1280574477">
      <w:bodyDiv w:val="1"/>
      <w:marLeft w:val="0"/>
      <w:marRight w:val="0"/>
      <w:marTop w:val="0"/>
      <w:marBottom w:val="0"/>
      <w:divBdr>
        <w:top w:val="none" w:sz="0" w:space="0" w:color="auto"/>
        <w:left w:val="none" w:sz="0" w:space="0" w:color="auto"/>
        <w:bottom w:val="none" w:sz="0" w:space="0" w:color="auto"/>
        <w:right w:val="none" w:sz="0" w:space="0" w:color="auto"/>
      </w:divBdr>
    </w:div>
    <w:div w:id="1300695387">
      <w:bodyDiv w:val="1"/>
      <w:marLeft w:val="0"/>
      <w:marRight w:val="0"/>
      <w:marTop w:val="0"/>
      <w:marBottom w:val="0"/>
      <w:divBdr>
        <w:top w:val="none" w:sz="0" w:space="0" w:color="auto"/>
        <w:left w:val="none" w:sz="0" w:space="0" w:color="auto"/>
        <w:bottom w:val="none" w:sz="0" w:space="0" w:color="auto"/>
        <w:right w:val="none" w:sz="0" w:space="0" w:color="auto"/>
      </w:divBdr>
    </w:div>
    <w:div w:id="1498349785">
      <w:bodyDiv w:val="1"/>
      <w:marLeft w:val="0"/>
      <w:marRight w:val="0"/>
      <w:marTop w:val="0"/>
      <w:marBottom w:val="0"/>
      <w:divBdr>
        <w:top w:val="none" w:sz="0" w:space="0" w:color="auto"/>
        <w:left w:val="none" w:sz="0" w:space="0" w:color="auto"/>
        <w:bottom w:val="none" w:sz="0" w:space="0" w:color="auto"/>
        <w:right w:val="none" w:sz="0" w:space="0" w:color="auto"/>
      </w:divBdr>
    </w:div>
    <w:div w:id="1568297957">
      <w:bodyDiv w:val="1"/>
      <w:marLeft w:val="0"/>
      <w:marRight w:val="0"/>
      <w:marTop w:val="0"/>
      <w:marBottom w:val="0"/>
      <w:divBdr>
        <w:top w:val="none" w:sz="0" w:space="0" w:color="auto"/>
        <w:left w:val="none" w:sz="0" w:space="0" w:color="auto"/>
        <w:bottom w:val="none" w:sz="0" w:space="0" w:color="auto"/>
        <w:right w:val="none" w:sz="0" w:space="0" w:color="auto"/>
      </w:divBdr>
    </w:div>
    <w:div w:id="1642807787">
      <w:bodyDiv w:val="1"/>
      <w:marLeft w:val="0"/>
      <w:marRight w:val="0"/>
      <w:marTop w:val="0"/>
      <w:marBottom w:val="0"/>
      <w:divBdr>
        <w:top w:val="none" w:sz="0" w:space="0" w:color="auto"/>
        <w:left w:val="none" w:sz="0" w:space="0" w:color="auto"/>
        <w:bottom w:val="none" w:sz="0" w:space="0" w:color="auto"/>
        <w:right w:val="none" w:sz="0" w:space="0" w:color="auto"/>
      </w:divBdr>
    </w:div>
    <w:div w:id="1653679735">
      <w:bodyDiv w:val="1"/>
      <w:marLeft w:val="0"/>
      <w:marRight w:val="0"/>
      <w:marTop w:val="0"/>
      <w:marBottom w:val="0"/>
      <w:divBdr>
        <w:top w:val="none" w:sz="0" w:space="0" w:color="auto"/>
        <w:left w:val="none" w:sz="0" w:space="0" w:color="auto"/>
        <w:bottom w:val="none" w:sz="0" w:space="0" w:color="auto"/>
        <w:right w:val="none" w:sz="0" w:space="0" w:color="auto"/>
      </w:divBdr>
    </w:div>
    <w:div w:id="1695839039">
      <w:bodyDiv w:val="1"/>
      <w:marLeft w:val="0"/>
      <w:marRight w:val="0"/>
      <w:marTop w:val="0"/>
      <w:marBottom w:val="0"/>
      <w:divBdr>
        <w:top w:val="none" w:sz="0" w:space="0" w:color="auto"/>
        <w:left w:val="none" w:sz="0" w:space="0" w:color="auto"/>
        <w:bottom w:val="none" w:sz="0" w:space="0" w:color="auto"/>
        <w:right w:val="none" w:sz="0" w:space="0" w:color="auto"/>
      </w:divBdr>
    </w:div>
    <w:div w:id="1734817108">
      <w:bodyDiv w:val="1"/>
      <w:marLeft w:val="0"/>
      <w:marRight w:val="0"/>
      <w:marTop w:val="0"/>
      <w:marBottom w:val="0"/>
      <w:divBdr>
        <w:top w:val="none" w:sz="0" w:space="0" w:color="auto"/>
        <w:left w:val="none" w:sz="0" w:space="0" w:color="auto"/>
        <w:bottom w:val="none" w:sz="0" w:space="0" w:color="auto"/>
        <w:right w:val="none" w:sz="0" w:space="0" w:color="auto"/>
      </w:divBdr>
    </w:div>
    <w:div w:id="1767580309">
      <w:bodyDiv w:val="1"/>
      <w:marLeft w:val="0"/>
      <w:marRight w:val="0"/>
      <w:marTop w:val="0"/>
      <w:marBottom w:val="0"/>
      <w:divBdr>
        <w:top w:val="none" w:sz="0" w:space="0" w:color="auto"/>
        <w:left w:val="none" w:sz="0" w:space="0" w:color="auto"/>
        <w:bottom w:val="none" w:sz="0" w:space="0" w:color="auto"/>
        <w:right w:val="none" w:sz="0" w:space="0" w:color="auto"/>
      </w:divBdr>
    </w:div>
    <w:div w:id="1773940985">
      <w:bodyDiv w:val="1"/>
      <w:marLeft w:val="0"/>
      <w:marRight w:val="0"/>
      <w:marTop w:val="0"/>
      <w:marBottom w:val="0"/>
      <w:divBdr>
        <w:top w:val="none" w:sz="0" w:space="0" w:color="auto"/>
        <w:left w:val="none" w:sz="0" w:space="0" w:color="auto"/>
        <w:bottom w:val="none" w:sz="0" w:space="0" w:color="auto"/>
        <w:right w:val="none" w:sz="0" w:space="0" w:color="auto"/>
      </w:divBdr>
    </w:div>
    <w:div w:id="1824423168">
      <w:bodyDiv w:val="1"/>
      <w:marLeft w:val="0"/>
      <w:marRight w:val="0"/>
      <w:marTop w:val="0"/>
      <w:marBottom w:val="0"/>
      <w:divBdr>
        <w:top w:val="none" w:sz="0" w:space="0" w:color="auto"/>
        <w:left w:val="none" w:sz="0" w:space="0" w:color="auto"/>
        <w:bottom w:val="none" w:sz="0" w:space="0" w:color="auto"/>
        <w:right w:val="none" w:sz="0" w:space="0" w:color="auto"/>
      </w:divBdr>
    </w:div>
    <w:div w:id="1855924951">
      <w:bodyDiv w:val="1"/>
      <w:marLeft w:val="0"/>
      <w:marRight w:val="0"/>
      <w:marTop w:val="0"/>
      <w:marBottom w:val="0"/>
      <w:divBdr>
        <w:top w:val="none" w:sz="0" w:space="0" w:color="auto"/>
        <w:left w:val="none" w:sz="0" w:space="0" w:color="auto"/>
        <w:bottom w:val="none" w:sz="0" w:space="0" w:color="auto"/>
        <w:right w:val="none" w:sz="0" w:space="0" w:color="auto"/>
      </w:divBdr>
    </w:div>
    <w:div w:id="1909026509">
      <w:bodyDiv w:val="1"/>
      <w:marLeft w:val="0"/>
      <w:marRight w:val="0"/>
      <w:marTop w:val="0"/>
      <w:marBottom w:val="0"/>
      <w:divBdr>
        <w:top w:val="none" w:sz="0" w:space="0" w:color="auto"/>
        <w:left w:val="none" w:sz="0" w:space="0" w:color="auto"/>
        <w:bottom w:val="none" w:sz="0" w:space="0" w:color="auto"/>
        <w:right w:val="none" w:sz="0" w:space="0" w:color="auto"/>
      </w:divBdr>
    </w:div>
    <w:div w:id="214383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rganic@tilt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619B5-10A8-D844-B763-EC55E185D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Materials Department</dc:creator>
  <cp:keywords/>
  <dc:description/>
  <cp:lastModifiedBy>Joel Borjesson</cp:lastModifiedBy>
  <cp:revision>3</cp:revision>
  <dcterms:created xsi:type="dcterms:W3CDTF">2024-02-29T18:20:00Z</dcterms:created>
  <dcterms:modified xsi:type="dcterms:W3CDTF">2024-02-29T18:21:00Z</dcterms:modified>
</cp:coreProperties>
</file>