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120"/>
        <w:gridCol w:w="900"/>
        <w:gridCol w:w="1895"/>
      </w:tblGrid>
      <w:tr w:rsidR="009D2141" w14:paraId="1D892B4C" w14:textId="4B2F06C2" w:rsidTr="007400D7">
        <w:tc>
          <w:tcPr>
            <w:tcW w:w="1705" w:type="dxa"/>
          </w:tcPr>
          <w:p w14:paraId="6E53DF45" w14:textId="470F794C" w:rsidR="009D2141" w:rsidRDefault="009D2141" w:rsidP="000E790D">
            <w:pPr>
              <w:spacing w:before="60"/>
              <w:ind w:right="-18"/>
              <w:rPr>
                <w:rFonts w:asciiTheme="minorHAnsi" w:hAnsiTheme="minorHAnsi" w:cstheme="minorHAnsi"/>
                <w:b/>
                <w:bCs/>
                <w:sz w:val="20"/>
                <w:szCs w:val="20"/>
              </w:rPr>
            </w:pPr>
            <w:r>
              <w:rPr>
                <w:rFonts w:asciiTheme="minorHAnsi" w:hAnsiTheme="minorHAnsi" w:cstheme="minorHAnsi"/>
                <w:b/>
                <w:bCs/>
                <w:sz w:val="20"/>
                <w:szCs w:val="20"/>
              </w:rPr>
              <w:t>Operation name:</w:t>
            </w:r>
          </w:p>
        </w:tc>
        <w:tc>
          <w:tcPr>
            <w:tcW w:w="6120" w:type="dxa"/>
          </w:tcPr>
          <w:p w14:paraId="22A95C12" w14:textId="274876A7" w:rsidR="009D2141" w:rsidRDefault="009D2141" w:rsidP="000E790D">
            <w:pPr>
              <w:spacing w:before="60"/>
              <w:ind w:right="-18"/>
              <w:rPr>
                <w:rFonts w:asciiTheme="minorHAnsi" w:hAnsiTheme="minorHAnsi" w:cstheme="minorHAnsi"/>
                <w:b/>
                <w:bCs/>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Pr="00A11CCC">
              <w:rPr>
                <w:rFonts w:ascii="Calibri" w:hAnsi="Calibri" w:cs="Arial"/>
                <w:b/>
                <w:sz w:val="20"/>
                <w:szCs w:val="20"/>
              </w:rPr>
              <w:fldChar w:fldCharType="end"/>
            </w:r>
          </w:p>
        </w:tc>
        <w:tc>
          <w:tcPr>
            <w:tcW w:w="900" w:type="dxa"/>
          </w:tcPr>
          <w:p w14:paraId="563DD7B5" w14:textId="0756866B" w:rsidR="009D2141" w:rsidRDefault="009D2141" w:rsidP="000E790D">
            <w:pPr>
              <w:spacing w:before="60"/>
              <w:ind w:right="-18"/>
              <w:rPr>
                <w:rFonts w:asciiTheme="minorHAnsi" w:hAnsiTheme="minorHAnsi" w:cstheme="minorHAnsi"/>
                <w:b/>
                <w:bCs/>
                <w:sz w:val="20"/>
                <w:szCs w:val="20"/>
              </w:rPr>
            </w:pPr>
            <w:r>
              <w:rPr>
                <w:rFonts w:asciiTheme="minorHAnsi" w:hAnsiTheme="minorHAnsi" w:cstheme="minorHAnsi"/>
                <w:b/>
                <w:bCs/>
                <w:sz w:val="20"/>
                <w:szCs w:val="20"/>
              </w:rPr>
              <w:t>Date:</w:t>
            </w:r>
          </w:p>
        </w:tc>
        <w:tc>
          <w:tcPr>
            <w:tcW w:w="1895" w:type="dxa"/>
          </w:tcPr>
          <w:p w14:paraId="662314B2" w14:textId="5DD3ADE9" w:rsidR="009D2141" w:rsidRDefault="009D2141" w:rsidP="000E790D">
            <w:pPr>
              <w:spacing w:before="60"/>
              <w:ind w:right="-18"/>
              <w:rPr>
                <w:rFonts w:asciiTheme="minorHAnsi" w:hAnsiTheme="minorHAnsi" w:cstheme="minorHAnsi"/>
                <w:b/>
                <w:bCs/>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00B35D3E">
              <w:rPr>
                <w:rFonts w:ascii="Calibri" w:hAnsi="Calibri" w:cs="Arial"/>
                <w:b/>
                <w:sz w:val="20"/>
                <w:szCs w:val="20"/>
              </w:rPr>
              <w:t> </w:t>
            </w:r>
            <w:r w:rsidRPr="00A11CCC">
              <w:rPr>
                <w:rFonts w:ascii="Calibri" w:hAnsi="Calibri" w:cs="Arial"/>
                <w:b/>
                <w:sz w:val="20"/>
                <w:szCs w:val="20"/>
              </w:rPr>
              <w:fldChar w:fldCharType="end"/>
            </w:r>
          </w:p>
        </w:tc>
      </w:tr>
    </w:tbl>
    <w:p w14:paraId="6B9BF6AB" w14:textId="698C7F3A" w:rsidR="009D2141" w:rsidRPr="009D2141" w:rsidRDefault="007B1120" w:rsidP="007B1120">
      <w:pPr>
        <w:tabs>
          <w:tab w:val="left" w:pos="360"/>
        </w:tabs>
        <w:spacing w:before="120"/>
        <w:ind w:left="273" w:right="-14" w:hanging="187"/>
        <w:rPr>
          <w:rFonts w:asciiTheme="minorHAnsi" w:hAnsiTheme="minorHAnsi" w:cstheme="minorHAnsi"/>
          <w:sz w:val="20"/>
          <w:szCs w:val="20"/>
        </w:rPr>
      </w:pPr>
      <w:r w:rsidRPr="009D2141">
        <w:rPr>
          <w:rFonts w:ascii="Arial" w:hAnsi="Arial" w:cs="Arial"/>
          <w:i/>
          <w:iCs/>
          <w:sz w:val="20"/>
          <w:szCs w:val="20"/>
        </w:rPr>
        <w:t>►</w:t>
      </w:r>
      <w:r w:rsidR="00B035E5" w:rsidRPr="00136EDF">
        <w:rPr>
          <w:rFonts w:asciiTheme="minorHAnsi" w:hAnsiTheme="minorHAnsi" w:cstheme="minorHAnsi"/>
          <w:sz w:val="20"/>
          <w:szCs w:val="20"/>
        </w:rPr>
        <w:t>The Organic</w:t>
      </w:r>
      <w:r w:rsidR="00B035E5">
        <w:rPr>
          <w:rFonts w:asciiTheme="minorHAnsi" w:hAnsiTheme="minorHAnsi" w:cstheme="minorHAnsi"/>
          <w:sz w:val="20"/>
          <w:szCs w:val="20"/>
          <w:u w:val="single"/>
        </w:rPr>
        <w:t xml:space="preserve"> </w:t>
      </w:r>
      <w:r w:rsidR="009D2141" w:rsidRPr="009D2141">
        <w:rPr>
          <w:rFonts w:asciiTheme="minorHAnsi" w:hAnsiTheme="minorHAnsi" w:cstheme="minorHAnsi"/>
          <w:sz w:val="20"/>
          <w:szCs w:val="20"/>
        </w:rPr>
        <w:t xml:space="preserve">Fraud Prevention Plan </w:t>
      </w:r>
      <w:r w:rsidR="00B035E5">
        <w:rPr>
          <w:rFonts w:asciiTheme="minorHAnsi" w:hAnsiTheme="minorHAnsi" w:cstheme="minorHAnsi"/>
          <w:sz w:val="20"/>
          <w:szCs w:val="20"/>
        </w:rPr>
        <w:t xml:space="preserve">is specific to your operation and must describe </w:t>
      </w:r>
      <w:r w:rsidR="009D2141" w:rsidRPr="009D2141">
        <w:rPr>
          <w:rFonts w:asciiTheme="minorHAnsi" w:hAnsiTheme="minorHAnsi" w:cstheme="minorHAnsi"/>
          <w:sz w:val="20"/>
          <w:szCs w:val="20"/>
        </w:rPr>
        <w:t xml:space="preserve">how you ensure only compliant </w:t>
      </w:r>
      <w:r w:rsidR="00B035E5">
        <w:rPr>
          <w:rFonts w:asciiTheme="minorHAnsi" w:hAnsiTheme="minorHAnsi" w:cstheme="minorHAnsi"/>
          <w:sz w:val="20"/>
          <w:szCs w:val="20"/>
        </w:rPr>
        <w:t xml:space="preserve">organic </w:t>
      </w:r>
      <w:r w:rsidR="009D2141" w:rsidRPr="009D2141">
        <w:rPr>
          <w:rFonts w:asciiTheme="minorHAnsi" w:hAnsiTheme="minorHAnsi" w:cstheme="minorHAnsi"/>
          <w:sz w:val="20"/>
          <w:szCs w:val="20"/>
        </w:rPr>
        <w:t xml:space="preserve">suppliers and </w:t>
      </w:r>
      <w:r w:rsidR="00B035E5">
        <w:rPr>
          <w:rFonts w:asciiTheme="minorHAnsi" w:hAnsiTheme="minorHAnsi" w:cstheme="minorHAnsi"/>
          <w:sz w:val="20"/>
          <w:szCs w:val="20"/>
        </w:rPr>
        <w:t xml:space="preserve">certified organic </w:t>
      </w:r>
      <w:r w:rsidR="009D2141" w:rsidRPr="009D2141">
        <w:rPr>
          <w:rFonts w:asciiTheme="minorHAnsi" w:hAnsiTheme="minorHAnsi" w:cstheme="minorHAnsi"/>
          <w:sz w:val="20"/>
          <w:szCs w:val="20"/>
        </w:rPr>
        <w:t>products</w:t>
      </w:r>
      <w:r w:rsidR="00B035E5">
        <w:rPr>
          <w:rFonts w:asciiTheme="minorHAnsi" w:hAnsiTheme="minorHAnsi" w:cstheme="minorHAnsi"/>
          <w:sz w:val="20"/>
          <w:szCs w:val="20"/>
        </w:rPr>
        <w:t xml:space="preserve"> (i.e., ingredients, retail and non-retail products, livestock, seeds, and/or planting stock)</w:t>
      </w:r>
      <w:r w:rsidR="00B035E5" w:rsidRPr="009D2141">
        <w:rPr>
          <w:rFonts w:asciiTheme="minorHAnsi" w:hAnsiTheme="minorHAnsi" w:cstheme="minorHAnsi"/>
          <w:sz w:val="20"/>
          <w:szCs w:val="20"/>
        </w:rPr>
        <w:t xml:space="preserve"> </w:t>
      </w:r>
      <w:r w:rsidR="009D2141" w:rsidRPr="009D2141">
        <w:rPr>
          <w:rFonts w:asciiTheme="minorHAnsi" w:hAnsiTheme="minorHAnsi" w:cstheme="minorHAnsi"/>
          <w:sz w:val="20"/>
          <w:szCs w:val="20"/>
        </w:rPr>
        <w:t xml:space="preserve">are used. </w:t>
      </w:r>
    </w:p>
    <w:p w14:paraId="5F610559" w14:textId="48765275" w:rsidR="009D2141" w:rsidRPr="009D2141" w:rsidRDefault="009D2141" w:rsidP="007400D7">
      <w:pPr>
        <w:spacing w:before="60"/>
        <w:ind w:left="360" w:right="-18" w:hanging="270"/>
        <w:rPr>
          <w:rFonts w:asciiTheme="minorHAnsi" w:hAnsiTheme="minorHAnsi" w:cstheme="minorHAnsi"/>
          <w:sz w:val="20"/>
          <w:szCs w:val="20"/>
        </w:rPr>
      </w:pPr>
      <w:r w:rsidRPr="009D2141">
        <w:rPr>
          <w:rFonts w:ascii="Arial" w:hAnsi="Arial" w:cs="Arial"/>
          <w:i/>
          <w:iCs/>
          <w:sz w:val="20"/>
          <w:szCs w:val="20"/>
        </w:rPr>
        <w:t>►</w:t>
      </w:r>
      <w:r>
        <w:rPr>
          <w:rFonts w:ascii="Arial" w:hAnsi="Arial" w:cs="Arial"/>
          <w:i/>
          <w:iCs/>
          <w:sz w:val="20"/>
          <w:szCs w:val="20"/>
        </w:rPr>
        <w:t xml:space="preserve"> </w:t>
      </w:r>
      <w:r w:rsidRPr="009D2141">
        <w:rPr>
          <w:rFonts w:asciiTheme="minorHAnsi" w:hAnsiTheme="minorHAnsi" w:cstheme="minorHAnsi"/>
          <w:sz w:val="20"/>
          <w:szCs w:val="20"/>
        </w:rPr>
        <w:t>Your plan should confirm the organic status of suppliers and products and trace it back through the supply chain.</w:t>
      </w:r>
    </w:p>
    <w:p w14:paraId="27A32028" w14:textId="12F4836A" w:rsidR="007400D7" w:rsidRDefault="007400D7" w:rsidP="007400D7">
      <w:pPr>
        <w:spacing w:before="60"/>
        <w:ind w:left="270" w:right="-18"/>
        <w:rPr>
          <w:rFonts w:asciiTheme="minorHAnsi" w:hAnsiTheme="minorHAnsi" w:cstheme="minorHAnsi"/>
          <w:b/>
          <w:bCs/>
          <w:sz w:val="20"/>
          <w:szCs w:val="20"/>
        </w:rPr>
      </w:pPr>
      <w:r>
        <w:rPr>
          <w:rFonts w:asciiTheme="minorHAnsi" w:hAnsiTheme="minorHAnsi" w:cstheme="minorHAnsi"/>
          <w:b/>
          <w:bCs/>
          <w:sz w:val="20"/>
          <w:szCs w:val="20"/>
        </w:rPr>
        <w:t>INSTRUCTIONS:</w:t>
      </w:r>
    </w:p>
    <w:p w14:paraId="040054FF" w14:textId="77777777" w:rsidR="007400D7" w:rsidRDefault="0024280E" w:rsidP="007400D7">
      <w:pPr>
        <w:spacing w:before="60"/>
        <w:ind w:left="270" w:right="-18"/>
        <w:rPr>
          <w:rFonts w:asciiTheme="minorHAnsi" w:hAnsiTheme="minorHAnsi" w:cstheme="minorHAnsi"/>
          <w:sz w:val="20"/>
          <w:szCs w:val="20"/>
        </w:rPr>
      </w:pPr>
      <w:r>
        <w:rPr>
          <w:rFonts w:asciiTheme="minorHAnsi" w:hAnsiTheme="minorHAnsi" w:cstheme="minorHAnsi"/>
          <w:sz w:val="20"/>
          <w:szCs w:val="20"/>
        </w:rPr>
        <w:t xml:space="preserve">Fill out the sections below to describe how your Organic Fraud Prevention plan will reduce risk and prevent fraud. Your plan should explain what your operation does to </w:t>
      </w:r>
      <w:r w:rsidR="006A2EDF">
        <w:rPr>
          <w:rFonts w:asciiTheme="minorHAnsi" w:hAnsiTheme="minorHAnsi" w:cstheme="minorHAnsi"/>
          <w:sz w:val="20"/>
          <w:szCs w:val="20"/>
        </w:rPr>
        <w:t xml:space="preserve">address weaknesses (vulnerabilities) and protect the organic supply chain. </w:t>
      </w:r>
    </w:p>
    <w:p w14:paraId="2BD4D5BC" w14:textId="1F18584D" w:rsidR="007400D7" w:rsidRDefault="006A2EDF" w:rsidP="007400D7">
      <w:pPr>
        <w:spacing w:before="60"/>
        <w:ind w:left="270" w:right="-18"/>
        <w:rPr>
          <w:rFonts w:asciiTheme="minorHAnsi" w:hAnsiTheme="minorHAnsi" w:cstheme="minorHAnsi"/>
          <w:sz w:val="20"/>
          <w:szCs w:val="20"/>
        </w:rPr>
      </w:pPr>
      <w:r>
        <w:rPr>
          <w:rFonts w:asciiTheme="minorHAnsi" w:hAnsiTheme="minorHAnsi" w:cstheme="minorHAnsi"/>
          <w:sz w:val="20"/>
          <w:szCs w:val="20"/>
        </w:rPr>
        <w:t xml:space="preserve">Think about the risks your operation may face and what actions you take to manage them. </w:t>
      </w:r>
    </w:p>
    <w:p w14:paraId="59C9D9CA" w14:textId="7A5F0F24" w:rsidR="006A2EDF" w:rsidRPr="009D2141" w:rsidRDefault="006A2EDF" w:rsidP="007400D7">
      <w:pPr>
        <w:spacing w:before="60"/>
        <w:ind w:left="270" w:right="-18"/>
        <w:rPr>
          <w:rFonts w:asciiTheme="minorHAnsi" w:hAnsiTheme="minorHAnsi" w:cstheme="minorHAnsi"/>
          <w:sz w:val="20"/>
          <w:szCs w:val="20"/>
        </w:rPr>
      </w:pPr>
      <w:r>
        <w:rPr>
          <w:rFonts w:asciiTheme="minorHAnsi" w:hAnsiTheme="minorHAnsi" w:cstheme="minorHAnsi"/>
          <w:sz w:val="20"/>
          <w:szCs w:val="20"/>
        </w:rPr>
        <w:t>Below are examples of areas to review in your plan:</w:t>
      </w:r>
    </w:p>
    <w:p w14:paraId="2008A535" w14:textId="1144A38F" w:rsidR="009D2141" w:rsidRPr="009D2141" w:rsidRDefault="009D2141" w:rsidP="007400D7">
      <w:pPr>
        <w:spacing w:before="60"/>
        <w:ind w:left="540" w:right="-18" w:hanging="270"/>
        <w:rPr>
          <w:rFonts w:asciiTheme="minorHAnsi" w:hAnsiTheme="minorHAnsi" w:cstheme="minorHAnsi"/>
          <w:sz w:val="20"/>
          <w:szCs w:val="20"/>
        </w:rPr>
      </w:pPr>
      <w:r w:rsidRPr="009D2141">
        <w:rPr>
          <w:rFonts w:ascii="Arial" w:hAnsi="Arial" w:cs="Arial"/>
          <w:i/>
          <w:iCs/>
          <w:sz w:val="20"/>
          <w:szCs w:val="20"/>
        </w:rPr>
        <w:t>►</w:t>
      </w:r>
      <w:r w:rsidR="00705309">
        <w:rPr>
          <w:rFonts w:ascii="Arial" w:hAnsi="Arial" w:cs="Arial"/>
          <w:i/>
          <w:iCs/>
          <w:sz w:val="20"/>
          <w:szCs w:val="20"/>
        </w:rPr>
        <w:t xml:space="preserve"> </w:t>
      </w:r>
      <w:r w:rsidRPr="009D2141">
        <w:rPr>
          <w:rFonts w:asciiTheme="minorHAnsi" w:hAnsiTheme="minorHAnsi" w:cstheme="minorHAnsi"/>
          <w:sz w:val="20"/>
          <w:szCs w:val="20"/>
        </w:rPr>
        <w:t>For Farms:</w:t>
      </w:r>
    </w:p>
    <w:p w14:paraId="06B695CF" w14:textId="50A11061" w:rsidR="009D2141" w:rsidRPr="007400D7" w:rsidRDefault="00216519" w:rsidP="00230AA4">
      <w:pPr>
        <w:pStyle w:val="ListParagraph"/>
        <w:numPr>
          <w:ilvl w:val="0"/>
          <w:numId w:val="16"/>
        </w:numPr>
        <w:spacing w:before="60"/>
        <w:ind w:left="900" w:right="-18" w:hanging="270"/>
        <w:rPr>
          <w:rFonts w:asciiTheme="minorHAnsi" w:hAnsiTheme="minorHAnsi" w:cstheme="minorHAnsi"/>
          <w:sz w:val="20"/>
          <w:szCs w:val="20"/>
        </w:rPr>
      </w:pPr>
      <w:r>
        <w:rPr>
          <w:rFonts w:asciiTheme="minorHAnsi" w:hAnsiTheme="minorHAnsi" w:cstheme="minorHAnsi"/>
          <w:sz w:val="20"/>
          <w:szCs w:val="20"/>
        </w:rPr>
        <w:t>Verify</w:t>
      </w:r>
      <w:r w:rsidR="006A2EDF">
        <w:rPr>
          <w:rFonts w:asciiTheme="minorHAnsi" w:hAnsiTheme="minorHAnsi" w:cstheme="minorHAnsi"/>
          <w:sz w:val="20"/>
          <w:szCs w:val="20"/>
        </w:rPr>
        <w:t xml:space="preserve"> that </w:t>
      </w:r>
      <w:r>
        <w:rPr>
          <w:rFonts w:asciiTheme="minorHAnsi" w:hAnsiTheme="minorHAnsi" w:cstheme="minorHAnsi"/>
          <w:sz w:val="20"/>
          <w:szCs w:val="20"/>
        </w:rPr>
        <w:t xml:space="preserve">any </w:t>
      </w:r>
      <w:r w:rsidR="009D2141" w:rsidRPr="007400D7">
        <w:rPr>
          <w:rFonts w:asciiTheme="minorHAnsi" w:hAnsiTheme="minorHAnsi" w:cstheme="minorHAnsi"/>
          <w:sz w:val="20"/>
          <w:szCs w:val="20"/>
        </w:rPr>
        <w:t xml:space="preserve">organic seed, feed, </w:t>
      </w:r>
      <w:r>
        <w:rPr>
          <w:rFonts w:asciiTheme="minorHAnsi" w:hAnsiTheme="minorHAnsi" w:cstheme="minorHAnsi"/>
          <w:sz w:val="20"/>
          <w:szCs w:val="20"/>
        </w:rPr>
        <w:t>or</w:t>
      </w:r>
      <w:r w:rsidR="009D2141" w:rsidRPr="007400D7">
        <w:rPr>
          <w:rFonts w:asciiTheme="minorHAnsi" w:hAnsiTheme="minorHAnsi" w:cstheme="minorHAnsi"/>
          <w:sz w:val="20"/>
          <w:szCs w:val="20"/>
        </w:rPr>
        <w:t xml:space="preserve"> bedding </w:t>
      </w:r>
      <w:r w:rsidR="006A2EDF">
        <w:rPr>
          <w:rFonts w:asciiTheme="minorHAnsi" w:hAnsiTheme="minorHAnsi" w:cstheme="minorHAnsi"/>
          <w:sz w:val="20"/>
          <w:szCs w:val="20"/>
        </w:rPr>
        <w:t xml:space="preserve">come from certified </w:t>
      </w:r>
      <w:r w:rsidR="009D2141" w:rsidRPr="007400D7">
        <w:rPr>
          <w:rFonts w:asciiTheme="minorHAnsi" w:hAnsiTheme="minorHAnsi" w:cstheme="minorHAnsi"/>
          <w:sz w:val="20"/>
          <w:szCs w:val="20"/>
        </w:rPr>
        <w:t>sources.</w:t>
      </w:r>
    </w:p>
    <w:p w14:paraId="259DD87A" w14:textId="49DCFF99" w:rsidR="009D2141" w:rsidRPr="007400D7" w:rsidRDefault="006A2EDF" w:rsidP="00230AA4">
      <w:pPr>
        <w:pStyle w:val="ListParagraph"/>
        <w:numPr>
          <w:ilvl w:val="0"/>
          <w:numId w:val="16"/>
        </w:numPr>
        <w:spacing w:before="60"/>
        <w:ind w:left="900" w:right="-18" w:hanging="270"/>
        <w:rPr>
          <w:rFonts w:asciiTheme="minorHAnsi" w:hAnsiTheme="minorHAnsi" w:cstheme="minorHAnsi"/>
          <w:sz w:val="20"/>
          <w:szCs w:val="20"/>
        </w:rPr>
      </w:pPr>
      <w:r>
        <w:rPr>
          <w:rFonts w:asciiTheme="minorHAnsi" w:hAnsiTheme="minorHAnsi" w:cstheme="minorHAnsi"/>
          <w:sz w:val="20"/>
          <w:szCs w:val="20"/>
        </w:rPr>
        <w:t xml:space="preserve">Confirm that </w:t>
      </w:r>
      <w:r w:rsidR="00C56459" w:rsidRPr="007400D7">
        <w:rPr>
          <w:rFonts w:asciiTheme="minorHAnsi" w:hAnsiTheme="minorHAnsi" w:cstheme="minorHAnsi"/>
          <w:sz w:val="20"/>
          <w:szCs w:val="20"/>
        </w:rPr>
        <w:t xml:space="preserve">replacement </w:t>
      </w:r>
      <w:r w:rsidR="009D2141" w:rsidRPr="007400D7">
        <w:rPr>
          <w:rFonts w:asciiTheme="minorHAnsi" w:hAnsiTheme="minorHAnsi" w:cstheme="minorHAnsi"/>
          <w:sz w:val="20"/>
          <w:szCs w:val="20"/>
        </w:rPr>
        <w:t xml:space="preserve">livestock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from certified </w:t>
      </w:r>
      <w:r w:rsidR="00216519">
        <w:rPr>
          <w:rFonts w:asciiTheme="minorHAnsi" w:hAnsiTheme="minorHAnsi" w:cstheme="minorHAnsi"/>
          <w:sz w:val="20"/>
          <w:szCs w:val="20"/>
        </w:rPr>
        <w:t>farms and that you fully trace organic status through purchase and transport records.</w:t>
      </w:r>
    </w:p>
    <w:p w14:paraId="33869597" w14:textId="52E5A93C" w:rsidR="009D2141" w:rsidRPr="007400D7" w:rsidRDefault="009D2141" w:rsidP="00230AA4">
      <w:pPr>
        <w:pStyle w:val="ListParagraph"/>
        <w:numPr>
          <w:ilvl w:val="0"/>
          <w:numId w:val="16"/>
        </w:numPr>
        <w:spacing w:before="60"/>
        <w:ind w:left="900" w:right="-18" w:hanging="270"/>
        <w:rPr>
          <w:rFonts w:asciiTheme="minorHAnsi" w:hAnsiTheme="minorHAnsi" w:cstheme="minorHAnsi"/>
          <w:sz w:val="20"/>
          <w:szCs w:val="20"/>
        </w:rPr>
      </w:pPr>
      <w:r w:rsidRPr="007400D7">
        <w:rPr>
          <w:rFonts w:asciiTheme="minorHAnsi" w:hAnsiTheme="minorHAnsi" w:cstheme="minorHAnsi"/>
          <w:sz w:val="20"/>
          <w:szCs w:val="20"/>
        </w:rPr>
        <w:t xml:space="preserve">Make sure </w:t>
      </w:r>
      <w:r w:rsidR="006A2EDF">
        <w:rPr>
          <w:rFonts w:asciiTheme="minorHAnsi" w:hAnsiTheme="minorHAnsi" w:cstheme="minorHAnsi"/>
          <w:sz w:val="20"/>
          <w:szCs w:val="20"/>
        </w:rPr>
        <w:t xml:space="preserve">animals are transported to certified organic </w:t>
      </w:r>
      <w:r w:rsidRPr="007400D7">
        <w:rPr>
          <w:rFonts w:asciiTheme="minorHAnsi" w:hAnsiTheme="minorHAnsi" w:cstheme="minorHAnsi"/>
          <w:sz w:val="20"/>
          <w:szCs w:val="20"/>
        </w:rPr>
        <w:t>slaughter facilities, maintaining traceability.</w:t>
      </w:r>
    </w:p>
    <w:p w14:paraId="4D259074" w14:textId="48E558AE" w:rsidR="009D2141" w:rsidRPr="009D2141" w:rsidRDefault="009D2141" w:rsidP="007400D7">
      <w:pPr>
        <w:spacing w:before="60"/>
        <w:ind w:left="540" w:right="-18" w:hanging="270"/>
        <w:rPr>
          <w:rFonts w:asciiTheme="minorHAnsi" w:hAnsiTheme="minorHAnsi" w:cstheme="minorHAnsi"/>
          <w:sz w:val="20"/>
          <w:szCs w:val="20"/>
        </w:rPr>
      </w:pPr>
      <w:r w:rsidRPr="009D2141">
        <w:rPr>
          <w:rFonts w:ascii="Arial" w:hAnsi="Arial" w:cs="Arial"/>
          <w:i/>
          <w:iCs/>
          <w:sz w:val="20"/>
          <w:szCs w:val="20"/>
        </w:rPr>
        <w:t>►</w:t>
      </w:r>
      <w:r w:rsidR="00705309">
        <w:rPr>
          <w:rFonts w:ascii="Arial" w:hAnsi="Arial" w:cs="Arial"/>
          <w:i/>
          <w:iCs/>
          <w:sz w:val="20"/>
          <w:szCs w:val="20"/>
        </w:rPr>
        <w:t xml:space="preserve"> </w:t>
      </w:r>
      <w:r w:rsidRPr="009D2141">
        <w:rPr>
          <w:rFonts w:asciiTheme="minorHAnsi" w:hAnsiTheme="minorHAnsi" w:cstheme="minorHAnsi"/>
          <w:sz w:val="20"/>
          <w:szCs w:val="20"/>
        </w:rPr>
        <w:t>For Handlers, including brokers and traders:</w:t>
      </w:r>
    </w:p>
    <w:p w14:paraId="49AC5E5C" w14:textId="4F9A4FBE" w:rsidR="006A2EDF" w:rsidRDefault="009D2141" w:rsidP="00230AA4">
      <w:pPr>
        <w:pStyle w:val="ListParagraph"/>
        <w:numPr>
          <w:ilvl w:val="0"/>
          <w:numId w:val="17"/>
        </w:numPr>
        <w:spacing w:before="60"/>
        <w:ind w:left="900" w:right="-18" w:hanging="270"/>
        <w:rPr>
          <w:rFonts w:asciiTheme="minorHAnsi" w:hAnsiTheme="minorHAnsi" w:cstheme="minorHAnsi"/>
          <w:sz w:val="20"/>
          <w:szCs w:val="20"/>
        </w:rPr>
      </w:pPr>
      <w:r w:rsidRPr="007400D7">
        <w:rPr>
          <w:rFonts w:asciiTheme="minorHAnsi" w:hAnsiTheme="minorHAnsi" w:cstheme="minorHAnsi"/>
          <w:sz w:val="20"/>
          <w:szCs w:val="20"/>
        </w:rPr>
        <w:t xml:space="preserve">Verify the supply chain for each ingredient to the last certified handler. </w:t>
      </w:r>
    </w:p>
    <w:p w14:paraId="05251B5F" w14:textId="4AECA67D" w:rsidR="006A2EDF" w:rsidRDefault="006A2EDF" w:rsidP="00230AA4">
      <w:pPr>
        <w:pStyle w:val="ListParagraph"/>
        <w:numPr>
          <w:ilvl w:val="0"/>
          <w:numId w:val="17"/>
        </w:numPr>
        <w:spacing w:before="60"/>
        <w:ind w:left="900" w:right="-18" w:hanging="270"/>
        <w:rPr>
          <w:rFonts w:asciiTheme="minorHAnsi" w:hAnsiTheme="minorHAnsi" w:cstheme="minorHAnsi"/>
          <w:sz w:val="20"/>
          <w:szCs w:val="20"/>
        </w:rPr>
      </w:pPr>
      <w:r>
        <w:rPr>
          <w:rFonts w:asciiTheme="minorHAnsi" w:hAnsiTheme="minorHAnsi" w:cstheme="minorHAnsi"/>
          <w:sz w:val="20"/>
          <w:szCs w:val="20"/>
        </w:rPr>
        <w:t>I</w:t>
      </w:r>
      <w:r w:rsidR="009D2141" w:rsidRPr="007400D7">
        <w:rPr>
          <w:rFonts w:asciiTheme="minorHAnsi" w:hAnsiTheme="minorHAnsi" w:cstheme="minorHAnsi"/>
          <w:sz w:val="20"/>
          <w:szCs w:val="20"/>
        </w:rPr>
        <w:t xml:space="preserve">nclude transporters and </w:t>
      </w:r>
      <w:r>
        <w:rPr>
          <w:rFonts w:asciiTheme="minorHAnsi" w:hAnsiTheme="minorHAnsi" w:cstheme="minorHAnsi"/>
          <w:sz w:val="20"/>
          <w:szCs w:val="20"/>
        </w:rPr>
        <w:t xml:space="preserve">any </w:t>
      </w:r>
      <w:r w:rsidR="009D2141" w:rsidRPr="007400D7">
        <w:rPr>
          <w:rFonts w:asciiTheme="minorHAnsi" w:hAnsiTheme="minorHAnsi" w:cstheme="minorHAnsi"/>
          <w:sz w:val="20"/>
          <w:szCs w:val="20"/>
        </w:rPr>
        <w:t xml:space="preserve">exempt operations </w:t>
      </w:r>
    </w:p>
    <w:p w14:paraId="2F63B5A5" w14:textId="77777777" w:rsidR="00B823FA" w:rsidRDefault="009D2141" w:rsidP="007400D7">
      <w:pPr>
        <w:spacing w:before="60"/>
        <w:ind w:left="540" w:right="-18" w:hanging="270"/>
        <w:rPr>
          <w:rFonts w:asciiTheme="minorHAnsi" w:hAnsiTheme="minorHAnsi" w:cstheme="minorHAnsi"/>
          <w:sz w:val="20"/>
          <w:szCs w:val="20"/>
        </w:rPr>
      </w:pPr>
      <w:r w:rsidRPr="009D2141">
        <w:rPr>
          <w:rFonts w:ascii="Arial" w:hAnsi="Arial" w:cs="Arial"/>
          <w:i/>
          <w:iCs/>
          <w:sz w:val="20"/>
          <w:szCs w:val="20"/>
        </w:rPr>
        <w:t>►</w:t>
      </w:r>
      <w:r w:rsidR="00705309">
        <w:rPr>
          <w:rFonts w:ascii="Arial" w:hAnsi="Arial" w:cs="Arial"/>
          <w:i/>
          <w:iCs/>
          <w:sz w:val="20"/>
          <w:szCs w:val="20"/>
        </w:rPr>
        <w:t xml:space="preserve"> </w:t>
      </w:r>
      <w:r w:rsidRPr="009D2141">
        <w:rPr>
          <w:rFonts w:asciiTheme="minorHAnsi" w:hAnsiTheme="minorHAnsi" w:cstheme="minorHAnsi"/>
          <w:sz w:val="20"/>
          <w:szCs w:val="20"/>
        </w:rPr>
        <w:t>Producer/Handlers</w:t>
      </w:r>
      <w:r w:rsidR="00B823FA">
        <w:rPr>
          <w:rFonts w:asciiTheme="minorHAnsi" w:hAnsiTheme="minorHAnsi" w:cstheme="minorHAnsi"/>
          <w:sz w:val="20"/>
          <w:szCs w:val="20"/>
        </w:rPr>
        <w:t>:</w:t>
      </w:r>
    </w:p>
    <w:p w14:paraId="04054B7F" w14:textId="1A54C3A1" w:rsidR="007400D7" w:rsidRPr="00523E79" w:rsidRDefault="00B823FA" w:rsidP="00523E79">
      <w:pPr>
        <w:pStyle w:val="ListParagraph"/>
        <w:numPr>
          <w:ilvl w:val="0"/>
          <w:numId w:val="18"/>
        </w:numPr>
        <w:spacing w:before="60" w:after="120"/>
        <w:ind w:left="908" w:right="-14" w:hanging="274"/>
        <w:rPr>
          <w:rFonts w:asciiTheme="minorHAnsi" w:hAnsiTheme="minorHAnsi" w:cstheme="minorHAnsi"/>
          <w:sz w:val="20"/>
          <w:szCs w:val="20"/>
        </w:rPr>
      </w:pPr>
      <w:r>
        <w:rPr>
          <w:rFonts w:asciiTheme="minorHAnsi" w:hAnsiTheme="minorHAnsi" w:cstheme="minorHAnsi"/>
          <w:sz w:val="20"/>
          <w:szCs w:val="20"/>
        </w:rPr>
        <w:t xml:space="preserve">Describe how you prevent fraud in both production and handling parts of your operation. </w:t>
      </w:r>
    </w:p>
    <w:tbl>
      <w:tblPr>
        <w:tblW w:w="0" w:type="auto"/>
        <w:shd w:val="clear" w:color="auto" w:fill="D9D9D9"/>
        <w:tblCellMar>
          <w:top w:w="72" w:type="dxa"/>
          <w:left w:w="115" w:type="dxa"/>
          <w:bottom w:w="72" w:type="dxa"/>
          <w:right w:w="115" w:type="dxa"/>
        </w:tblCellMar>
        <w:tblLook w:val="04A0" w:firstRow="1" w:lastRow="0" w:firstColumn="1" w:lastColumn="0" w:noHBand="0" w:noVBand="1"/>
      </w:tblPr>
      <w:tblGrid>
        <w:gridCol w:w="10800"/>
      </w:tblGrid>
      <w:tr w:rsidR="000230F4" w:rsidRPr="00F15991" w14:paraId="186E1604" w14:textId="77777777" w:rsidTr="00041B94">
        <w:trPr>
          <w:trHeight w:val="648"/>
        </w:trPr>
        <w:tc>
          <w:tcPr>
            <w:tcW w:w="10872" w:type="dxa"/>
            <w:shd w:val="clear" w:color="auto" w:fill="D9D9D9"/>
          </w:tcPr>
          <w:p w14:paraId="7A72F070" w14:textId="2EBCC31D" w:rsidR="000230F4" w:rsidRDefault="009D2141" w:rsidP="00A11CCC">
            <w:pPr>
              <w:spacing w:before="60"/>
              <w:ind w:right="72"/>
              <w:rPr>
                <w:rFonts w:ascii="Calibri" w:hAnsi="Calibri" w:cs="Arial"/>
                <w:sz w:val="20"/>
                <w:szCs w:val="20"/>
              </w:rPr>
            </w:pPr>
            <w:r>
              <w:rPr>
                <w:rFonts w:ascii="Calibri" w:hAnsi="Calibri" w:cs="Arial"/>
                <w:b/>
                <w:bCs/>
                <w:sz w:val="20"/>
                <w:szCs w:val="20"/>
              </w:rPr>
              <w:t xml:space="preserve">NOP </w:t>
            </w:r>
            <w:r>
              <w:rPr>
                <w:rFonts w:ascii="Calibri" w:hAnsi="Calibri" w:cs="Calibri"/>
                <w:b/>
                <w:bCs/>
                <w:color w:val="000000"/>
                <w:sz w:val="20"/>
                <w:szCs w:val="20"/>
              </w:rPr>
              <w:t>§205</w:t>
            </w:r>
            <w:r w:rsidRPr="00705309">
              <w:rPr>
                <w:rFonts w:ascii="Calibri" w:hAnsi="Calibri" w:cs="Calibri"/>
                <w:b/>
                <w:bCs/>
                <w:color w:val="000000"/>
                <w:sz w:val="20"/>
                <w:szCs w:val="20"/>
              </w:rPr>
              <w:t>.</w:t>
            </w:r>
            <w:r w:rsidRPr="00A71777">
              <w:rPr>
                <w:rFonts w:ascii="Calibri" w:hAnsi="Calibri" w:cs="Calibri"/>
                <w:b/>
                <w:bCs/>
                <w:color w:val="000000"/>
                <w:sz w:val="20"/>
                <w:szCs w:val="20"/>
              </w:rPr>
              <w:t>201</w:t>
            </w:r>
            <w:r>
              <w:rPr>
                <w:rFonts w:ascii="Calibri" w:hAnsi="Calibri" w:cs="Calibri"/>
                <w:color w:val="000000"/>
                <w:sz w:val="20"/>
                <w:szCs w:val="20"/>
              </w:rPr>
              <w:t xml:space="preserve"> An organic</w:t>
            </w:r>
            <w:r>
              <w:rPr>
                <w:rFonts w:ascii="Calibri" w:hAnsi="Calibri" w:cs="Arial"/>
                <w:sz w:val="20"/>
                <w:szCs w:val="20"/>
              </w:rPr>
              <w:t xml:space="preserve"> production or handling system plan must include a description of the monitoring practices and procedures to verify suppliers in the supply chain and organic status of agricultural products received, and to prevent organic fraud, as appropriate to the certified operation’s activities, scope, and complexity.  </w:t>
            </w:r>
          </w:p>
          <w:p w14:paraId="0CE7171B" w14:textId="728CB26D" w:rsidR="009D2141" w:rsidRPr="009D2141" w:rsidRDefault="009D2141" w:rsidP="00A11CCC">
            <w:pPr>
              <w:spacing w:before="60"/>
              <w:ind w:right="72"/>
              <w:rPr>
                <w:rFonts w:ascii="Calibri" w:hAnsi="Calibri" w:cs="Arial"/>
                <w:sz w:val="20"/>
                <w:szCs w:val="20"/>
              </w:rPr>
            </w:pPr>
            <w:r>
              <w:rPr>
                <w:rFonts w:ascii="Calibri" w:hAnsi="Calibri" w:cs="Arial"/>
                <w:b/>
                <w:bCs/>
                <w:sz w:val="20"/>
                <w:szCs w:val="20"/>
              </w:rPr>
              <w:t xml:space="preserve">NOP </w:t>
            </w:r>
            <w:r>
              <w:rPr>
                <w:rFonts w:ascii="Calibri" w:hAnsi="Calibri" w:cs="Calibri"/>
                <w:b/>
                <w:bCs/>
                <w:color w:val="000000"/>
                <w:sz w:val="20"/>
                <w:szCs w:val="20"/>
              </w:rPr>
              <w:t>§205.2</w:t>
            </w:r>
            <w:r>
              <w:rPr>
                <w:rFonts w:ascii="Calibri" w:hAnsi="Calibri" w:cs="Calibri"/>
                <w:color w:val="000000"/>
                <w:sz w:val="20"/>
                <w:szCs w:val="20"/>
              </w:rPr>
              <w:t xml:space="preserve"> Organic Fraud- Deceptive representation, sale, or labeling of non-organic agricultural products or ingredients as “100% Organic”, “Organic”, or “Made with Organic (specified ingredients or food group(s))</w:t>
            </w:r>
            <w:r w:rsidR="0021252D">
              <w:rPr>
                <w:rFonts w:ascii="Calibri" w:hAnsi="Calibri" w:cs="Calibri"/>
                <w:color w:val="000000"/>
                <w:sz w:val="20"/>
                <w:szCs w:val="20"/>
              </w:rPr>
              <w:t>.</w:t>
            </w:r>
            <w:r>
              <w:rPr>
                <w:rFonts w:ascii="Calibri" w:hAnsi="Calibri" w:cs="Calibri"/>
                <w:color w:val="000000"/>
                <w:sz w:val="20"/>
                <w:szCs w:val="20"/>
              </w:rPr>
              <w:t xml:space="preserve">” </w:t>
            </w:r>
          </w:p>
        </w:tc>
      </w:tr>
    </w:tbl>
    <w:p w14:paraId="70EB1351" w14:textId="085DEC1C" w:rsidR="0021252D" w:rsidRDefault="00705309" w:rsidP="00523E79">
      <w:pPr>
        <w:tabs>
          <w:tab w:val="left" w:pos="360"/>
        </w:tabs>
        <w:spacing w:before="120"/>
        <w:ind w:right="72"/>
        <w:rPr>
          <w:rFonts w:ascii="Calibri" w:hAnsi="Calibri" w:cs="Arial"/>
          <w:b/>
          <w:bCs/>
          <w:sz w:val="22"/>
          <w:szCs w:val="22"/>
        </w:rPr>
      </w:pPr>
      <w:r>
        <w:rPr>
          <w:rFonts w:ascii="Calibri" w:hAnsi="Calibri" w:cs="Arial"/>
          <w:b/>
          <w:bCs/>
          <w:sz w:val="22"/>
          <w:szCs w:val="22"/>
        </w:rPr>
        <w:t xml:space="preserve">Section 1. </w:t>
      </w:r>
      <w:r w:rsidR="0021252D" w:rsidRPr="00E81858">
        <w:rPr>
          <w:rFonts w:ascii="Calibri" w:hAnsi="Calibri" w:cs="Arial"/>
          <w:b/>
          <w:bCs/>
          <w:sz w:val="22"/>
          <w:szCs w:val="22"/>
        </w:rPr>
        <w:t>ORGANIC FRAUD PREVENTION TEAM</w:t>
      </w:r>
      <w:r w:rsidR="00F0009E">
        <w:rPr>
          <w:rFonts w:ascii="Calibri" w:hAnsi="Calibri" w:cs="Arial"/>
          <w:b/>
          <w:bCs/>
          <w:sz w:val="22"/>
          <w:szCs w:val="22"/>
        </w:rPr>
        <w:t xml:space="preserve"> </w:t>
      </w:r>
    </w:p>
    <w:p w14:paraId="7F994E88" w14:textId="079F48D0" w:rsidR="00705309" w:rsidRPr="00A71777" w:rsidRDefault="00705309" w:rsidP="00523E79">
      <w:pPr>
        <w:pStyle w:val="ListParagraph"/>
        <w:numPr>
          <w:ilvl w:val="0"/>
          <w:numId w:val="13"/>
        </w:numPr>
        <w:tabs>
          <w:tab w:val="left" w:pos="360"/>
        </w:tabs>
        <w:spacing w:before="60" w:after="60"/>
        <w:ind w:right="72"/>
        <w:rPr>
          <w:rFonts w:ascii="Calibri" w:hAnsi="Calibri" w:cs="Arial"/>
          <w:sz w:val="22"/>
          <w:szCs w:val="22"/>
        </w:rPr>
      </w:pPr>
      <w:r w:rsidRPr="007400D7">
        <w:rPr>
          <w:rFonts w:ascii="Calibri" w:hAnsi="Calibri" w:cs="Arial"/>
          <w:bCs/>
          <w:sz w:val="20"/>
          <w:szCs w:val="20"/>
        </w:rPr>
        <w:t>Identify the person</w:t>
      </w:r>
      <w:r w:rsidR="003116F5">
        <w:rPr>
          <w:rFonts w:ascii="Calibri" w:hAnsi="Calibri" w:cs="Arial"/>
          <w:bCs/>
          <w:sz w:val="20"/>
          <w:szCs w:val="20"/>
        </w:rPr>
        <w:t xml:space="preserve"> or people</w:t>
      </w:r>
      <w:r w:rsidRPr="007400D7">
        <w:rPr>
          <w:rFonts w:ascii="Calibri" w:hAnsi="Calibri" w:cs="Arial"/>
          <w:bCs/>
          <w:sz w:val="20"/>
          <w:szCs w:val="20"/>
        </w:rPr>
        <w:t xml:space="preserve"> responsible for approving, implementing, training</w:t>
      </w:r>
      <w:r w:rsidR="003116F5">
        <w:rPr>
          <w:rFonts w:ascii="Calibri" w:hAnsi="Calibri" w:cs="Arial"/>
          <w:bCs/>
          <w:sz w:val="20"/>
          <w:szCs w:val="20"/>
        </w:rPr>
        <w:t xml:space="preserve"> staff</w:t>
      </w:r>
      <w:r w:rsidRPr="007400D7">
        <w:rPr>
          <w:rFonts w:ascii="Calibri" w:hAnsi="Calibri" w:cs="Arial"/>
          <w:bCs/>
          <w:sz w:val="20"/>
          <w:szCs w:val="20"/>
        </w:rPr>
        <w:t>, and monitoring the Organic Fraud Prevention Plan</w:t>
      </w:r>
      <w:r w:rsidR="00E20017" w:rsidRPr="007400D7">
        <w:rPr>
          <w:rFonts w:ascii="Calibri" w:hAnsi="Calibri" w:cs="Arial"/>
          <w:bCs/>
          <w:sz w:val="20"/>
          <w:szCs w:val="20"/>
        </w:rPr>
        <w:t xml:space="preserve">. </w:t>
      </w:r>
    </w:p>
    <w:tbl>
      <w:tblPr>
        <w:tblW w:w="101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3510"/>
        <w:gridCol w:w="3170"/>
      </w:tblGrid>
      <w:tr w:rsidR="00E20017" w:rsidRPr="00B43698" w14:paraId="5D144A54" w14:textId="77777777" w:rsidTr="007400D7">
        <w:trPr>
          <w:trHeight w:val="255"/>
        </w:trPr>
        <w:tc>
          <w:tcPr>
            <w:tcW w:w="3510" w:type="dxa"/>
            <w:vAlign w:val="center"/>
          </w:tcPr>
          <w:p w14:paraId="26509EF4" w14:textId="04B8FA28" w:rsidR="00E20017" w:rsidRPr="007400D7" w:rsidRDefault="00E20017" w:rsidP="00523E79">
            <w:pPr>
              <w:spacing w:before="60"/>
              <w:rPr>
                <w:rFonts w:ascii="Calibri" w:hAnsi="Calibri" w:cs="Arial"/>
                <w:b/>
                <w:bCs/>
                <w:sz w:val="20"/>
                <w:szCs w:val="20"/>
              </w:rPr>
            </w:pPr>
            <w:r>
              <w:rPr>
                <w:rFonts w:ascii="Calibri" w:hAnsi="Calibri" w:cs="Arial"/>
                <w:b/>
                <w:bCs/>
                <w:sz w:val="20"/>
                <w:szCs w:val="20"/>
              </w:rPr>
              <w:t xml:space="preserve">Name </w:t>
            </w:r>
          </w:p>
        </w:tc>
        <w:tc>
          <w:tcPr>
            <w:tcW w:w="3510" w:type="dxa"/>
            <w:vAlign w:val="center"/>
          </w:tcPr>
          <w:p w14:paraId="1D3A4B54" w14:textId="4761728C" w:rsidR="00E20017" w:rsidRPr="00B43698" w:rsidRDefault="00E20017" w:rsidP="00523E79">
            <w:pPr>
              <w:spacing w:before="60"/>
              <w:rPr>
                <w:rFonts w:ascii="Calibri" w:hAnsi="Calibri" w:cs="Arial"/>
                <w:sz w:val="20"/>
                <w:szCs w:val="20"/>
              </w:rPr>
            </w:pPr>
            <w:r>
              <w:rPr>
                <w:rFonts w:ascii="Calibri" w:hAnsi="Calibri" w:cs="Arial"/>
                <w:b/>
                <w:bCs/>
                <w:sz w:val="20"/>
                <w:szCs w:val="20"/>
              </w:rPr>
              <w:t xml:space="preserve">Job Title/Role </w:t>
            </w:r>
          </w:p>
        </w:tc>
        <w:tc>
          <w:tcPr>
            <w:tcW w:w="3170" w:type="dxa"/>
            <w:vAlign w:val="center"/>
          </w:tcPr>
          <w:p w14:paraId="69C59C91" w14:textId="00745089" w:rsidR="00E20017" w:rsidRPr="00A71777" w:rsidRDefault="00E20017" w:rsidP="00523E79">
            <w:pPr>
              <w:spacing w:before="60"/>
              <w:rPr>
                <w:rFonts w:ascii="Calibri" w:hAnsi="Calibri" w:cs="Arial"/>
                <w:sz w:val="20"/>
                <w:szCs w:val="20"/>
              </w:rPr>
            </w:pPr>
            <w:r>
              <w:rPr>
                <w:rFonts w:ascii="Calibri" w:hAnsi="Calibri" w:cs="Arial"/>
                <w:b/>
                <w:bCs/>
                <w:sz w:val="20"/>
                <w:szCs w:val="20"/>
              </w:rPr>
              <w:t xml:space="preserve">Contact Info </w:t>
            </w:r>
            <w:r>
              <w:rPr>
                <w:rFonts w:ascii="Calibri" w:hAnsi="Calibri" w:cs="Arial"/>
                <w:sz w:val="20"/>
                <w:szCs w:val="20"/>
              </w:rPr>
              <w:t>(Phone/Email)</w:t>
            </w:r>
          </w:p>
        </w:tc>
      </w:tr>
      <w:tr w:rsidR="00E20017" w:rsidRPr="00B43698" w14:paraId="12FDF15B" w14:textId="77777777" w:rsidTr="007400D7">
        <w:trPr>
          <w:trHeight w:val="255"/>
        </w:trPr>
        <w:tc>
          <w:tcPr>
            <w:tcW w:w="3510" w:type="dxa"/>
            <w:vAlign w:val="center"/>
          </w:tcPr>
          <w:p w14:paraId="2A694C95" w14:textId="0476599A"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00B35D3E" w:rsidRPr="00B35D3E">
              <w:rPr>
                <w:rFonts w:ascii="Calibri" w:hAnsi="Calibri" w:cs="Arial"/>
                <w:b/>
                <w:bCs/>
                <w:sz w:val="20"/>
                <w:szCs w:val="20"/>
              </w:rPr>
              <w:t> </w:t>
            </w:r>
            <w:r w:rsidR="00B35D3E" w:rsidRPr="00B35D3E">
              <w:rPr>
                <w:rFonts w:ascii="Calibri" w:hAnsi="Calibri" w:cs="Arial"/>
                <w:b/>
                <w:bCs/>
                <w:sz w:val="20"/>
                <w:szCs w:val="20"/>
              </w:rPr>
              <w:t> </w:t>
            </w:r>
            <w:r w:rsidR="00B35D3E" w:rsidRPr="00B35D3E">
              <w:rPr>
                <w:rFonts w:ascii="Calibri" w:hAnsi="Calibri" w:cs="Arial"/>
                <w:b/>
                <w:bCs/>
                <w:sz w:val="20"/>
                <w:szCs w:val="20"/>
              </w:rPr>
              <w:t> </w:t>
            </w:r>
            <w:r w:rsidR="00B35D3E" w:rsidRPr="00B35D3E">
              <w:rPr>
                <w:rFonts w:ascii="Calibri" w:hAnsi="Calibri" w:cs="Arial"/>
                <w:b/>
                <w:bCs/>
                <w:sz w:val="20"/>
                <w:szCs w:val="20"/>
              </w:rPr>
              <w:t> </w:t>
            </w:r>
            <w:r w:rsidR="00B35D3E" w:rsidRPr="00B35D3E">
              <w:rPr>
                <w:rFonts w:ascii="Calibri" w:hAnsi="Calibri" w:cs="Arial"/>
                <w:b/>
                <w:bCs/>
                <w:sz w:val="20"/>
                <w:szCs w:val="20"/>
              </w:rPr>
              <w:t> </w:t>
            </w:r>
            <w:r w:rsidRPr="00B35D3E">
              <w:rPr>
                <w:rFonts w:ascii="Calibri" w:hAnsi="Calibri" w:cs="Arial"/>
                <w:b/>
                <w:bCs/>
                <w:sz w:val="20"/>
                <w:szCs w:val="20"/>
              </w:rPr>
              <w:fldChar w:fldCharType="end"/>
            </w:r>
          </w:p>
        </w:tc>
        <w:tc>
          <w:tcPr>
            <w:tcW w:w="3510" w:type="dxa"/>
            <w:vAlign w:val="center"/>
          </w:tcPr>
          <w:p w14:paraId="24ABA734" w14:textId="631C2955"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c>
          <w:tcPr>
            <w:tcW w:w="3170" w:type="dxa"/>
            <w:vAlign w:val="center"/>
          </w:tcPr>
          <w:p w14:paraId="3D9EDFD6" w14:textId="4A6A902C"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r>
      <w:tr w:rsidR="00E20017" w:rsidRPr="00B43698" w14:paraId="12B12ED2" w14:textId="77777777" w:rsidTr="007400D7">
        <w:trPr>
          <w:trHeight w:val="255"/>
        </w:trPr>
        <w:tc>
          <w:tcPr>
            <w:tcW w:w="3510" w:type="dxa"/>
            <w:vAlign w:val="center"/>
          </w:tcPr>
          <w:p w14:paraId="343D0F24" w14:textId="0D5F93F6"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c>
          <w:tcPr>
            <w:tcW w:w="3510" w:type="dxa"/>
            <w:vAlign w:val="center"/>
          </w:tcPr>
          <w:p w14:paraId="257A9DEA" w14:textId="26BBFA3E"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c>
          <w:tcPr>
            <w:tcW w:w="3170" w:type="dxa"/>
            <w:vAlign w:val="center"/>
          </w:tcPr>
          <w:p w14:paraId="3320F704" w14:textId="147BF55F"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r>
      <w:tr w:rsidR="00E20017" w:rsidRPr="00B43698" w14:paraId="24F74856" w14:textId="77777777" w:rsidTr="007400D7">
        <w:trPr>
          <w:trHeight w:val="255"/>
        </w:trPr>
        <w:tc>
          <w:tcPr>
            <w:tcW w:w="3510" w:type="dxa"/>
            <w:vAlign w:val="center"/>
          </w:tcPr>
          <w:p w14:paraId="622FE7A4" w14:textId="6074DBBA"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c>
          <w:tcPr>
            <w:tcW w:w="3510" w:type="dxa"/>
            <w:vAlign w:val="center"/>
          </w:tcPr>
          <w:p w14:paraId="62D65E69" w14:textId="7E1E4B54"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c>
          <w:tcPr>
            <w:tcW w:w="3170" w:type="dxa"/>
            <w:vAlign w:val="center"/>
          </w:tcPr>
          <w:p w14:paraId="04C216F4" w14:textId="6B3CD0C5" w:rsidR="00E20017" w:rsidRPr="00B35D3E" w:rsidRDefault="00E20017" w:rsidP="00523E79">
            <w:pPr>
              <w:spacing w:before="60"/>
              <w:rPr>
                <w:rFonts w:ascii="Calibri" w:hAnsi="Calibri" w:cs="Arial"/>
                <w:b/>
                <w:bCs/>
                <w:sz w:val="20"/>
                <w:szCs w:val="20"/>
              </w:rPr>
            </w:pPr>
            <w:r w:rsidRPr="00B35D3E">
              <w:rPr>
                <w:rFonts w:ascii="Calibri" w:hAnsi="Calibri" w:cs="Arial"/>
                <w:b/>
                <w:bCs/>
                <w:sz w:val="20"/>
                <w:szCs w:val="20"/>
              </w:rPr>
              <w:fldChar w:fldCharType="begin">
                <w:ffData>
                  <w:name w:val="Text36"/>
                  <w:enabled/>
                  <w:calcOnExit w:val="0"/>
                  <w:textInput/>
                </w:ffData>
              </w:fldChar>
            </w:r>
            <w:r w:rsidRPr="00B35D3E">
              <w:rPr>
                <w:rFonts w:ascii="Calibri" w:hAnsi="Calibri" w:cs="Arial"/>
                <w:b/>
                <w:bCs/>
                <w:sz w:val="20"/>
                <w:szCs w:val="20"/>
              </w:rPr>
              <w:instrText xml:space="preserve"> FORMTEXT </w:instrText>
            </w:r>
            <w:r w:rsidRPr="00B35D3E">
              <w:rPr>
                <w:rFonts w:ascii="Calibri" w:hAnsi="Calibri" w:cs="Arial"/>
                <w:b/>
                <w:bCs/>
                <w:sz w:val="20"/>
                <w:szCs w:val="20"/>
              </w:rPr>
            </w:r>
            <w:r w:rsidRPr="00B35D3E">
              <w:rPr>
                <w:rFonts w:ascii="Calibri" w:hAnsi="Calibri" w:cs="Arial"/>
                <w:b/>
                <w:bCs/>
                <w:sz w:val="20"/>
                <w:szCs w:val="20"/>
              </w:rPr>
              <w:fldChar w:fldCharType="separate"/>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noProof/>
                <w:sz w:val="20"/>
                <w:szCs w:val="20"/>
              </w:rPr>
              <w:t> </w:t>
            </w:r>
            <w:r w:rsidRPr="00B35D3E">
              <w:rPr>
                <w:rFonts w:ascii="Calibri" w:hAnsi="Calibri" w:cs="Arial"/>
                <w:b/>
                <w:bCs/>
                <w:sz w:val="20"/>
                <w:szCs w:val="20"/>
              </w:rPr>
              <w:fldChar w:fldCharType="end"/>
            </w:r>
          </w:p>
        </w:tc>
      </w:tr>
    </w:tbl>
    <w:p w14:paraId="66D7F3AB" w14:textId="77777777" w:rsidR="00F0009E" w:rsidRPr="007B1120" w:rsidRDefault="00F0009E" w:rsidP="007B1120">
      <w:pPr>
        <w:pStyle w:val="ListParagraph"/>
        <w:numPr>
          <w:ilvl w:val="0"/>
          <w:numId w:val="13"/>
        </w:numPr>
        <w:tabs>
          <w:tab w:val="left" w:pos="4320"/>
          <w:tab w:val="left" w:pos="8010"/>
          <w:tab w:val="left" w:pos="9450"/>
        </w:tabs>
        <w:spacing w:before="120"/>
        <w:ind w:right="72"/>
        <w:rPr>
          <w:rFonts w:ascii="Calibri" w:hAnsi="Calibri" w:cs="Arial"/>
          <w:sz w:val="20"/>
          <w:szCs w:val="20"/>
        </w:rPr>
      </w:pPr>
      <w:r w:rsidRPr="007B1120">
        <w:rPr>
          <w:rFonts w:ascii="Calibri" w:hAnsi="Calibri" w:cs="Arial"/>
          <w:sz w:val="20"/>
          <w:szCs w:val="20"/>
        </w:rPr>
        <w:t>How will you report possible organic fraud? (check all that apply)</w:t>
      </w:r>
    </w:p>
    <w:p w14:paraId="05ABC89B" w14:textId="1455A7A6" w:rsidR="00F0009E" w:rsidRDefault="00F0009E" w:rsidP="007400D7">
      <w:pPr>
        <w:tabs>
          <w:tab w:val="left" w:pos="4320"/>
          <w:tab w:val="left" w:pos="8010"/>
          <w:tab w:val="left" w:pos="9450"/>
        </w:tabs>
        <w:spacing w:before="60"/>
        <w:ind w:left="72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ed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Report to your Oregon Tilth’s Client Services Team</w:t>
      </w:r>
    </w:p>
    <w:p w14:paraId="2A3BA1D9" w14:textId="77777777" w:rsidR="00F0009E" w:rsidRDefault="00F0009E" w:rsidP="007400D7">
      <w:pPr>
        <w:tabs>
          <w:tab w:val="left" w:pos="4320"/>
          <w:tab w:val="left" w:pos="8010"/>
          <w:tab w:val="left" w:pos="9450"/>
        </w:tabs>
        <w:spacing w:before="60"/>
        <w:ind w:left="72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Report to the supplier’s </w:t>
      </w:r>
      <w:hyperlink r:id="rId11" w:history="1">
        <w:r w:rsidRPr="003211D3">
          <w:rPr>
            <w:rStyle w:val="Hyperlink"/>
            <w:rFonts w:ascii="Calibri" w:hAnsi="Calibri" w:cs="Arial"/>
            <w:sz w:val="20"/>
            <w:szCs w:val="20"/>
          </w:rPr>
          <w:t>certifying agent</w:t>
        </w:r>
      </w:hyperlink>
    </w:p>
    <w:p w14:paraId="4CBCDCDF" w14:textId="77777777" w:rsidR="00F0009E" w:rsidRDefault="00F0009E" w:rsidP="007400D7">
      <w:pPr>
        <w:tabs>
          <w:tab w:val="left" w:pos="4320"/>
          <w:tab w:val="left" w:pos="8010"/>
          <w:tab w:val="left" w:pos="9450"/>
        </w:tabs>
        <w:spacing w:before="60"/>
        <w:ind w:left="72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Report to the </w:t>
      </w:r>
      <w:hyperlink r:id="rId12" w:history="1">
        <w:r w:rsidRPr="003211D3">
          <w:rPr>
            <w:rStyle w:val="Hyperlink"/>
            <w:rFonts w:ascii="Calibri" w:hAnsi="Calibri" w:cs="Arial"/>
            <w:sz w:val="20"/>
            <w:szCs w:val="20"/>
          </w:rPr>
          <w:t>USDA National Organic Program</w:t>
        </w:r>
      </w:hyperlink>
    </w:p>
    <w:p w14:paraId="04722517" w14:textId="77777777" w:rsidR="00F0009E" w:rsidRDefault="00F0009E" w:rsidP="007400D7">
      <w:pPr>
        <w:tabs>
          <w:tab w:val="left" w:pos="4320"/>
          <w:tab w:val="left" w:pos="8010"/>
          <w:tab w:val="left" w:pos="9450"/>
        </w:tabs>
        <w:spacing w:before="60"/>
        <w:ind w:left="720" w:right="72"/>
        <w:rPr>
          <w:rFonts w:ascii="Calibri" w:hAnsi="Calibri" w:cs="Arial"/>
          <w:i/>
          <w:iCs/>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Report to the </w:t>
      </w:r>
      <w:hyperlink r:id="rId13" w:history="1">
        <w:r w:rsidRPr="003211D3">
          <w:rPr>
            <w:rStyle w:val="Hyperlink"/>
            <w:rFonts w:ascii="Calibri" w:hAnsi="Calibri" w:cs="Arial"/>
            <w:sz w:val="20"/>
            <w:szCs w:val="20"/>
          </w:rPr>
          <w:t>California Department of Food and Agriculture</w:t>
        </w:r>
      </w:hyperlink>
      <w:r>
        <w:rPr>
          <w:rFonts w:ascii="Calibri" w:hAnsi="Calibri" w:cs="Arial"/>
          <w:sz w:val="20"/>
          <w:szCs w:val="20"/>
        </w:rPr>
        <w:t xml:space="preserve"> (CDFA)- </w:t>
      </w:r>
      <w:r>
        <w:rPr>
          <w:rFonts w:ascii="Calibri" w:hAnsi="Calibri" w:cs="Arial"/>
          <w:i/>
          <w:iCs/>
          <w:sz w:val="20"/>
          <w:szCs w:val="20"/>
        </w:rPr>
        <w:t>State Organic Program for CA operations</w:t>
      </w:r>
    </w:p>
    <w:p w14:paraId="03BB5169" w14:textId="79A22272" w:rsidR="006A2EDF" w:rsidRDefault="00F0009E" w:rsidP="009945AD">
      <w:pPr>
        <w:tabs>
          <w:tab w:val="left" w:pos="4320"/>
          <w:tab w:val="left" w:pos="9900"/>
        </w:tabs>
        <w:spacing w:before="60"/>
        <w:ind w:left="720" w:right="72"/>
        <w:rPr>
          <w:rFonts w:ascii="Calibri" w:hAnsi="Calibri" w:cs="Arial"/>
          <w:color w:val="000000"/>
          <w:sz w:val="20"/>
          <w:szCs w:val="20"/>
          <w:u w:val="single"/>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Other, describe: </w:t>
      </w:r>
      <w:r w:rsidRPr="00AE4C9C">
        <w:rPr>
          <w:rFonts w:ascii="Calibri" w:hAnsi="Calibri" w:cs="Arial"/>
          <w:b/>
          <w:bCs/>
          <w:sz w:val="20"/>
          <w:szCs w:val="20"/>
          <w:u w:val="single"/>
        </w:rPr>
        <w:fldChar w:fldCharType="begin">
          <w:ffData>
            <w:name w:val="Text36"/>
            <w:enabled/>
            <w:calcOnExit w:val="0"/>
            <w:textInput/>
          </w:ffData>
        </w:fldChar>
      </w:r>
      <w:r w:rsidRPr="00AE4C9C">
        <w:rPr>
          <w:rFonts w:ascii="Calibri" w:hAnsi="Calibri" w:cs="Arial"/>
          <w:b/>
          <w:bCs/>
          <w:sz w:val="20"/>
          <w:szCs w:val="20"/>
          <w:u w:val="single"/>
        </w:rPr>
        <w:instrText xml:space="preserve"> FORMTEXT </w:instrText>
      </w:r>
      <w:r w:rsidRPr="00AE4C9C">
        <w:rPr>
          <w:rFonts w:ascii="Calibri" w:hAnsi="Calibri" w:cs="Arial"/>
          <w:b/>
          <w:bCs/>
          <w:sz w:val="20"/>
          <w:szCs w:val="20"/>
          <w:u w:val="single"/>
        </w:rPr>
      </w:r>
      <w:r w:rsidRPr="00AE4C9C">
        <w:rPr>
          <w:rFonts w:ascii="Calibri" w:hAnsi="Calibri" w:cs="Arial"/>
          <w:b/>
          <w:bCs/>
          <w:sz w:val="20"/>
          <w:szCs w:val="20"/>
          <w:u w:val="single"/>
        </w:rPr>
        <w:fldChar w:fldCharType="separate"/>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Pr="00AE4C9C">
        <w:rPr>
          <w:rFonts w:ascii="Calibri" w:hAnsi="Calibri" w:cs="Arial"/>
          <w:b/>
          <w:bCs/>
          <w:sz w:val="20"/>
          <w:szCs w:val="20"/>
          <w:u w:val="single"/>
        </w:rPr>
        <w:fldChar w:fldCharType="end"/>
      </w:r>
      <w:bookmarkStart w:id="0" w:name="_Hlk204333981"/>
      <w:r w:rsidR="009945AD" w:rsidRPr="00232E49">
        <w:rPr>
          <w:rFonts w:ascii="Calibri" w:hAnsi="Calibri" w:cs="Arial"/>
          <w:color w:val="000000"/>
          <w:sz w:val="20"/>
          <w:szCs w:val="20"/>
          <w:u w:val="single"/>
        </w:rPr>
        <w:tab/>
      </w:r>
      <w:r w:rsidR="009945AD" w:rsidRPr="00232E49">
        <w:rPr>
          <w:rFonts w:ascii="Calibri" w:hAnsi="Calibri" w:cs="Arial"/>
          <w:color w:val="000000"/>
          <w:sz w:val="20"/>
          <w:szCs w:val="20"/>
          <w:u w:val="single"/>
        </w:rPr>
        <w:tab/>
      </w:r>
      <w:bookmarkEnd w:id="0"/>
    </w:p>
    <w:p w14:paraId="3C7AA6A8" w14:textId="77777777" w:rsidR="009945AD" w:rsidRDefault="009945AD" w:rsidP="006A2EDF">
      <w:pPr>
        <w:tabs>
          <w:tab w:val="left" w:pos="4320"/>
          <w:tab w:val="left" w:pos="8010"/>
          <w:tab w:val="left" w:pos="9450"/>
        </w:tabs>
        <w:spacing w:before="60"/>
        <w:ind w:left="720" w:right="72"/>
        <w:rPr>
          <w:rFonts w:ascii="Calibri" w:hAnsi="Calibri" w:cs="Arial"/>
          <w:b/>
          <w:bCs/>
          <w:sz w:val="20"/>
          <w:szCs w:val="20"/>
          <w:u w:val="single"/>
        </w:rPr>
      </w:pPr>
    </w:p>
    <w:p w14:paraId="59AF5EBA" w14:textId="135BC243" w:rsidR="00D767D3" w:rsidRPr="007B1120" w:rsidRDefault="00D767D3" w:rsidP="007B1120">
      <w:pPr>
        <w:pStyle w:val="ListParagraph"/>
        <w:numPr>
          <w:ilvl w:val="0"/>
          <w:numId w:val="13"/>
        </w:numPr>
        <w:spacing w:before="60"/>
        <w:rPr>
          <w:rFonts w:ascii="Calibri" w:hAnsi="Calibri" w:cs="Arial"/>
          <w:sz w:val="20"/>
          <w:szCs w:val="20"/>
        </w:rPr>
      </w:pPr>
      <w:r w:rsidRPr="007B1120">
        <w:rPr>
          <w:rFonts w:ascii="Calibri" w:hAnsi="Calibri" w:cs="Arial"/>
          <w:sz w:val="20"/>
          <w:szCs w:val="20"/>
        </w:rPr>
        <w:lastRenderedPageBreak/>
        <w:t>If you grow perennial crops</w:t>
      </w:r>
      <w:r w:rsidR="006A2EDF" w:rsidRPr="007B1120">
        <w:rPr>
          <w:rFonts w:ascii="Calibri" w:hAnsi="Calibri" w:cs="Arial"/>
          <w:sz w:val="20"/>
          <w:szCs w:val="20"/>
        </w:rPr>
        <w:t xml:space="preserve"> or harvest wild crops</w:t>
      </w:r>
      <w:r w:rsidRPr="007B1120">
        <w:rPr>
          <w:rFonts w:ascii="Calibri" w:hAnsi="Calibri" w:cs="Arial"/>
          <w:sz w:val="20"/>
          <w:szCs w:val="20"/>
        </w:rPr>
        <w:t>, do you buy certified organic products like seeds or planting stock?</w:t>
      </w:r>
    </w:p>
    <w:p w14:paraId="24D9E255" w14:textId="4F375AA5" w:rsidR="00D767D3" w:rsidRDefault="00D767D3" w:rsidP="001143E2">
      <w:pPr>
        <w:pStyle w:val="ListParagraph"/>
        <w:spacing w:before="60"/>
        <w:contextualSpacing w:val="0"/>
        <w:rPr>
          <w:rFonts w:ascii="Calibri" w:hAnsi="Calibri" w:cs="Arial"/>
          <w:sz w:val="20"/>
          <w:szCs w:val="20"/>
        </w:rPr>
      </w:pPr>
      <w:r w:rsidRPr="008C6796">
        <w:rPr>
          <w:rFonts w:ascii="Calibri" w:hAnsi="Calibri" w:cs="Arial"/>
          <w:sz w:val="20"/>
          <w:szCs w:val="20"/>
        </w:rPr>
        <w:fldChar w:fldCharType="begin">
          <w:ffData>
            <w:name w:val="Check15"/>
            <w:enabled/>
            <w:calcOnExit w:val="0"/>
            <w:checkBox>
              <w:sizeAuto/>
              <w:default w:val="0"/>
            </w:checkBox>
          </w:ffData>
        </w:fldChar>
      </w:r>
      <w:r w:rsidRPr="008C6796">
        <w:rPr>
          <w:rFonts w:ascii="Calibri" w:hAnsi="Calibri" w:cs="Arial"/>
          <w:sz w:val="20"/>
          <w:szCs w:val="20"/>
        </w:rPr>
        <w:instrText xml:space="preserve"> FORMCHECKBOX </w:instrText>
      </w:r>
      <w:r w:rsidRPr="008C6796">
        <w:rPr>
          <w:rFonts w:ascii="Calibri" w:hAnsi="Calibri" w:cs="Arial"/>
          <w:sz w:val="20"/>
          <w:szCs w:val="20"/>
        </w:rPr>
      </w:r>
      <w:r w:rsidRPr="008C6796">
        <w:rPr>
          <w:rFonts w:ascii="Calibri" w:hAnsi="Calibri" w:cs="Arial"/>
          <w:sz w:val="20"/>
          <w:szCs w:val="20"/>
        </w:rPr>
        <w:fldChar w:fldCharType="separate"/>
      </w:r>
      <w:r w:rsidRPr="008C6796">
        <w:rPr>
          <w:rFonts w:ascii="Calibri" w:hAnsi="Calibri" w:cs="Arial"/>
          <w:sz w:val="20"/>
          <w:szCs w:val="20"/>
        </w:rPr>
        <w:fldChar w:fldCharType="end"/>
      </w:r>
      <w:r>
        <w:rPr>
          <w:rFonts w:ascii="Calibri" w:hAnsi="Calibri" w:cs="Arial"/>
          <w:sz w:val="20"/>
          <w:szCs w:val="20"/>
        </w:rPr>
        <w:t xml:space="preserve"> Yes</w:t>
      </w:r>
    </w:p>
    <w:p w14:paraId="664C350D" w14:textId="31E07195" w:rsidR="00D767D3" w:rsidRDefault="00D767D3" w:rsidP="001143E2">
      <w:pPr>
        <w:pStyle w:val="ListParagraph"/>
        <w:spacing w:before="60"/>
        <w:ind w:left="1080" w:hanging="360"/>
        <w:contextualSpacing w:val="0"/>
        <w:rPr>
          <w:rFonts w:ascii="Calibri" w:hAnsi="Calibri" w:cs="Arial"/>
          <w:sz w:val="20"/>
          <w:szCs w:val="20"/>
        </w:rPr>
      </w:pPr>
      <w:r w:rsidRPr="008C6796">
        <w:rPr>
          <w:rFonts w:ascii="Calibri" w:hAnsi="Calibri" w:cs="Arial"/>
          <w:sz w:val="20"/>
          <w:szCs w:val="20"/>
        </w:rPr>
        <w:fldChar w:fldCharType="begin">
          <w:ffData>
            <w:name w:val="Check15"/>
            <w:enabled/>
            <w:calcOnExit w:val="0"/>
            <w:checkBox>
              <w:sizeAuto/>
              <w:default w:val="0"/>
            </w:checkBox>
          </w:ffData>
        </w:fldChar>
      </w:r>
      <w:r w:rsidRPr="008C6796">
        <w:rPr>
          <w:rFonts w:ascii="Calibri" w:hAnsi="Calibri" w:cs="Arial"/>
          <w:sz w:val="20"/>
          <w:szCs w:val="20"/>
        </w:rPr>
        <w:instrText xml:space="preserve"> FORMCHECKBOX </w:instrText>
      </w:r>
      <w:r w:rsidRPr="008C6796">
        <w:rPr>
          <w:rFonts w:ascii="Calibri" w:hAnsi="Calibri" w:cs="Arial"/>
          <w:sz w:val="20"/>
          <w:szCs w:val="20"/>
        </w:rPr>
      </w:r>
      <w:r w:rsidRPr="008C6796">
        <w:rPr>
          <w:rFonts w:ascii="Calibri" w:hAnsi="Calibri" w:cs="Arial"/>
          <w:sz w:val="20"/>
          <w:szCs w:val="20"/>
        </w:rPr>
        <w:fldChar w:fldCharType="separate"/>
      </w:r>
      <w:r w:rsidRPr="008C6796">
        <w:rPr>
          <w:rFonts w:ascii="Calibri" w:hAnsi="Calibri" w:cs="Arial"/>
          <w:sz w:val="20"/>
          <w:szCs w:val="20"/>
        </w:rPr>
        <w:fldChar w:fldCharType="end"/>
      </w:r>
      <w:r>
        <w:rPr>
          <w:rFonts w:ascii="Calibri" w:hAnsi="Calibri" w:cs="Arial"/>
          <w:sz w:val="20"/>
          <w:szCs w:val="20"/>
        </w:rPr>
        <w:t xml:space="preserve"> No – </w:t>
      </w:r>
      <w:r w:rsidR="00A711F3">
        <w:rPr>
          <w:rFonts w:ascii="Calibri" w:hAnsi="Calibri" w:cs="Arial"/>
          <w:i/>
          <w:iCs/>
          <w:sz w:val="20"/>
          <w:szCs w:val="20"/>
        </w:rPr>
        <w:t>T</w:t>
      </w:r>
      <w:r w:rsidRPr="007400D7">
        <w:rPr>
          <w:rFonts w:ascii="Calibri" w:hAnsi="Calibri" w:cs="Arial"/>
          <w:i/>
          <w:iCs/>
          <w:sz w:val="20"/>
          <w:szCs w:val="20"/>
        </w:rPr>
        <w:t xml:space="preserve">he Organic Fraud Prevention plan is not applicable </w:t>
      </w:r>
      <w:r w:rsidR="00A711F3">
        <w:rPr>
          <w:rFonts w:ascii="Calibri" w:hAnsi="Calibri" w:cs="Arial"/>
          <w:i/>
          <w:iCs/>
          <w:sz w:val="20"/>
          <w:szCs w:val="20"/>
        </w:rPr>
        <w:t>(stop here you do not need to fill out the rest of the form)</w:t>
      </w:r>
    </w:p>
    <w:p w14:paraId="7B4F84FC" w14:textId="5EAA67DB" w:rsidR="00D767D3" w:rsidRDefault="00D767D3" w:rsidP="001143E2">
      <w:pPr>
        <w:pStyle w:val="ListParagraph"/>
        <w:spacing w:before="60"/>
        <w:contextualSpacing w:val="0"/>
        <w:rPr>
          <w:rFonts w:ascii="Calibri" w:hAnsi="Calibri" w:cs="Arial"/>
          <w:i/>
          <w:iCs/>
          <w:sz w:val="20"/>
          <w:szCs w:val="20"/>
        </w:rPr>
      </w:pPr>
      <w:r w:rsidRPr="008C6796">
        <w:rPr>
          <w:rFonts w:ascii="Calibri" w:hAnsi="Calibri" w:cs="Arial"/>
          <w:sz w:val="20"/>
          <w:szCs w:val="20"/>
        </w:rPr>
        <w:fldChar w:fldCharType="begin">
          <w:ffData>
            <w:name w:val="Check15"/>
            <w:enabled/>
            <w:calcOnExit w:val="0"/>
            <w:checkBox>
              <w:sizeAuto/>
              <w:default w:val="0"/>
            </w:checkBox>
          </w:ffData>
        </w:fldChar>
      </w:r>
      <w:r w:rsidRPr="008C6796">
        <w:rPr>
          <w:rFonts w:ascii="Calibri" w:hAnsi="Calibri" w:cs="Arial"/>
          <w:sz w:val="20"/>
          <w:szCs w:val="20"/>
        </w:rPr>
        <w:instrText xml:space="preserve"> FORMCHECKBOX </w:instrText>
      </w:r>
      <w:r w:rsidRPr="008C6796">
        <w:rPr>
          <w:rFonts w:ascii="Calibri" w:hAnsi="Calibri" w:cs="Arial"/>
          <w:sz w:val="20"/>
          <w:szCs w:val="20"/>
        </w:rPr>
      </w:r>
      <w:r w:rsidRPr="008C6796">
        <w:rPr>
          <w:rFonts w:ascii="Calibri" w:hAnsi="Calibri" w:cs="Arial"/>
          <w:sz w:val="20"/>
          <w:szCs w:val="20"/>
        </w:rPr>
        <w:fldChar w:fldCharType="separate"/>
      </w:r>
      <w:r w:rsidRPr="008C6796">
        <w:rPr>
          <w:rFonts w:ascii="Calibri" w:hAnsi="Calibri" w:cs="Arial"/>
          <w:sz w:val="20"/>
          <w:szCs w:val="20"/>
        </w:rPr>
        <w:fldChar w:fldCharType="end"/>
      </w:r>
      <w:r>
        <w:rPr>
          <w:rFonts w:ascii="Calibri" w:hAnsi="Calibri" w:cs="Arial"/>
          <w:sz w:val="20"/>
          <w:szCs w:val="20"/>
        </w:rPr>
        <w:t xml:space="preserve"> N/A – </w:t>
      </w:r>
      <w:r w:rsidRPr="007400D7">
        <w:rPr>
          <w:rFonts w:ascii="Calibri" w:hAnsi="Calibri" w:cs="Arial"/>
          <w:i/>
          <w:iCs/>
          <w:sz w:val="20"/>
          <w:szCs w:val="20"/>
        </w:rPr>
        <w:t>I don’t grow perennial crops</w:t>
      </w:r>
      <w:r w:rsidR="006A2EDF">
        <w:rPr>
          <w:rFonts w:ascii="Calibri" w:hAnsi="Calibri" w:cs="Arial"/>
          <w:i/>
          <w:iCs/>
          <w:sz w:val="20"/>
          <w:szCs w:val="20"/>
        </w:rPr>
        <w:t xml:space="preserve"> or harvest wild crops</w:t>
      </w:r>
    </w:p>
    <w:p w14:paraId="295B6D82" w14:textId="77777777" w:rsidR="006A2EDF" w:rsidRPr="00523E79" w:rsidRDefault="006A2EDF" w:rsidP="00523E79">
      <w:pPr>
        <w:spacing w:before="60"/>
        <w:rPr>
          <w:rFonts w:ascii="Calibri" w:hAnsi="Calibri" w:cs="Arial"/>
          <w:sz w:val="20"/>
          <w:szCs w:val="20"/>
        </w:rPr>
      </w:pPr>
    </w:p>
    <w:p w14:paraId="6472DF19" w14:textId="09424BEC" w:rsidR="0021252D" w:rsidRDefault="0021252D" w:rsidP="001143E2">
      <w:pPr>
        <w:pStyle w:val="ListParagraph"/>
        <w:numPr>
          <w:ilvl w:val="0"/>
          <w:numId w:val="13"/>
        </w:numPr>
        <w:spacing w:before="60"/>
        <w:contextualSpacing w:val="0"/>
        <w:rPr>
          <w:rFonts w:ascii="Calibri" w:hAnsi="Calibri" w:cs="Arial"/>
          <w:sz w:val="20"/>
          <w:szCs w:val="20"/>
        </w:rPr>
      </w:pPr>
      <w:r w:rsidRPr="0021252D">
        <w:rPr>
          <w:rFonts w:ascii="Calibri" w:hAnsi="Calibri" w:cs="Arial"/>
          <w:sz w:val="20"/>
          <w:szCs w:val="20"/>
        </w:rPr>
        <w:t xml:space="preserve">Does </w:t>
      </w:r>
      <w:r>
        <w:rPr>
          <w:rFonts w:ascii="Calibri" w:hAnsi="Calibri" w:cs="Arial"/>
          <w:sz w:val="20"/>
          <w:szCs w:val="20"/>
        </w:rPr>
        <w:t xml:space="preserve">your operation </w:t>
      </w:r>
      <w:r w:rsidR="001138BD">
        <w:rPr>
          <w:rFonts w:ascii="Calibri" w:hAnsi="Calibri" w:cs="Arial"/>
          <w:sz w:val="20"/>
          <w:szCs w:val="20"/>
        </w:rPr>
        <w:t xml:space="preserve">already </w:t>
      </w:r>
      <w:r>
        <w:rPr>
          <w:rFonts w:ascii="Calibri" w:hAnsi="Calibri" w:cs="Arial"/>
          <w:sz w:val="20"/>
          <w:szCs w:val="20"/>
        </w:rPr>
        <w:t xml:space="preserve">have an Organic Fraud Prevention Plan? </w:t>
      </w:r>
    </w:p>
    <w:p w14:paraId="5DCFD276" w14:textId="4F676065" w:rsidR="00705309" w:rsidRDefault="00705309" w:rsidP="001143E2">
      <w:pPr>
        <w:pStyle w:val="ListParagraph"/>
        <w:spacing w:before="60"/>
        <w:contextualSpacing w:val="0"/>
        <w:rPr>
          <w:rFonts w:ascii="Calibri" w:hAnsi="Calibri" w:cs="Arial"/>
          <w:i/>
          <w:iCs/>
          <w:sz w:val="20"/>
          <w:szCs w:val="20"/>
        </w:rPr>
      </w:pPr>
      <w:r w:rsidRPr="008C6796">
        <w:rPr>
          <w:rFonts w:ascii="Calibri" w:hAnsi="Calibri" w:cs="Arial"/>
          <w:sz w:val="20"/>
          <w:szCs w:val="20"/>
        </w:rPr>
        <w:fldChar w:fldCharType="begin">
          <w:ffData>
            <w:name w:val="Check15"/>
            <w:enabled/>
            <w:calcOnExit w:val="0"/>
            <w:checkBox>
              <w:sizeAuto/>
              <w:default w:val="0"/>
            </w:checkBox>
          </w:ffData>
        </w:fldChar>
      </w:r>
      <w:r w:rsidRPr="008C6796">
        <w:rPr>
          <w:rFonts w:ascii="Calibri" w:hAnsi="Calibri" w:cs="Arial"/>
          <w:sz w:val="20"/>
          <w:szCs w:val="20"/>
        </w:rPr>
        <w:instrText xml:space="preserve"> FORMCHECKBOX </w:instrText>
      </w:r>
      <w:r w:rsidRPr="008C6796">
        <w:rPr>
          <w:rFonts w:ascii="Calibri" w:hAnsi="Calibri" w:cs="Arial"/>
          <w:sz w:val="20"/>
          <w:szCs w:val="20"/>
        </w:rPr>
      </w:r>
      <w:r w:rsidRPr="008C6796">
        <w:rPr>
          <w:rFonts w:ascii="Calibri" w:hAnsi="Calibri" w:cs="Arial"/>
          <w:sz w:val="20"/>
          <w:szCs w:val="20"/>
        </w:rPr>
        <w:fldChar w:fldCharType="separate"/>
      </w:r>
      <w:r w:rsidRPr="008C6796">
        <w:rPr>
          <w:rFonts w:ascii="Calibri" w:hAnsi="Calibri" w:cs="Arial"/>
          <w:sz w:val="20"/>
          <w:szCs w:val="20"/>
        </w:rPr>
        <w:fldChar w:fldCharType="end"/>
      </w:r>
      <w:r>
        <w:rPr>
          <w:rFonts w:ascii="Calibri" w:hAnsi="Calibri" w:cs="Arial"/>
          <w:sz w:val="20"/>
          <w:szCs w:val="20"/>
        </w:rPr>
        <w:t xml:space="preserve"> </w:t>
      </w:r>
      <w:proofErr w:type="gramStart"/>
      <w:r>
        <w:rPr>
          <w:rFonts w:ascii="Calibri" w:hAnsi="Calibri" w:cs="Arial"/>
          <w:sz w:val="20"/>
          <w:szCs w:val="20"/>
        </w:rPr>
        <w:t>No</w:t>
      </w:r>
      <w:r w:rsidR="001138BD">
        <w:rPr>
          <w:rFonts w:ascii="Calibri" w:hAnsi="Calibri" w:cs="Arial"/>
          <w:sz w:val="20"/>
          <w:szCs w:val="20"/>
        </w:rPr>
        <w:t xml:space="preserve">  –</w:t>
      </w:r>
      <w:proofErr w:type="gramEnd"/>
      <w:r>
        <w:rPr>
          <w:rFonts w:ascii="Calibri" w:hAnsi="Calibri" w:cs="Arial"/>
          <w:i/>
          <w:iCs/>
          <w:sz w:val="20"/>
          <w:szCs w:val="20"/>
        </w:rPr>
        <w:t>Complete this module</w:t>
      </w:r>
    </w:p>
    <w:p w14:paraId="5559342F" w14:textId="00ABF422" w:rsidR="00D767D3" w:rsidRPr="007400D7" w:rsidDel="009D2141" w:rsidRDefault="00705309" w:rsidP="001143E2">
      <w:pPr>
        <w:pStyle w:val="ListParagraph"/>
        <w:spacing w:before="60"/>
        <w:ind w:left="990" w:hanging="270"/>
        <w:contextualSpacing w:val="0"/>
        <w:rPr>
          <w:rFonts w:ascii="Calibri" w:hAnsi="Calibri" w:cs="Arial"/>
          <w:i/>
          <w:iCs/>
          <w:sz w:val="20"/>
          <w:szCs w:val="20"/>
        </w:rPr>
      </w:pPr>
      <w:r w:rsidRPr="008C6796">
        <w:rPr>
          <w:rFonts w:ascii="Calibri" w:hAnsi="Calibri" w:cs="Arial"/>
          <w:sz w:val="20"/>
          <w:szCs w:val="20"/>
        </w:rPr>
        <w:fldChar w:fldCharType="begin">
          <w:ffData>
            <w:name w:val="Check15"/>
            <w:enabled/>
            <w:calcOnExit w:val="0"/>
            <w:checkBox>
              <w:sizeAuto/>
              <w:default w:val="0"/>
            </w:checkBox>
          </w:ffData>
        </w:fldChar>
      </w:r>
      <w:r w:rsidRPr="008C6796">
        <w:rPr>
          <w:rFonts w:ascii="Calibri" w:hAnsi="Calibri" w:cs="Arial"/>
          <w:sz w:val="20"/>
          <w:szCs w:val="20"/>
        </w:rPr>
        <w:instrText xml:space="preserve"> FORMCHECKBOX </w:instrText>
      </w:r>
      <w:r w:rsidRPr="008C6796">
        <w:rPr>
          <w:rFonts w:ascii="Calibri" w:hAnsi="Calibri" w:cs="Arial"/>
          <w:sz w:val="20"/>
          <w:szCs w:val="20"/>
        </w:rPr>
      </w:r>
      <w:r w:rsidRPr="008C6796">
        <w:rPr>
          <w:rFonts w:ascii="Calibri" w:hAnsi="Calibri" w:cs="Arial"/>
          <w:sz w:val="20"/>
          <w:szCs w:val="20"/>
        </w:rPr>
        <w:fldChar w:fldCharType="separate"/>
      </w:r>
      <w:r w:rsidRPr="008C6796">
        <w:rPr>
          <w:rFonts w:ascii="Calibri" w:hAnsi="Calibri" w:cs="Arial"/>
          <w:sz w:val="20"/>
          <w:szCs w:val="20"/>
        </w:rPr>
        <w:fldChar w:fldCharType="end"/>
      </w:r>
      <w:r>
        <w:rPr>
          <w:rFonts w:ascii="Calibri" w:hAnsi="Calibri" w:cs="Arial"/>
          <w:sz w:val="20"/>
          <w:szCs w:val="20"/>
        </w:rPr>
        <w:t xml:space="preserve"> </w:t>
      </w:r>
      <w:proofErr w:type="gramStart"/>
      <w:r>
        <w:rPr>
          <w:rFonts w:ascii="Calibri" w:hAnsi="Calibri" w:cs="Arial"/>
          <w:sz w:val="20"/>
          <w:szCs w:val="20"/>
        </w:rPr>
        <w:t>Yes</w:t>
      </w:r>
      <w:r w:rsidR="001138BD">
        <w:rPr>
          <w:rFonts w:ascii="Calibri" w:hAnsi="Calibri" w:cs="Arial"/>
          <w:sz w:val="20"/>
          <w:szCs w:val="20"/>
        </w:rPr>
        <w:t xml:space="preserve">  –</w:t>
      </w:r>
      <w:proofErr w:type="gramEnd"/>
      <w:r w:rsidR="001138BD">
        <w:rPr>
          <w:rFonts w:ascii="Calibri" w:hAnsi="Calibri" w:cs="Arial"/>
          <w:sz w:val="20"/>
          <w:szCs w:val="20"/>
        </w:rPr>
        <w:t>Plan is a</w:t>
      </w:r>
      <w:r>
        <w:rPr>
          <w:rFonts w:ascii="Calibri" w:hAnsi="Calibri" w:cs="Arial"/>
          <w:sz w:val="20"/>
          <w:szCs w:val="20"/>
        </w:rPr>
        <w:t xml:space="preserve">ttached. </w:t>
      </w:r>
      <w:r w:rsidR="001138BD" w:rsidRPr="007400D7">
        <w:rPr>
          <w:rFonts w:ascii="Calibri" w:hAnsi="Calibri" w:cs="Arial"/>
          <w:i/>
          <w:iCs/>
          <w:sz w:val="20"/>
          <w:szCs w:val="20"/>
        </w:rPr>
        <w:t xml:space="preserve">You can </w:t>
      </w:r>
      <w:r w:rsidR="001138BD" w:rsidRPr="001138BD">
        <w:rPr>
          <w:rFonts w:ascii="Calibri" w:hAnsi="Calibri" w:cs="Arial"/>
          <w:i/>
          <w:iCs/>
          <w:sz w:val="20"/>
          <w:szCs w:val="20"/>
        </w:rPr>
        <w:t>s</w:t>
      </w:r>
      <w:r>
        <w:rPr>
          <w:rFonts w:ascii="Calibri" w:hAnsi="Calibri" w:cs="Arial"/>
          <w:i/>
          <w:iCs/>
          <w:sz w:val="20"/>
          <w:szCs w:val="20"/>
        </w:rPr>
        <w:t xml:space="preserve">kip the </w:t>
      </w:r>
      <w:r w:rsidR="001138BD">
        <w:rPr>
          <w:rFonts w:ascii="Calibri" w:hAnsi="Calibri" w:cs="Arial"/>
          <w:i/>
          <w:iCs/>
          <w:sz w:val="20"/>
          <w:szCs w:val="20"/>
        </w:rPr>
        <w:t xml:space="preserve">rest </w:t>
      </w:r>
      <w:r>
        <w:rPr>
          <w:rFonts w:ascii="Calibri" w:hAnsi="Calibri" w:cs="Arial"/>
          <w:i/>
          <w:iCs/>
          <w:sz w:val="20"/>
          <w:szCs w:val="20"/>
        </w:rPr>
        <w:t xml:space="preserve">of this module </w:t>
      </w:r>
      <w:proofErr w:type="gramStart"/>
      <w:r w:rsidR="001138BD">
        <w:rPr>
          <w:rFonts w:ascii="Calibri" w:hAnsi="Calibri" w:cs="Arial"/>
          <w:i/>
          <w:iCs/>
          <w:sz w:val="20"/>
          <w:szCs w:val="20"/>
        </w:rPr>
        <w:t xml:space="preserve">if </w:t>
      </w:r>
      <w:r>
        <w:rPr>
          <w:rFonts w:ascii="Calibri" w:hAnsi="Calibri" w:cs="Arial"/>
          <w:i/>
          <w:iCs/>
          <w:sz w:val="20"/>
          <w:szCs w:val="20"/>
        </w:rPr>
        <w:t xml:space="preserve"> your</w:t>
      </w:r>
      <w:proofErr w:type="gramEnd"/>
      <w:r>
        <w:rPr>
          <w:rFonts w:ascii="Calibri" w:hAnsi="Calibri" w:cs="Arial"/>
          <w:i/>
          <w:iCs/>
          <w:sz w:val="20"/>
          <w:szCs w:val="20"/>
        </w:rPr>
        <w:t xml:space="preserve"> </w:t>
      </w:r>
      <w:r w:rsidR="001138BD">
        <w:rPr>
          <w:rFonts w:ascii="Calibri" w:hAnsi="Calibri" w:cs="Arial"/>
          <w:i/>
          <w:iCs/>
          <w:sz w:val="20"/>
          <w:szCs w:val="20"/>
        </w:rPr>
        <w:t>plan</w:t>
      </w:r>
      <w:r>
        <w:rPr>
          <w:rFonts w:ascii="Calibri" w:hAnsi="Calibri" w:cs="Arial"/>
          <w:i/>
          <w:iCs/>
          <w:sz w:val="20"/>
          <w:szCs w:val="20"/>
        </w:rPr>
        <w:t xml:space="preserve"> includes all </w:t>
      </w:r>
      <w:r w:rsidR="001138BD">
        <w:rPr>
          <w:rFonts w:ascii="Calibri" w:hAnsi="Calibri" w:cs="Arial"/>
          <w:i/>
          <w:iCs/>
          <w:sz w:val="20"/>
          <w:szCs w:val="20"/>
        </w:rPr>
        <w:t>the required sections</w:t>
      </w:r>
      <w:r>
        <w:rPr>
          <w:rFonts w:ascii="Calibri" w:hAnsi="Calibri" w:cs="Arial"/>
          <w:i/>
          <w:iCs/>
          <w:sz w:val="20"/>
          <w:szCs w:val="20"/>
        </w:rPr>
        <w:t>. If any</w:t>
      </w:r>
      <w:r w:rsidR="001138BD">
        <w:rPr>
          <w:rFonts w:ascii="Calibri" w:hAnsi="Calibri" w:cs="Arial"/>
          <w:i/>
          <w:iCs/>
          <w:sz w:val="20"/>
          <w:szCs w:val="20"/>
        </w:rPr>
        <w:t>thing</w:t>
      </w:r>
      <w:r>
        <w:rPr>
          <w:rFonts w:ascii="Calibri" w:hAnsi="Calibri" w:cs="Arial"/>
          <w:i/>
          <w:iCs/>
          <w:sz w:val="20"/>
          <w:szCs w:val="20"/>
        </w:rPr>
        <w:t xml:space="preserve"> </w:t>
      </w:r>
      <w:r w:rsidR="001138BD">
        <w:rPr>
          <w:rFonts w:ascii="Calibri" w:hAnsi="Calibri" w:cs="Arial"/>
          <w:i/>
          <w:iCs/>
          <w:sz w:val="20"/>
          <w:szCs w:val="20"/>
        </w:rPr>
        <w:t xml:space="preserve">is </w:t>
      </w:r>
      <w:r>
        <w:rPr>
          <w:rFonts w:ascii="Calibri" w:hAnsi="Calibri" w:cs="Arial"/>
          <w:i/>
          <w:iCs/>
          <w:sz w:val="20"/>
          <w:szCs w:val="20"/>
        </w:rPr>
        <w:t xml:space="preserve">missing, complete those sections.  </w:t>
      </w:r>
    </w:p>
    <w:p w14:paraId="0416400F" w14:textId="77777777" w:rsidR="00634C00" w:rsidRDefault="00634C00" w:rsidP="00634C00">
      <w:pPr>
        <w:rPr>
          <w:rFonts w:ascii="Calibri" w:hAnsi="Calibri" w:cs="Arial"/>
          <w:sz w:val="20"/>
          <w:szCs w:val="20"/>
        </w:rPr>
      </w:pPr>
    </w:p>
    <w:p w14:paraId="67D78BE2" w14:textId="3A5B1802" w:rsidR="00634C00" w:rsidRDefault="00705309" w:rsidP="00634C00">
      <w:pPr>
        <w:tabs>
          <w:tab w:val="left" w:pos="4320"/>
          <w:tab w:val="left" w:pos="8010"/>
          <w:tab w:val="left" w:pos="9450"/>
        </w:tabs>
        <w:spacing w:before="60"/>
        <w:ind w:right="72"/>
        <w:rPr>
          <w:rFonts w:ascii="Calibri" w:hAnsi="Calibri" w:cs="Arial"/>
          <w:b/>
          <w:bCs/>
          <w:sz w:val="22"/>
          <w:szCs w:val="22"/>
        </w:rPr>
      </w:pPr>
      <w:r>
        <w:rPr>
          <w:rFonts w:ascii="Calibri" w:hAnsi="Calibri" w:cs="Arial"/>
          <w:b/>
          <w:bCs/>
          <w:sz w:val="22"/>
          <w:szCs w:val="22"/>
        </w:rPr>
        <w:t xml:space="preserve">Section 2. </w:t>
      </w:r>
      <w:r w:rsidR="00634C00" w:rsidRPr="00E81858">
        <w:rPr>
          <w:rFonts w:ascii="Calibri" w:hAnsi="Calibri" w:cs="Arial"/>
          <w:b/>
          <w:bCs/>
          <w:sz w:val="22"/>
          <w:szCs w:val="22"/>
        </w:rPr>
        <w:t xml:space="preserve">SUPPLY CHAIN MAP </w:t>
      </w:r>
    </w:p>
    <w:p w14:paraId="3FED8442" w14:textId="4DF2D3C3" w:rsidR="00230AA4" w:rsidRDefault="003116F5" w:rsidP="009D264E">
      <w:pPr>
        <w:pStyle w:val="ListParagraph"/>
        <w:numPr>
          <w:ilvl w:val="0"/>
          <w:numId w:val="7"/>
        </w:numPr>
        <w:tabs>
          <w:tab w:val="left" w:pos="4320"/>
          <w:tab w:val="left" w:pos="8010"/>
          <w:tab w:val="left" w:pos="9450"/>
        </w:tabs>
        <w:spacing w:before="60" w:after="60"/>
        <w:ind w:left="720" w:right="72"/>
        <w:contextualSpacing w:val="0"/>
        <w:rPr>
          <w:rFonts w:ascii="Calibri" w:hAnsi="Calibri" w:cs="Arial"/>
          <w:sz w:val="20"/>
          <w:szCs w:val="20"/>
        </w:rPr>
      </w:pPr>
      <w:r>
        <w:rPr>
          <w:rFonts w:ascii="Calibri" w:hAnsi="Calibri" w:cs="Arial"/>
          <w:sz w:val="20"/>
          <w:szCs w:val="20"/>
        </w:rPr>
        <w:t>Attach a map or flow chart of your supply chain</w:t>
      </w:r>
      <w:r w:rsidR="00506BA5">
        <w:rPr>
          <w:rFonts w:ascii="Calibri" w:hAnsi="Calibri" w:cs="Arial"/>
          <w:sz w:val="20"/>
          <w:szCs w:val="20"/>
        </w:rPr>
        <w:t>. Start</w:t>
      </w:r>
      <w:r>
        <w:rPr>
          <w:rFonts w:ascii="Calibri" w:hAnsi="Calibri" w:cs="Arial"/>
          <w:sz w:val="20"/>
          <w:szCs w:val="20"/>
        </w:rPr>
        <w:t xml:space="preserve"> with the certified operations </w:t>
      </w:r>
      <w:r w:rsidR="00506BA5">
        <w:rPr>
          <w:rFonts w:ascii="Calibri" w:hAnsi="Calibri" w:cs="Arial"/>
          <w:sz w:val="20"/>
          <w:szCs w:val="20"/>
        </w:rPr>
        <w:t xml:space="preserve">that </w:t>
      </w:r>
      <w:proofErr w:type="gramStart"/>
      <w:r w:rsidR="00506BA5">
        <w:rPr>
          <w:rFonts w:ascii="Calibri" w:hAnsi="Calibri" w:cs="Arial"/>
          <w:sz w:val="20"/>
          <w:szCs w:val="20"/>
        </w:rPr>
        <w:t>supply to</w:t>
      </w:r>
      <w:proofErr w:type="gramEnd"/>
      <w:r w:rsidR="00506BA5">
        <w:rPr>
          <w:rFonts w:ascii="Calibri" w:hAnsi="Calibri" w:cs="Arial"/>
          <w:sz w:val="20"/>
          <w:szCs w:val="20"/>
        </w:rPr>
        <w:t xml:space="preserve"> you,</w:t>
      </w:r>
      <w:r>
        <w:rPr>
          <w:rFonts w:ascii="Calibri" w:hAnsi="Calibri" w:cs="Arial"/>
          <w:sz w:val="20"/>
          <w:szCs w:val="20"/>
        </w:rPr>
        <w:t xml:space="preserve"> and end</w:t>
      </w:r>
      <w:r w:rsidR="00506BA5">
        <w:rPr>
          <w:rFonts w:ascii="Calibri" w:hAnsi="Calibri" w:cs="Arial"/>
          <w:sz w:val="20"/>
          <w:szCs w:val="20"/>
        </w:rPr>
        <w:t xml:space="preserve"> </w:t>
      </w:r>
      <w:r>
        <w:rPr>
          <w:rFonts w:ascii="Calibri" w:hAnsi="Calibri" w:cs="Arial"/>
          <w:sz w:val="20"/>
          <w:szCs w:val="20"/>
        </w:rPr>
        <w:t xml:space="preserve">with </w:t>
      </w:r>
      <w:r w:rsidR="00216519">
        <w:rPr>
          <w:rFonts w:ascii="Calibri" w:hAnsi="Calibri" w:cs="Arial"/>
          <w:sz w:val="20"/>
          <w:szCs w:val="20"/>
        </w:rPr>
        <w:t>your operation</w:t>
      </w:r>
      <w:r>
        <w:rPr>
          <w:rFonts w:ascii="Calibri" w:hAnsi="Calibri" w:cs="Arial"/>
          <w:sz w:val="20"/>
          <w:szCs w:val="20"/>
        </w:rPr>
        <w:t xml:space="preserve">. </w:t>
      </w:r>
      <w:r w:rsidR="00230AA4" w:rsidRPr="00230AA4">
        <w:rPr>
          <w:rFonts w:ascii="Calibri" w:hAnsi="Calibri" w:cs="Arial"/>
          <w:sz w:val="20"/>
          <w:szCs w:val="20"/>
        </w:rPr>
        <w:fldChar w:fldCharType="begin">
          <w:ffData>
            <w:name w:val="Check15"/>
            <w:enabled/>
            <w:calcOnExit w:val="0"/>
            <w:checkBox>
              <w:sizeAuto/>
              <w:default w:val="0"/>
              <w:checked w:val="0"/>
            </w:checkBox>
          </w:ffData>
        </w:fldChar>
      </w:r>
      <w:r w:rsidR="00230AA4" w:rsidRPr="00230AA4">
        <w:rPr>
          <w:rFonts w:ascii="Calibri" w:hAnsi="Calibri" w:cs="Arial"/>
          <w:sz w:val="20"/>
          <w:szCs w:val="20"/>
        </w:rPr>
        <w:instrText xml:space="preserve"> FORMCHECKBOX </w:instrText>
      </w:r>
      <w:r w:rsidR="00230AA4" w:rsidRPr="00230AA4">
        <w:rPr>
          <w:rFonts w:ascii="Calibri" w:hAnsi="Calibri" w:cs="Arial"/>
          <w:sz w:val="20"/>
          <w:szCs w:val="20"/>
        </w:rPr>
      </w:r>
      <w:r w:rsidR="00230AA4" w:rsidRPr="00230AA4">
        <w:rPr>
          <w:rFonts w:ascii="Calibri" w:hAnsi="Calibri" w:cs="Arial"/>
          <w:sz w:val="20"/>
          <w:szCs w:val="20"/>
        </w:rPr>
        <w:fldChar w:fldCharType="separate"/>
      </w:r>
      <w:r w:rsidR="00230AA4" w:rsidRPr="00230AA4">
        <w:rPr>
          <w:rFonts w:ascii="Calibri" w:hAnsi="Calibri" w:cs="Arial"/>
          <w:sz w:val="20"/>
          <w:szCs w:val="20"/>
        </w:rPr>
        <w:fldChar w:fldCharType="end"/>
      </w:r>
      <w:r w:rsidR="00230AA4" w:rsidRPr="00230AA4">
        <w:rPr>
          <w:rFonts w:ascii="Calibri" w:hAnsi="Calibri" w:cs="Arial"/>
          <w:sz w:val="20"/>
          <w:szCs w:val="20"/>
        </w:rPr>
        <w:t xml:space="preserve">  Attached</w:t>
      </w:r>
    </w:p>
    <w:p w14:paraId="024BEAEA" w14:textId="77777777" w:rsidR="00230AA4" w:rsidRDefault="00506BA5" w:rsidP="00230AA4">
      <w:pPr>
        <w:pStyle w:val="ListParagraph"/>
        <w:numPr>
          <w:ilvl w:val="0"/>
          <w:numId w:val="19"/>
        </w:numPr>
        <w:tabs>
          <w:tab w:val="left" w:pos="4320"/>
          <w:tab w:val="left" w:pos="8010"/>
          <w:tab w:val="left" w:pos="9450"/>
        </w:tabs>
        <w:ind w:left="1260" w:right="72"/>
        <w:rPr>
          <w:rFonts w:ascii="Calibri" w:hAnsi="Calibri" w:cs="Arial"/>
          <w:sz w:val="20"/>
          <w:szCs w:val="20"/>
        </w:rPr>
      </w:pPr>
      <w:r>
        <w:rPr>
          <w:rFonts w:ascii="Calibri" w:hAnsi="Calibri" w:cs="Arial"/>
          <w:sz w:val="20"/>
          <w:szCs w:val="20"/>
        </w:rPr>
        <w:t xml:space="preserve">Submit multiple maps only if the supply chains are very different. </w:t>
      </w:r>
    </w:p>
    <w:p w14:paraId="1F71A7D8" w14:textId="692FBE08" w:rsidR="00230AA4" w:rsidRDefault="00903270" w:rsidP="00230AA4">
      <w:pPr>
        <w:pStyle w:val="ListParagraph"/>
        <w:numPr>
          <w:ilvl w:val="0"/>
          <w:numId w:val="19"/>
        </w:numPr>
        <w:tabs>
          <w:tab w:val="left" w:pos="4320"/>
          <w:tab w:val="left" w:pos="8010"/>
          <w:tab w:val="left" w:pos="9450"/>
        </w:tabs>
        <w:ind w:left="1260" w:right="72"/>
        <w:rPr>
          <w:rFonts w:ascii="Calibri" w:hAnsi="Calibri" w:cs="Arial"/>
          <w:sz w:val="20"/>
          <w:szCs w:val="20"/>
        </w:rPr>
      </w:pPr>
      <w:r w:rsidRPr="00230AA4">
        <w:rPr>
          <w:rFonts w:ascii="Calibri" w:hAnsi="Calibri" w:cs="Arial"/>
          <w:sz w:val="20"/>
          <w:szCs w:val="20"/>
        </w:rPr>
        <w:t xml:space="preserve">Highlight the </w:t>
      </w:r>
      <w:r w:rsidR="00506BA5" w:rsidRPr="00230AA4">
        <w:rPr>
          <w:rFonts w:ascii="Calibri" w:hAnsi="Calibri" w:cs="Arial"/>
          <w:sz w:val="20"/>
          <w:szCs w:val="20"/>
        </w:rPr>
        <w:t xml:space="preserve">Critical Control Points </w:t>
      </w:r>
      <w:r w:rsidRPr="00230AA4">
        <w:rPr>
          <w:rFonts w:ascii="Calibri" w:hAnsi="Calibri" w:cs="Arial"/>
          <w:sz w:val="20"/>
          <w:szCs w:val="20"/>
        </w:rPr>
        <w:t xml:space="preserve">in your plan; these </w:t>
      </w:r>
      <w:r w:rsidR="00506BA5" w:rsidRPr="00230AA4">
        <w:rPr>
          <w:rFonts w:ascii="Calibri" w:hAnsi="Calibri" w:cs="Arial"/>
          <w:sz w:val="20"/>
          <w:szCs w:val="20"/>
        </w:rPr>
        <w:t>are important steps in a process where you can stop or prevent fraud</w:t>
      </w:r>
      <w:r w:rsidR="00A8476E">
        <w:rPr>
          <w:rFonts w:ascii="Calibri" w:hAnsi="Calibri" w:cs="Arial"/>
          <w:sz w:val="20"/>
          <w:szCs w:val="20"/>
        </w:rPr>
        <w:t xml:space="preserve"> </w:t>
      </w:r>
      <w:bookmarkStart w:id="1" w:name="_Hlk204082437"/>
      <w:r w:rsidR="00A8476E">
        <w:rPr>
          <w:rFonts w:ascii="Calibri" w:hAnsi="Calibri" w:cs="Arial"/>
          <w:sz w:val="20"/>
          <w:szCs w:val="20"/>
        </w:rPr>
        <w:t>(refer to section 3).</w:t>
      </w:r>
      <w:bookmarkEnd w:id="1"/>
    </w:p>
    <w:p w14:paraId="0D1D55EC" w14:textId="77777777" w:rsidR="00230AA4" w:rsidRDefault="00506BA5" w:rsidP="00230AA4">
      <w:pPr>
        <w:pStyle w:val="ListParagraph"/>
        <w:numPr>
          <w:ilvl w:val="0"/>
          <w:numId w:val="19"/>
        </w:numPr>
        <w:tabs>
          <w:tab w:val="left" w:pos="4320"/>
          <w:tab w:val="left" w:pos="8010"/>
          <w:tab w:val="left" w:pos="9450"/>
        </w:tabs>
        <w:ind w:left="1260" w:right="72"/>
        <w:rPr>
          <w:rFonts w:ascii="Calibri" w:hAnsi="Calibri" w:cs="Arial"/>
          <w:sz w:val="20"/>
          <w:szCs w:val="20"/>
        </w:rPr>
      </w:pPr>
      <w:r w:rsidRPr="00230AA4">
        <w:rPr>
          <w:rFonts w:ascii="Calibri" w:hAnsi="Calibri" w:cs="Arial"/>
          <w:sz w:val="20"/>
          <w:szCs w:val="20"/>
        </w:rPr>
        <w:t xml:space="preserve">Include the location of suppliers, when </w:t>
      </w:r>
      <w:proofErr w:type="gramStart"/>
      <w:r w:rsidRPr="00230AA4">
        <w:rPr>
          <w:rFonts w:ascii="Calibri" w:hAnsi="Calibri" w:cs="Arial"/>
          <w:sz w:val="20"/>
          <w:szCs w:val="20"/>
        </w:rPr>
        <w:t>product</w:t>
      </w:r>
      <w:proofErr w:type="gramEnd"/>
      <w:r w:rsidRPr="00230AA4">
        <w:rPr>
          <w:rFonts w:ascii="Calibri" w:hAnsi="Calibri" w:cs="Arial"/>
          <w:sz w:val="20"/>
          <w:szCs w:val="20"/>
        </w:rPr>
        <w:t xml:space="preserve"> </w:t>
      </w:r>
      <w:proofErr w:type="gramStart"/>
      <w:r w:rsidRPr="00230AA4">
        <w:rPr>
          <w:rFonts w:ascii="Calibri" w:hAnsi="Calibri" w:cs="Arial"/>
          <w:sz w:val="20"/>
          <w:szCs w:val="20"/>
        </w:rPr>
        <w:t>changes</w:t>
      </w:r>
      <w:proofErr w:type="gramEnd"/>
      <w:r w:rsidRPr="00230AA4">
        <w:rPr>
          <w:rFonts w:ascii="Calibri" w:hAnsi="Calibri" w:cs="Arial"/>
          <w:sz w:val="20"/>
          <w:szCs w:val="20"/>
        </w:rPr>
        <w:t xml:space="preserve"> ownership, and activities like importing or exporting.</w:t>
      </w:r>
    </w:p>
    <w:p w14:paraId="7A7A833C" w14:textId="77777777" w:rsidR="00D24B04" w:rsidRDefault="00506BA5" w:rsidP="00D24B04">
      <w:pPr>
        <w:pStyle w:val="ListParagraph"/>
        <w:numPr>
          <w:ilvl w:val="0"/>
          <w:numId w:val="19"/>
        </w:numPr>
        <w:tabs>
          <w:tab w:val="left" w:pos="4320"/>
          <w:tab w:val="left" w:pos="8010"/>
          <w:tab w:val="left" w:pos="9450"/>
        </w:tabs>
        <w:spacing w:line="276" w:lineRule="auto"/>
        <w:ind w:left="1260" w:right="72"/>
        <w:rPr>
          <w:rFonts w:ascii="Calibri" w:hAnsi="Calibri" w:cs="Arial"/>
          <w:sz w:val="20"/>
          <w:szCs w:val="20"/>
        </w:rPr>
      </w:pPr>
      <w:r w:rsidRPr="00230AA4">
        <w:rPr>
          <w:rFonts w:ascii="Calibri" w:hAnsi="Calibri" w:cs="Arial"/>
          <w:sz w:val="20"/>
          <w:szCs w:val="20"/>
        </w:rPr>
        <w:t xml:space="preserve">Include all handling steps that happen off-site, such as transportation and storage.  </w:t>
      </w:r>
      <w:r w:rsidR="00634C00" w:rsidRPr="00230AA4">
        <w:rPr>
          <w:rFonts w:ascii="Calibri" w:hAnsi="Calibri" w:cs="Arial"/>
          <w:sz w:val="20"/>
          <w:szCs w:val="20"/>
        </w:rPr>
        <w:t xml:space="preserve">    </w:t>
      </w:r>
    </w:p>
    <w:p w14:paraId="3EC3B704" w14:textId="5B41CE69" w:rsidR="00D24B04" w:rsidRDefault="00D24B04" w:rsidP="00117D2F">
      <w:pPr>
        <w:tabs>
          <w:tab w:val="left" w:pos="4320"/>
          <w:tab w:val="left" w:pos="8010"/>
          <w:tab w:val="left" w:pos="10530"/>
          <w:tab w:val="left" w:pos="10620"/>
        </w:tabs>
        <w:spacing w:line="276" w:lineRule="auto"/>
        <w:ind w:left="720" w:right="72"/>
        <w:rPr>
          <w:rFonts w:ascii="Calibri" w:hAnsi="Calibri" w:cs="Arial"/>
          <w:color w:val="000000"/>
          <w:sz w:val="20"/>
          <w:szCs w:val="20"/>
          <w:u w:val="single"/>
        </w:rPr>
      </w:pPr>
      <w:r>
        <w:rPr>
          <w:rFonts w:ascii="Calibri" w:hAnsi="Calibri" w:cs="Arial"/>
          <w:sz w:val="20"/>
          <w:szCs w:val="20"/>
        </w:rPr>
        <w:t xml:space="preserve">If your supply chain is simple, you may describe it here: </w:t>
      </w:r>
      <w:r w:rsidRPr="007B1120">
        <w:rPr>
          <w:rFonts w:ascii="Calibri" w:hAnsi="Calibri" w:cs="Arial"/>
          <w:b/>
          <w:bCs/>
          <w:sz w:val="20"/>
          <w:szCs w:val="20"/>
          <w:u w:val="single"/>
        </w:rPr>
        <w:fldChar w:fldCharType="begin">
          <w:ffData>
            <w:name w:val="Text36"/>
            <w:enabled/>
            <w:calcOnExit w:val="0"/>
            <w:textInput/>
          </w:ffData>
        </w:fldChar>
      </w:r>
      <w:r w:rsidRPr="007B1120">
        <w:rPr>
          <w:rFonts w:ascii="Calibri" w:hAnsi="Calibri" w:cs="Arial"/>
          <w:b/>
          <w:bCs/>
          <w:sz w:val="20"/>
          <w:szCs w:val="20"/>
          <w:u w:val="single"/>
        </w:rPr>
        <w:instrText xml:space="preserve"> FORMTEXT </w:instrText>
      </w:r>
      <w:r w:rsidRPr="007B1120">
        <w:rPr>
          <w:rFonts w:ascii="Calibri" w:hAnsi="Calibri" w:cs="Arial"/>
          <w:b/>
          <w:bCs/>
          <w:sz w:val="20"/>
          <w:szCs w:val="20"/>
          <w:u w:val="single"/>
        </w:rPr>
      </w:r>
      <w:r w:rsidRPr="007B1120">
        <w:rPr>
          <w:rFonts w:ascii="Calibri" w:hAnsi="Calibri" w:cs="Arial"/>
          <w:b/>
          <w:bCs/>
          <w:sz w:val="20"/>
          <w:szCs w:val="20"/>
          <w:u w:val="single"/>
        </w:rPr>
        <w:fldChar w:fldCharType="separate"/>
      </w:r>
      <w:r>
        <w:rPr>
          <w:rFonts w:ascii="Calibri" w:hAnsi="Calibri" w:cs="Arial"/>
          <w:b/>
          <w:bCs/>
          <w:sz w:val="20"/>
          <w:szCs w:val="20"/>
          <w:u w:val="single"/>
        </w:rPr>
        <w:t> </w:t>
      </w:r>
      <w:r>
        <w:rPr>
          <w:rFonts w:ascii="Calibri" w:hAnsi="Calibri" w:cs="Arial"/>
          <w:b/>
          <w:bCs/>
          <w:sz w:val="20"/>
          <w:szCs w:val="20"/>
          <w:u w:val="single"/>
        </w:rPr>
        <w:t> </w:t>
      </w:r>
      <w:r>
        <w:rPr>
          <w:rFonts w:ascii="Calibri" w:hAnsi="Calibri" w:cs="Arial"/>
          <w:b/>
          <w:bCs/>
          <w:sz w:val="20"/>
          <w:szCs w:val="20"/>
          <w:u w:val="single"/>
        </w:rPr>
        <w:t> </w:t>
      </w:r>
      <w:r>
        <w:rPr>
          <w:rFonts w:ascii="Calibri" w:hAnsi="Calibri" w:cs="Arial"/>
          <w:b/>
          <w:bCs/>
          <w:sz w:val="20"/>
          <w:szCs w:val="20"/>
          <w:u w:val="single"/>
        </w:rPr>
        <w:t> </w:t>
      </w:r>
      <w:r>
        <w:rPr>
          <w:rFonts w:ascii="Calibri" w:hAnsi="Calibri" w:cs="Arial"/>
          <w:b/>
          <w:bCs/>
          <w:sz w:val="20"/>
          <w:szCs w:val="20"/>
          <w:u w:val="single"/>
        </w:rPr>
        <w:t> </w:t>
      </w:r>
      <w:r w:rsidRPr="007B1120">
        <w:rPr>
          <w:rFonts w:ascii="Calibri" w:hAnsi="Calibri" w:cs="Arial"/>
          <w:b/>
          <w:bCs/>
          <w:sz w:val="20"/>
          <w:szCs w:val="20"/>
          <w:u w:val="single"/>
        </w:rPr>
        <w:fldChar w:fldCharType="end"/>
      </w:r>
      <w:r w:rsidRPr="00232E49">
        <w:rPr>
          <w:rFonts w:ascii="Calibri" w:hAnsi="Calibri" w:cs="Arial"/>
          <w:color w:val="000000"/>
          <w:sz w:val="20"/>
          <w:szCs w:val="20"/>
          <w:u w:val="single"/>
        </w:rPr>
        <w:tab/>
      </w:r>
      <w:r w:rsidRPr="00232E49">
        <w:rPr>
          <w:rFonts w:ascii="Calibri" w:hAnsi="Calibri" w:cs="Arial"/>
          <w:color w:val="000000"/>
          <w:sz w:val="20"/>
          <w:szCs w:val="20"/>
          <w:u w:val="single"/>
        </w:rPr>
        <w:tab/>
      </w:r>
    </w:p>
    <w:tbl>
      <w:tblPr>
        <w:tblW w:w="9810" w:type="dxa"/>
        <w:tblInd w:w="720" w:type="dxa"/>
        <w:tblLayout w:type="fixed"/>
        <w:tblLook w:val="01E0" w:firstRow="1" w:lastRow="1" w:firstColumn="1" w:lastColumn="1" w:noHBand="0" w:noVBand="0"/>
      </w:tblPr>
      <w:tblGrid>
        <w:gridCol w:w="9810"/>
      </w:tblGrid>
      <w:tr w:rsidR="00D24B04" w:rsidRPr="00DE294D" w14:paraId="5BEFBDD6" w14:textId="77777777" w:rsidTr="00D379BB">
        <w:trPr>
          <w:cantSplit/>
          <w:trHeight w:val="360"/>
        </w:trPr>
        <w:tc>
          <w:tcPr>
            <w:tcW w:w="9810" w:type="dxa"/>
            <w:tcBorders>
              <w:bottom w:val="single" w:sz="4" w:space="0" w:color="auto"/>
            </w:tcBorders>
            <w:vAlign w:val="center"/>
          </w:tcPr>
          <w:p w14:paraId="7432CD02" w14:textId="77777777" w:rsidR="00D24B04" w:rsidRPr="00DE294D" w:rsidRDefault="00D24B04" w:rsidP="00D379BB">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sidRPr="00DE294D">
              <w:rPr>
                <w:rFonts w:ascii="Calibri" w:hAnsi="Calibri" w:cs="Arial"/>
                <w:b/>
                <w:sz w:val="20"/>
                <w:szCs w:val="20"/>
              </w:rPr>
              <w:fldChar w:fldCharType="end"/>
            </w:r>
          </w:p>
        </w:tc>
      </w:tr>
      <w:tr w:rsidR="00D24B04" w:rsidRPr="00DE294D" w14:paraId="5717DE6B" w14:textId="77777777" w:rsidTr="00D379BB">
        <w:trPr>
          <w:cantSplit/>
          <w:trHeight w:val="360"/>
        </w:trPr>
        <w:tc>
          <w:tcPr>
            <w:tcW w:w="9810" w:type="dxa"/>
            <w:tcBorders>
              <w:bottom w:val="single" w:sz="4" w:space="0" w:color="auto"/>
            </w:tcBorders>
            <w:vAlign w:val="center"/>
          </w:tcPr>
          <w:p w14:paraId="17529B2D" w14:textId="77777777" w:rsidR="00D24B04" w:rsidRPr="00DE294D" w:rsidRDefault="00D24B04" w:rsidP="00D379BB">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bl>
    <w:p w14:paraId="23235395" w14:textId="09D2C7D4" w:rsidR="00230AA4" w:rsidRPr="00D24B04" w:rsidRDefault="00230AA4" w:rsidP="00D24B04">
      <w:pPr>
        <w:tabs>
          <w:tab w:val="left" w:pos="4320"/>
          <w:tab w:val="left" w:pos="8010"/>
          <w:tab w:val="left" w:pos="9450"/>
        </w:tabs>
        <w:ind w:right="72"/>
        <w:rPr>
          <w:rFonts w:ascii="Calibri" w:hAnsi="Calibri" w:cs="Arial"/>
          <w:sz w:val="20"/>
          <w:szCs w:val="20"/>
        </w:rPr>
      </w:pPr>
    </w:p>
    <w:p w14:paraId="545DC120" w14:textId="018F1AAE" w:rsidR="00634C00" w:rsidRDefault="00634C00" w:rsidP="001143E2">
      <w:pPr>
        <w:pStyle w:val="ListParagraph"/>
        <w:numPr>
          <w:ilvl w:val="0"/>
          <w:numId w:val="7"/>
        </w:numPr>
        <w:tabs>
          <w:tab w:val="left" w:pos="4320"/>
          <w:tab w:val="left" w:pos="8010"/>
          <w:tab w:val="left" w:pos="9450"/>
        </w:tabs>
        <w:spacing w:before="60"/>
        <w:ind w:left="720" w:right="72"/>
        <w:contextualSpacing w:val="0"/>
        <w:rPr>
          <w:rFonts w:ascii="Calibri" w:hAnsi="Calibri" w:cs="Arial"/>
          <w:sz w:val="20"/>
          <w:szCs w:val="20"/>
        </w:rPr>
      </w:pPr>
      <w:r w:rsidRPr="00634C00">
        <w:rPr>
          <w:rFonts w:ascii="Calibri" w:hAnsi="Calibri" w:cs="Arial"/>
          <w:sz w:val="20"/>
          <w:szCs w:val="20"/>
        </w:rPr>
        <w:t xml:space="preserve">How do you </w:t>
      </w:r>
      <w:r w:rsidR="00953204">
        <w:rPr>
          <w:rFonts w:ascii="Calibri" w:hAnsi="Calibri" w:cs="Arial"/>
          <w:sz w:val="20"/>
          <w:szCs w:val="20"/>
        </w:rPr>
        <w:t xml:space="preserve">approve and keep track of organic </w:t>
      </w:r>
      <w:r w:rsidRPr="00634C00">
        <w:rPr>
          <w:rFonts w:ascii="Calibri" w:hAnsi="Calibri" w:cs="Arial"/>
          <w:sz w:val="20"/>
          <w:szCs w:val="20"/>
        </w:rPr>
        <w:t xml:space="preserve">suppliers </w:t>
      </w:r>
      <w:r w:rsidR="00953204">
        <w:rPr>
          <w:rFonts w:ascii="Calibri" w:hAnsi="Calibri" w:cs="Arial"/>
          <w:sz w:val="20"/>
          <w:szCs w:val="20"/>
        </w:rPr>
        <w:t>in your records</w:t>
      </w:r>
      <w:r w:rsidRPr="00634C00">
        <w:rPr>
          <w:rFonts w:ascii="Calibri" w:hAnsi="Calibri" w:cs="Arial"/>
          <w:sz w:val="20"/>
          <w:szCs w:val="20"/>
        </w:rPr>
        <w:t xml:space="preserve">? </w:t>
      </w:r>
    </w:p>
    <w:p w14:paraId="30A1DC93" w14:textId="102A3B28" w:rsidR="00953204" w:rsidRDefault="009532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sidRPr="00844DE5">
        <w:rPr>
          <w:rFonts w:ascii="Calibri" w:hAnsi="Calibri" w:cs="Arial"/>
          <w:sz w:val="20"/>
          <w:szCs w:val="20"/>
        </w:rPr>
        <w:t xml:space="preserve"> </w:t>
      </w:r>
      <w:r w:rsidRPr="00953204">
        <w:rPr>
          <w:rFonts w:ascii="Calibri" w:hAnsi="Calibri" w:cs="Arial"/>
          <w:sz w:val="20"/>
          <w:szCs w:val="20"/>
        </w:rPr>
        <w:t>We use a supplier list to track organic suppliers</w:t>
      </w:r>
      <w:r w:rsidR="00796504">
        <w:rPr>
          <w:rFonts w:ascii="Calibri" w:hAnsi="Calibri" w:cs="Arial"/>
          <w:sz w:val="20"/>
          <w:szCs w:val="20"/>
        </w:rPr>
        <w:t>.</w:t>
      </w:r>
    </w:p>
    <w:p w14:paraId="63427C35" w14:textId="1A0C14FF" w:rsidR="00796504" w:rsidRDefault="007965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We ensure that our suppliers are listed in our OSP on our Master Ingredient List or Master Product List. </w:t>
      </w:r>
    </w:p>
    <w:p w14:paraId="7408C875" w14:textId="4AB4BE47" w:rsidR="00953204" w:rsidRDefault="009532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sidRPr="00844DE5">
        <w:rPr>
          <w:rFonts w:ascii="Calibri" w:hAnsi="Calibri" w:cs="Arial"/>
          <w:sz w:val="20"/>
          <w:szCs w:val="20"/>
        </w:rPr>
        <w:t xml:space="preserve"> </w:t>
      </w:r>
      <w:r w:rsidRPr="00953204">
        <w:rPr>
          <w:rFonts w:ascii="Calibri" w:hAnsi="Calibri" w:cs="Arial"/>
          <w:sz w:val="20"/>
          <w:szCs w:val="20"/>
        </w:rPr>
        <w:t>We have a supplier approval program to review and approve new organic suppliers</w:t>
      </w:r>
      <w:r w:rsidR="00796504">
        <w:rPr>
          <w:rFonts w:ascii="Calibri" w:hAnsi="Calibri" w:cs="Arial"/>
          <w:sz w:val="20"/>
          <w:szCs w:val="20"/>
        </w:rPr>
        <w:t>.</w:t>
      </w:r>
    </w:p>
    <w:p w14:paraId="21865EB2" w14:textId="354C2402" w:rsidR="00953204" w:rsidRDefault="009532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sidRPr="00844DE5">
        <w:rPr>
          <w:rFonts w:ascii="Calibri" w:hAnsi="Calibri" w:cs="Arial"/>
          <w:sz w:val="20"/>
          <w:szCs w:val="20"/>
        </w:rPr>
        <w:t xml:space="preserve"> </w:t>
      </w:r>
      <w:r w:rsidRPr="00953204">
        <w:rPr>
          <w:rFonts w:ascii="Calibri" w:hAnsi="Calibri" w:cs="Arial"/>
          <w:sz w:val="20"/>
          <w:szCs w:val="20"/>
        </w:rPr>
        <w:t>We check that the supplier’s organic certificate</w:t>
      </w:r>
      <w:r>
        <w:rPr>
          <w:rFonts w:ascii="Calibri" w:hAnsi="Calibri" w:cs="Arial"/>
          <w:sz w:val="20"/>
          <w:szCs w:val="20"/>
        </w:rPr>
        <w:t xml:space="preserve"> is current, </w:t>
      </w:r>
      <w:proofErr w:type="gramStart"/>
      <w:r>
        <w:rPr>
          <w:rFonts w:ascii="Calibri" w:hAnsi="Calibri" w:cs="Arial"/>
          <w:sz w:val="20"/>
          <w:szCs w:val="20"/>
        </w:rPr>
        <w:t>lists</w:t>
      </w:r>
      <w:proofErr w:type="gramEnd"/>
      <w:r>
        <w:rPr>
          <w:rFonts w:ascii="Calibri" w:hAnsi="Calibri" w:cs="Arial"/>
          <w:sz w:val="20"/>
          <w:szCs w:val="20"/>
        </w:rPr>
        <w:t xml:space="preserve"> the certified products, and </w:t>
      </w:r>
      <w:proofErr w:type="gramStart"/>
      <w:r>
        <w:rPr>
          <w:rFonts w:ascii="Calibri" w:hAnsi="Calibri" w:cs="Arial"/>
          <w:sz w:val="20"/>
          <w:szCs w:val="20"/>
        </w:rPr>
        <w:t>shows</w:t>
      </w:r>
      <w:proofErr w:type="gramEnd"/>
      <w:r>
        <w:rPr>
          <w:rFonts w:ascii="Calibri" w:hAnsi="Calibri" w:cs="Arial"/>
          <w:sz w:val="20"/>
          <w:szCs w:val="20"/>
        </w:rPr>
        <w:t xml:space="preserve"> the products we buy from them.</w:t>
      </w:r>
    </w:p>
    <w:p w14:paraId="02F1ADB0" w14:textId="32878D34" w:rsidR="00953204" w:rsidRDefault="007965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796504">
        <w:rPr>
          <w:rFonts w:ascii="Calibri" w:hAnsi="Calibri" w:cs="Arial"/>
          <w:sz w:val="20"/>
          <w:szCs w:val="20"/>
        </w:rPr>
        <w:t>We confirm the supplier agrees to meet product specifications for every shipment</w:t>
      </w:r>
      <w:r>
        <w:rPr>
          <w:rFonts w:ascii="Calibri" w:hAnsi="Calibri" w:cs="Arial"/>
          <w:sz w:val="20"/>
          <w:szCs w:val="20"/>
        </w:rPr>
        <w:t>.</w:t>
      </w:r>
    </w:p>
    <w:p w14:paraId="7C2602BD" w14:textId="341004C2" w:rsidR="00796504" w:rsidRDefault="007965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796504">
        <w:rPr>
          <w:rFonts w:ascii="Calibri" w:hAnsi="Calibri" w:cs="Arial"/>
          <w:sz w:val="20"/>
          <w:szCs w:val="20"/>
        </w:rPr>
        <w:t>We check that the supplier passes a 3rd-party food safety audit (like GFSI) every year</w:t>
      </w:r>
      <w:r>
        <w:rPr>
          <w:rFonts w:ascii="Calibri" w:hAnsi="Calibri" w:cs="Arial"/>
          <w:sz w:val="20"/>
          <w:szCs w:val="20"/>
        </w:rPr>
        <w:t>.</w:t>
      </w:r>
    </w:p>
    <w:p w14:paraId="5F049225" w14:textId="77777777" w:rsidR="00B56AFF" w:rsidRDefault="00796504"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796504">
        <w:rPr>
          <w:rFonts w:ascii="Calibri" w:hAnsi="Calibri" w:cs="Arial"/>
          <w:sz w:val="20"/>
          <w:szCs w:val="20"/>
        </w:rPr>
        <w:t>We confirm the supplier can meet our quality and quantity needs</w:t>
      </w:r>
      <w:r>
        <w:rPr>
          <w:rFonts w:ascii="Calibri" w:hAnsi="Calibri" w:cs="Arial"/>
          <w:sz w:val="20"/>
          <w:szCs w:val="20"/>
        </w:rPr>
        <w:t>.</w:t>
      </w:r>
    </w:p>
    <w:p w14:paraId="26C09778" w14:textId="77777777" w:rsidR="00B56AFF" w:rsidRDefault="00B56AFF"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00796504" w:rsidRPr="00796504">
        <w:rPr>
          <w:rFonts w:ascii="Calibri" w:hAnsi="Calibri" w:cs="Arial"/>
          <w:sz w:val="20"/>
          <w:szCs w:val="20"/>
        </w:rPr>
        <w:t>We make sure the supplier gives us updated organic certificates at least once a year, or when requested</w:t>
      </w:r>
      <w:r w:rsidR="00796504">
        <w:rPr>
          <w:rFonts w:ascii="Calibri" w:hAnsi="Calibri" w:cs="Arial"/>
          <w:sz w:val="20"/>
          <w:szCs w:val="20"/>
        </w:rPr>
        <w:t>.</w:t>
      </w:r>
    </w:p>
    <w:p w14:paraId="282FA44F" w14:textId="77777777" w:rsidR="00B56AFF" w:rsidRDefault="00B56AFF"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00796504" w:rsidRPr="00796504">
        <w:rPr>
          <w:rFonts w:ascii="Calibri" w:hAnsi="Calibri" w:cs="Arial"/>
          <w:sz w:val="20"/>
          <w:szCs w:val="20"/>
        </w:rPr>
        <w:t>We get product residue testing results from the supplier on a regular schedule (such as every shipment, weekly, or quarterly)</w:t>
      </w:r>
      <w:r w:rsidR="00796504">
        <w:rPr>
          <w:rFonts w:ascii="Calibri" w:hAnsi="Calibri" w:cs="Arial"/>
          <w:sz w:val="20"/>
          <w:szCs w:val="20"/>
        </w:rPr>
        <w:t>.</w:t>
      </w:r>
    </w:p>
    <w:p w14:paraId="413394D0" w14:textId="77777777" w:rsidR="00B56AFF" w:rsidRDefault="00B56AFF"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00796504" w:rsidRPr="00796504">
        <w:rPr>
          <w:rFonts w:ascii="Calibri" w:hAnsi="Calibri" w:cs="Arial"/>
          <w:sz w:val="20"/>
          <w:szCs w:val="20"/>
        </w:rPr>
        <w:t>The supplier will immediately notify us in writing if any residue is found on products we receive</w:t>
      </w:r>
      <w:r w:rsidR="00796504">
        <w:rPr>
          <w:rFonts w:ascii="Calibri" w:hAnsi="Calibri" w:cs="Arial"/>
          <w:sz w:val="20"/>
          <w:szCs w:val="20"/>
        </w:rPr>
        <w:t>.</w:t>
      </w:r>
    </w:p>
    <w:p w14:paraId="15B925CA" w14:textId="2D650599" w:rsidR="00796504" w:rsidRDefault="00B56AFF" w:rsidP="001143E2">
      <w:pPr>
        <w:tabs>
          <w:tab w:val="left" w:pos="4320"/>
          <w:tab w:val="left" w:pos="8010"/>
          <w:tab w:val="left" w:pos="9450"/>
        </w:tabs>
        <w:spacing w:before="60"/>
        <w:ind w:left="990" w:right="72" w:hanging="27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00796504" w:rsidRPr="00796504">
        <w:rPr>
          <w:rFonts w:ascii="Calibri" w:hAnsi="Calibri" w:cs="Arial"/>
          <w:sz w:val="20"/>
          <w:szCs w:val="20"/>
        </w:rPr>
        <w:t>We require suppliers to allow an annual on-site visit from someone at our operation</w:t>
      </w:r>
      <w:r w:rsidR="00796504">
        <w:rPr>
          <w:rFonts w:ascii="Calibri" w:hAnsi="Calibri" w:cs="Arial"/>
          <w:sz w:val="20"/>
          <w:szCs w:val="20"/>
        </w:rPr>
        <w:t>.</w:t>
      </w:r>
    </w:p>
    <w:p w14:paraId="1F36B41F" w14:textId="658CEFF2" w:rsidR="00796504" w:rsidRDefault="00796504" w:rsidP="009945AD">
      <w:pPr>
        <w:tabs>
          <w:tab w:val="left" w:pos="4320"/>
          <w:tab w:val="left" w:pos="10530"/>
        </w:tabs>
        <w:spacing w:before="60"/>
        <w:ind w:left="990" w:right="72" w:hanging="270"/>
        <w:rPr>
          <w:rFonts w:ascii="Calibri" w:hAnsi="Calibri" w:cs="Arial"/>
          <w:b/>
          <w:bCs/>
          <w:sz w:val="20"/>
          <w:szCs w:val="20"/>
          <w:u w:val="single"/>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Other, describe: </w:t>
      </w:r>
      <w:r w:rsidRPr="007B1120">
        <w:rPr>
          <w:rFonts w:ascii="Calibri" w:hAnsi="Calibri" w:cs="Arial"/>
          <w:b/>
          <w:bCs/>
          <w:sz w:val="20"/>
          <w:szCs w:val="20"/>
          <w:u w:val="single"/>
        </w:rPr>
        <w:fldChar w:fldCharType="begin">
          <w:ffData>
            <w:name w:val="Text36"/>
            <w:enabled/>
            <w:calcOnExit w:val="0"/>
            <w:textInput/>
          </w:ffData>
        </w:fldChar>
      </w:r>
      <w:r w:rsidRPr="007B1120">
        <w:rPr>
          <w:rFonts w:ascii="Calibri" w:hAnsi="Calibri" w:cs="Arial"/>
          <w:b/>
          <w:bCs/>
          <w:sz w:val="20"/>
          <w:szCs w:val="20"/>
          <w:u w:val="single"/>
        </w:rPr>
        <w:instrText xml:space="preserve"> FORMTEXT </w:instrText>
      </w:r>
      <w:r w:rsidRPr="007B1120">
        <w:rPr>
          <w:rFonts w:ascii="Calibri" w:hAnsi="Calibri" w:cs="Arial"/>
          <w:b/>
          <w:bCs/>
          <w:sz w:val="20"/>
          <w:szCs w:val="20"/>
          <w:u w:val="single"/>
        </w:rPr>
      </w:r>
      <w:r w:rsidRPr="007B1120">
        <w:rPr>
          <w:rFonts w:ascii="Calibri" w:hAnsi="Calibri" w:cs="Arial"/>
          <w:b/>
          <w:bCs/>
          <w:sz w:val="20"/>
          <w:szCs w:val="20"/>
          <w:u w:val="single"/>
        </w:rPr>
        <w:fldChar w:fldCharType="separate"/>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Pr="007B1120">
        <w:rPr>
          <w:rFonts w:ascii="Calibri" w:hAnsi="Calibri" w:cs="Arial"/>
          <w:b/>
          <w:bCs/>
          <w:sz w:val="20"/>
          <w:szCs w:val="20"/>
          <w:u w:val="single"/>
        </w:rPr>
        <w:fldChar w:fldCharType="end"/>
      </w:r>
      <w:r w:rsidR="009945AD" w:rsidRPr="00232E49">
        <w:rPr>
          <w:rFonts w:ascii="Calibri" w:hAnsi="Calibri" w:cs="Arial"/>
          <w:color w:val="000000"/>
          <w:sz w:val="20"/>
          <w:szCs w:val="20"/>
          <w:u w:val="single"/>
        </w:rPr>
        <w:tab/>
      </w:r>
      <w:r w:rsidR="009945AD" w:rsidRPr="00232E49">
        <w:rPr>
          <w:rFonts w:ascii="Calibri" w:hAnsi="Calibri" w:cs="Arial"/>
          <w:color w:val="000000"/>
          <w:sz w:val="20"/>
          <w:szCs w:val="20"/>
          <w:u w:val="single"/>
        </w:rPr>
        <w:tab/>
      </w:r>
    </w:p>
    <w:tbl>
      <w:tblPr>
        <w:tblW w:w="9810" w:type="dxa"/>
        <w:tblInd w:w="720" w:type="dxa"/>
        <w:tblLayout w:type="fixed"/>
        <w:tblLook w:val="01E0" w:firstRow="1" w:lastRow="1" w:firstColumn="1" w:lastColumn="1" w:noHBand="0" w:noVBand="0"/>
      </w:tblPr>
      <w:tblGrid>
        <w:gridCol w:w="9810"/>
      </w:tblGrid>
      <w:tr w:rsidR="007B1120" w:rsidRPr="00DE294D" w14:paraId="2CB69B58" w14:textId="77777777" w:rsidTr="007B1120">
        <w:trPr>
          <w:cantSplit/>
          <w:trHeight w:val="360"/>
        </w:trPr>
        <w:tc>
          <w:tcPr>
            <w:tcW w:w="9810" w:type="dxa"/>
            <w:tcBorders>
              <w:bottom w:val="single" w:sz="4" w:space="0" w:color="auto"/>
            </w:tcBorders>
            <w:vAlign w:val="center"/>
          </w:tcPr>
          <w:p w14:paraId="647662BB" w14:textId="5AA3D5D4" w:rsidR="007B1120" w:rsidRPr="00DE294D" w:rsidRDefault="007B1120" w:rsidP="008370C4">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Pr="00DE294D">
              <w:rPr>
                <w:rFonts w:ascii="Calibri" w:hAnsi="Calibri" w:cs="Arial"/>
                <w:b/>
                <w:sz w:val="20"/>
                <w:szCs w:val="20"/>
              </w:rPr>
              <w:fldChar w:fldCharType="end"/>
            </w:r>
          </w:p>
        </w:tc>
      </w:tr>
      <w:tr w:rsidR="007B1120" w:rsidRPr="00DE294D" w14:paraId="5CF4A65A" w14:textId="77777777" w:rsidTr="007B1120">
        <w:trPr>
          <w:cantSplit/>
          <w:trHeight w:val="360"/>
        </w:trPr>
        <w:tc>
          <w:tcPr>
            <w:tcW w:w="9810" w:type="dxa"/>
            <w:tcBorders>
              <w:bottom w:val="single" w:sz="4" w:space="0" w:color="auto"/>
            </w:tcBorders>
            <w:vAlign w:val="center"/>
          </w:tcPr>
          <w:p w14:paraId="747238A9" w14:textId="77777777" w:rsidR="007B1120" w:rsidRPr="00DE294D" w:rsidRDefault="007B1120" w:rsidP="008370C4">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r w:rsidR="007B1120" w:rsidRPr="00DE294D" w14:paraId="51882887" w14:textId="77777777" w:rsidTr="007B1120">
        <w:trPr>
          <w:cantSplit/>
          <w:trHeight w:val="360"/>
        </w:trPr>
        <w:tc>
          <w:tcPr>
            <w:tcW w:w="9810" w:type="dxa"/>
            <w:tcBorders>
              <w:bottom w:val="single" w:sz="4" w:space="0" w:color="auto"/>
            </w:tcBorders>
            <w:vAlign w:val="center"/>
          </w:tcPr>
          <w:p w14:paraId="309EA762" w14:textId="77777777" w:rsidR="007B1120" w:rsidRPr="00DE294D" w:rsidRDefault="007B1120" w:rsidP="008370C4">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bl>
    <w:p w14:paraId="2FD224D8" w14:textId="59E593B6" w:rsidR="00634C00" w:rsidRDefault="00705309" w:rsidP="00114C6B">
      <w:pPr>
        <w:tabs>
          <w:tab w:val="left" w:pos="4320"/>
          <w:tab w:val="left" w:pos="8010"/>
          <w:tab w:val="left" w:pos="9450"/>
        </w:tabs>
        <w:spacing w:before="60"/>
        <w:ind w:right="72"/>
        <w:rPr>
          <w:rFonts w:ascii="Calibri" w:hAnsi="Calibri" w:cs="Calibri"/>
          <w:i/>
          <w:iCs/>
          <w:color w:val="000000"/>
          <w:sz w:val="20"/>
          <w:szCs w:val="20"/>
        </w:rPr>
      </w:pPr>
      <w:r>
        <w:rPr>
          <w:rFonts w:ascii="Calibri" w:hAnsi="Calibri" w:cs="Arial"/>
          <w:b/>
          <w:bCs/>
          <w:sz w:val="22"/>
          <w:szCs w:val="22"/>
        </w:rPr>
        <w:lastRenderedPageBreak/>
        <w:t xml:space="preserve">Section 3. </w:t>
      </w:r>
      <w:r w:rsidR="00114C6B">
        <w:rPr>
          <w:rFonts w:ascii="Calibri" w:hAnsi="Calibri" w:cs="Arial"/>
          <w:b/>
          <w:bCs/>
          <w:sz w:val="22"/>
          <w:szCs w:val="22"/>
        </w:rPr>
        <w:t>VULNERABILITY ASSESSMENT</w:t>
      </w:r>
      <w:r w:rsidR="007F766F">
        <w:rPr>
          <w:rFonts w:ascii="Calibri" w:hAnsi="Calibri" w:cs="Arial"/>
          <w:b/>
          <w:bCs/>
          <w:sz w:val="22"/>
          <w:szCs w:val="22"/>
        </w:rPr>
        <w:t xml:space="preserve"> </w:t>
      </w:r>
      <w:r w:rsidR="007F766F" w:rsidRPr="00E81858">
        <w:rPr>
          <w:rFonts w:ascii="Calibri" w:hAnsi="Calibri" w:cs="Arial"/>
          <w:b/>
          <w:bCs/>
          <w:sz w:val="22"/>
          <w:szCs w:val="22"/>
        </w:rPr>
        <w:t>&amp; CRITICAL CONTROL POINTS</w:t>
      </w:r>
      <w:r w:rsidR="00E81858">
        <w:rPr>
          <w:rFonts w:ascii="Calibri" w:hAnsi="Calibri" w:cs="Arial"/>
          <w:b/>
          <w:bCs/>
          <w:sz w:val="22"/>
          <w:szCs w:val="22"/>
        </w:rPr>
        <w:br/>
      </w:r>
      <w:r w:rsidR="00E81858">
        <w:rPr>
          <w:rFonts w:ascii="Calibri" w:hAnsi="Calibri" w:cs="Arial"/>
          <w:i/>
          <w:iCs/>
          <w:sz w:val="20"/>
          <w:szCs w:val="20"/>
        </w:rPr>
        <w:t xml:space="preserve">A </w:t>
      </w:r>
      <w:r w:rsidR="00E81858">
        <w:rPr>
          <w:rFonts w:ascii="Calibri" w:hAnsi="Calibri" w:cs="Calibri"/>
          <w:i/>
          <w:iCs/>
          <w:color w:val="000000"/>
          <w:sz w:val="20"/>
          <w:szCs w:val="20"/>
        </w:rPr>
        <w:t>vulnerability assessment is a</w:t>
      </w:r>
      <w:r w:rsidR="00B61190">
        <w:rPr>
          <w:rFonts w:ascii="Calibri" w:hAnsi="Calibri" w:cs="Calibri"/>
          <w:i/>
          <w:iCs/>
          <w:color w:val="000000"/>
          <w:sz w:val="20"/>
          <w:szCs w:val="20"/>
        </w:rPr>
        <w:t>n</w:t>
      </w:r>
      <w:r w:rsidR="00E81858">
        <w:rPr>
          <w:rFonts w:ascii="Calibri" w:hAnsi="Calibri" w:cs="Calibri"/>
          <w:i/>
          <w:iCs/>
          <w:color w:val="000000"/>
          <w:sz w:val="20"/>
          <w:szCs w:val="20"/>
        </w:rPr>
        <w:t xml:space="preserve"> evaluation </w:t>
      </w:r>
      <w:r w:rsidR="00AA5E31">
        <w:rPr>
          <w:rFonts w:ascii="Calibri" w:hAnsi="Calibri" w:cs="Calibri"/>
          <w:i/>
          <w:iCs/>
          <w:color w:val="000000"/>
          <w:sz w:val="20"/>
          <w:szCs w:val="20"/>
        </w:rPr>
        <w:t xml:space="preserve">of your </w:t>
      </w:r>
      <w:r w:rsidR="00B61190">
        <w:rPr>
          <w:rFonts w:ascii="Calibri" w:hAnsi="Calibri" w:cs="Calibri"/>
          <w:i/>
          <w:iCs/>
          <w:color w:val="000000"/>
          <w:sz w:val="20"/>
          <w:szCs w:val="20"/>
        </w:rPr>
        <w:t xml:space="preserve">operation and </w:t>
      </w:r>
      <w:r w:rsidR="00AA5E31">
        <w:rPr>
          <w:rFonts w:ascii="Calibri" w:hAnsi="Calibri" w:cs="Calibri"/>
          <w:i/>
          <w:iCs/>
          <w:color w:val="000000"/>
          <w:sz w:val="20"/>
          <w:szCs w:val="20"/>
        </w:rPr>
        <w:t xml:space="preserve">supply chain </w:t>
      </w:r>
      <w:r w:rsidR="00B61190">
        <w:rPr>
          <w:rFonts w:ascii="Calibri" w:hAnsi="Calibri" w:cs="Calibri"/>
          <w:i/>
          <w:iCs/>
          <w:color w:val="000000"/>
          <w:sz w:val="20"/>
          <w:szCs w:val="20"/>
        </w:rPr>
        <w:t>to understand</w:t>
      </w:r>
      <w:r w:rsidR="00CA3388">
        <w:rPr>
          <w:rFonts w:ascii="Calibri" w:hAnsi="Calibri" w:cs="Calibri"/>
          <w:i/>
          <w:iCs/>
          <w:color w:val="000000"/>
          <w:sz w:val="20"/>
          <w:szCs w:val="20"/>
        </w:rPr>
        <w:t xml:space="preserve"> </w:t>
      </w:r>
      <w:r w:rsidR="00E81858">
        <w:rPr>
          <w:rFonts w:ascii="Calibri" w:hAnsi="Calibri" w:cs="Calibri"/>
          <w:i/>
          <w:iCs/>
          <w:color w:val="000000"/>
          <w:sz w:val="20"/>
          <w:szCs w:val="20"/>
        </w:rPr>
        <w:t xml:space="preserve">weaknesses </w:t>
      </w:r>
      <w:r w:rsidR="00B61190">
        <w:rPr>
          <w:rFonts w:ascii="Calibri" w:hAnsi="Calibri" w:cs="Calibri"/>
          <w:i/>
          <w:iCs/>
          <w:color w:val="000000"/>
          <w:sz w:val="20"/>
          <w:szCs w:val="20"/>
        </w:rPr>
        <w:t>where fraud may occur</w:t>
      </w:r>
      <w:r w:rsidR="00CA3388">
        <w:rPr>
          <w:rFonts w:ascii="Calibri" w:hAnsi="Calibri" w:cs="Calibri"/>
          <w:i/>
          <w:iCs/>
          <w:color w:val="000000"/>
          <w:sz w:val="20"/>
          <w:szCs w:val="20"/>
        </w:rPr>
        <w:t>. It helps identify possible</w:t>
      </w:r>
      <w:r w:rsidR="00E81858">
        <w:rPr>
          <w:rFonts w:ascii="Calibri" w:hAnsi="Calibri" w:cs="Calibri"/>
          <w:i/>
          <w:iCs/>
          <w:color w:val="000000"/>
          <w:sz w:val="20"/>
          <w:szCs w:val="20"/>
        </w:rPr>
        <w:t xml:space="preserve"> risks</w:t>
      </w:r>
      <w:r w:rsidR="00CA3388">
        <w:rPr>
          <w:rFonts w:ascii="Calibri" w:hAnsi="Calibri" w:cs="Calibri"/>
          <w:i/>
          <w:iCs/>
          <w:color w:val="000000"/>
          <w:sz w:val="20"/>
          <w:szCs w:val="20"/>
        </w:rPr>
        <w:t xml:space="preserve"> for fraud</w:t>
      </w:r>
      <w:r w:rsidR="00E81858">
        <w:rPr>
          <w:rFonts w:ascii="Calibri" w:hAnsi="Calibri" w:cs="Calibri"/>
          <w:i/>
          <w:iCs/>
          <w:color w:val="000000"/>
          <w:sz w:val="20"/>
          <w:szCs w:val="20"/>
        </w:rPr>
        <w:t xml:space="preserve"> and develop </w:t>
      </w:r>
      <w:r w:rsidR="00CA3388">
        <w:rPr>
          <w:rFonts w:ascii="Calibri" w:hAnsi="Calibri" w:cs="Calibri"/>
          <w:i/>
          <w:iCs/>
          <w:color w:val="000000"/>
          <w:sz w:val="20"/>
          <w:szCs w:val="20"/>
        </w:rPr>
        <w:t>plans to prevent or reduce those risks.</w:t>
      </w:r>
      <w:r w:rsidR="00E81858">
        <w:rPr>
          <w:rFonts w:ascii="Calibri" w:hAnsi="Calibri" w:cs="Calibri"/>
          <w:i/>
          <w:iCs/>
          <w:color w:val="000000"/>
          <w:sz w:val="20"/>
          <w:szCs w:val="20"/>
        </w:rPr>
        <w:t xml:space="preserve"> </w:t>
      </w:r>
      <w:r w:rsidR="00796504">
        <w:rPr>
          <w:rFonts w:ascii="Calibri" w:hAnsi="Calibri" w:cs="Calibri"/>
          <w:i/>
          <w:iCs/>
          <w:color w:val="000000"/>
          <w:sz w:val="20"/>
          <w:szCs w:val="20"/>
        </w:rPr>
        <w:t xml:space="preserve"> </w:t>
      </w:r>
      <w:r w:rsidR="00796504" w:rsidRPr="00796504">
        <w:rPr>
          <w:rFonts w:ascii="Calibri" w:hAnsi="Calibri" w:cs="Calibri"/>
          <w:i/>
          <w:iCs/>
          <w:color w:val="000000"/>
          <w:sz w:val="20"/>
          <w:szCs w:val="20"/>
        </w:rPr>
        <w:t xml:space="preserve">A Critical Control Point (CCP) is a step in your process where you can take action to </w:t>
      </w:r>
      <w:r w:rsidR="00796504">
        <w:rPr>
          <w:rFonts w:ascii="Calibri" w:hAnsi="Calibri" w:cs="Calibri"/>
          <w:i/>
          <w:iCs/>
          <w:color w:val="000000"/>
          <w:sz w:val="20"/>
          <w:szCs w:val="20"/>
        </w:rPr>
        <w:t xml:space="preserve">prevent, </w:t>
      </w:r>
      <w:r w:rsidR="00796504" w:rsidRPr="00796504">
        <w:rPr>
          <w:rFonts w:ascii="Calibri" w:hAnsi="Calibri" w:cs="Calibri"/>
          <w:i/>
          <w:iCs/>
          <w:color w:val="000000"/>
          <w:sz w:val="20"/>
          <w:szCs w:val="20"/>
        </w:rPr>
        <w:t>stop</w:t>
      </w:r>
      <w:r w:rsidR="00796504">
        <w:rPr>
          <w:rFonts w:ascii="Calibri" w:hAnsi="Calibri" w:cs="Calibri"/>
          <w:i/>
          <w:iCs/>
          <w:color w:val="000000"/>
          <w:sz w:val="20"/>
          <w:szCs w:val="20"/>
        </w:rPr>
        <w:t>,</w:t>
      </w:r>
      <w:r w:rsidR="00796504" w:rsidRPr="00796504">
        <w:rPr>
          <w:rFonts w:ascii="Calibri" w:hAnsi="Calibri" w:cs="Calibri"/>
          <w:i/>
          <w:iCs/>
          <w:color w:val="000000"/>
          <w:sz w:val="20"/>
          <w:szCs w:val="20"/>
        </w:rPr>
        <w:t xml:space="preserve"> or</w:t>
      </w:r>
      <w:r w:rsidR="00796504">
        <w:rPr>
          <w:rFonts w:ascii="Calibri" w:hAnsi="Calibri" w:cs="Calibri"/>
          <w:i/>
          <w:iCs/>
          <w:color w:val="000000"/>
          <w:sz w:val="20"/>
          <w:szCs w:val="20"/>
        </w:rPr>
        <w:t xml:space="preserve"> reduce</w:t>
      </w:r>
      <w:r w:rsidR="00796504" w:rsidRPr="00796504">
        <w:rPr>
          <w:rFonts w:ascii="Calibri" w:hAnsi="Calibri" w:cs="Calibri"/>
          <w:i/>
          <w:iCs/>
          <w:color w:val="000000"/>
          <w:sz w:val="20"/>
          <w:szCs w:val="20"/>
        </w:rPr>
        <w:t xml:space="preserve"> the chance of organic fraud.</w:t>
      </w:r>
    </w:p>
    <w:p w14:paraId="18875B79" w14:textId="2C5DBAA3" w:rsidR="00B61190" w:rsidRDefault="001747A5" w:rsidP="00B61190">
      <w:pPr>
        <w:pStyle w:val="ListParagraph"/>
        <w:numPr>
          <w:ilvl w:val="0"/>
          <w:numId w:val="8"/>
        </w:numPr>
        <w:tabs>
          <w:tab w:val="left" w:pos="4320"/>
          <w:tab w:val="left" w:pos="8010"/>
          <w:tab w:val="left" w:pos="9450"/>
        </w:tabs>
        <w:spacing w:before="60"/>
        <w:ind w:right="72"/>
        <w:rPr>
          <w:rFonts w:ascii="Calibri" w:hAnsi="Calibri" w:cs="Arial"/>
          <w:sz w:val="20"/>
          <w:szCs w:val="20"/>
        </w:rPr>
      </w:pPr>
      <w:r w:rsidRPr="00B61190">
        <w:rPr>
          <w:rFonts w:ascii="Calibri" w:hAnsi="Calibri" w:cs="Arial"/>
          <w:sz w:val="20"/>
          <w:szCs w:val="20"/>
        </w:rPr>
        <w:t xml:space="preserve">Complete the table below, or attach a separate </w:t>
      </w:r>
      <w:proofErr w:type="gramStart"/>
      <w:r w:rsidRPr="00B61190">
        <w:rPr>
          <w:rFonts w:ascii="Calibri" w:hAnsi="Calibri" w:cs="Arial"/>
          <w:sz w:val="20"/>
          <w:szCs w:val="20"/>
        </w:rPr>
        <w:t>sheet,</w:t>
      </w:r>
      <w:proofErr w:type="gramEnd"/>
      <w:r w:rsidRPr="00B61190">
        <w:rPr>
          <w:rFonts w:ascii="Calibri" w:hAnsi="Calibri" w:cs="Arial"/>
          <w:sz w:val="20"/>
          <w:szCs w:val="20"/>
        </w:rPr>
        <w:t xml:space="preserve"> to d</w:t>
      </w:r>
      <w:r w:rsidR="00E24692" w:rsidRPr="00B61190">
        <w:rPr>
          <w:rFonts w:ascii="Calibri" w:hAnsi="Calibri" w:cs="Arial"/>
          <w:sz w:val="20"/>
          <w:szCs w:val="20"/>
        </w:rPr>
        <w:t xml:space="preserve">escribe </w:t>
      </w:r>
      <w:r w:rsidR="00B61190" w:rsidRPr="00B61190">
        <w:rPr>
          <w:rFonts w:ascii="Calibri" w:hAnsi="Calibri" w:cs="Arial"/>
          <w:sz w:val="20"/>
          <w:szCs w:val="20"/>
        </w:rPr>
        <w:t>the results o</w:t>
      </w:r>
      <w:r w:rsidR="002B3B7A">
        <w:rPr>
          <w:rFonts w:ascii="Calibri" w:hAnsi="Calibri" w:cs="Arial"/>
          <w:sz w:val="20"/>
          <w:szCs w:val="20"/>
        </w:rPr>
        <w:t>f</w:t>
      </w:r>
      <w:r w:rsidR="00B61190" w:rsidRPr="00B61190">
        <w:rPr>
          <w:rFonts w:ascii="Calibri" w:hAnsi="Calibri" w:cs="Arial"/>
          <w:sz w:val="20"/>
          <w:szCs w:val="20"/>
        </w:rPr>
        <w:t xml:space="preserve"> the vulnerability assessment</w:t>
      </w:r>
      <w:r w:rsidR="00B61190">
        <w:rPr>
          <w:rFonts w:ascii="Calibri" w:hAnsi="Calibri" w:cs="Arial"/>
          <w:sz w:val="20"/>
          <w:szCs w:val="20"/>
        </w:rPr>
        <w:t>.</w:t>
      </w:r>
      <w:r w:rsidR="001D5BA5">
        <w:rPr>
          <w:rFonts w:ascii="Calibri" w:hAnsi="Calibri" w:cs="Arial"/>
          <w:sz w:val="20"/>
          <w:szCs w:val="20"/>
        </w:rPr>
        <w:t xml:space="preserve"> </w:t>
      </w:r>
      <w:r w:rsidR="001D5BA5" w:rsidRPr="00844DE5">
        <w:rPr>
          <w:rFonts w:ascii="Calibri" w:hAnsi="Calibri" w:cs="Arial"/>
          <w:sz w:val="20"/>
          <w:szCs w:val="20"/>
        </w:rPr>
        <w:fldChar w:fldCharType="begin">
          <w:ffData>
            <w:name w:val="Check15"/>
            <w:enabled/>
            <w:calcOnExit w:val="0"/>
            <w:checkBox>
              <w:sizeAuto/>
              <w:default w:val="0"/>
              <w:checked w:val="0"/>
            </w:checkBox>
          </w:ffData>
        </w:fldChar>
      </w:r>
      <w:r w:rsidR="001D5BA5" w:rsidRPr="00844DE5">
        <w:rPr>
          <w:rFonts w:ascii="Calibri" w:hAnsi="Calibri" w:cs="Arial"/>
          <w:sz w:val="20"/>
          <w:szCs w:val="20"/>
        </w:rPr>
        <w:instrText xml:space="preserve"> FORMCHECKBOX </w:instrText>
      </w:r>
      <w:r w:rsidR="001D5BA5" w:rsidRPr="00844DE5">
        <w:rPr>
          <w:rFonts w:ascii="Calibri" w:hAnsi="Calibri" w:cs="Arial"/>
          <w:sz w:val="20"/>
          <w:szCs w:val="20"/>
        </w:rPr>
      </w:r>
      <w:r w:rsidR="001D5BA5" w:rsidRPr="00844DE5">
        <w:rPr>
          <w:rFonts w:ascii="Calibri" w:hAnsi="Calibri" w:cs="Arial"/>
          <w:sz w:val="20"/>
          <w:szCs w:val="20"/>
        </w:rPr>
        <w:fldChar w:fldCharType="separate"/>
      </w:r>
      <w:r w:rsidR="001D5BA5" w:rsidRPr="00844DE5">
        <w:rPr>
          <w:rFonts w:ascii="Calibri" w:hAnsi="Calibri" w:cs="Arial"/>
          <w:sz w:val="20"/>
          <w:szCs w:val="20"/>
        </w:rPr>
        <w:fldChar w:fldCharType="end"/>
      </w:r>
      <w:r w:rsidR="001D5BA5">
        <w:rPr>
          <w:rFonts w:ascii="Calibri" w:hAnsi="Calibri" w:cs="Arial"/>
          <w:sz w:val="20"/>
          <w:szCs w:val="20"/>
        </w:rPr>
        <w:t xml:space="preserve"> Attached</w:t>
      </w:r>
    </w:p>
    <w:p w14:paraId="72BBCE73" w14:textId="1B5EA25C" w:rsidR="00E24692" w:rsidRPr="00B61190" w:rsidRDefault="00B61190" w:rsidP="007400D7">
      <w:pPr>
        <w:pStyle w:val="ListParagraph"/>
        <w:numPr>
          <w:ilvl w:val="1"/>
          <w:numId w:val="8"/>
        </w:numPr>
        <w:tabs>
          <w:tab w:val="left" w:pos="4320"/>
          <w:tab w:val="left" w:pos="8010"/>
          <w:tab w:val="left" w:pos="9450"/>
        </w:tabs>
        <w:spacing w:before="60"/>
        <w:ind w:right="72"/>
        <w:rPr>
          <w:rFonts w:ascii="Calibri" w:hAnsi="Calibri" w:cs="Arial"/>
          <w:sz w:val="20"/>
          <w:szCs w:val="20"/>
        </w:rPr>
      </w:pPr>
      <w:r>
        <w:rPr>
          <w:rFonts w:ascii="Calibri" w:hAnsi="Calibri" w:cs="Arial"/>
          <w:sz w:val="20"/>
          <w:szCs w:val="20"/>
        </w:rPr>
        <w:t xml:space="preserve">Identify critical control points where there is a potential risk for fraud. </w:t>
      </w:r>
      <w:r w:rsidR="00E24692" w:rsidRPr="00B61190">
        <w:rPr>
          <w:rFonts w:ascii="Calibri" w:hAnsi="Calibri" w:cs="Arial"/>
          <w:sz w:val="20"/>
          <w:szCs w:val="20"/>
        </w:rPr>
        <w:t>You can consider things like:</w:t>
      </w:r>
    </w:p>
    <w:p w14:paraId="3BAB9F8B" w14:textId="567D4DA9" w:rsidR="00E24692" w:rsidRDefault="00AA5E31"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The supplier’s certification status (certified vs. exempt)</w:t>
      </w:r>
    </w:p>
    <w:p w14:paraId="0E726397" w14:textId="42CF3EF2" w:rsidR="00E24692" w:rsidRDefault="00E24692"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Where the supplier is located (domestic or foreign)</w:t>
      </w:r>
    </w:p>
    <w:p w14:paraId="320FD632" w14:textId="4C73C99A" w:rsidR="00E24692" w:rsidRDefault="00E24692"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 xml:space="preserve">Economic factors, like high value, hard to find, or high demand ingredients or products </w:t>
      </w:r>
    </w:p>
    <w:p w14:paraId="79FE1BF4" w14:textId="77777777" w:rsidR="00E24692" w:rsidRDefault="00E24692"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Agronomic factors (like pests or plant diseases)</w:t>
      </w:r>
    </w:p>
    <w:p w14:paraId="23834BF9" w14:textId="77777777" w:rsidR="00E24692" w:rsidRDefault="00E24692"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How products are handled (organic and conventional products)</w:t>
      </w:r>
    </w:p>
    <w:p w14:paraId="20AE4B8C" w14:textId="03E47F46" w:rsidR="00E81858" w:rsidRDefault="00E24692" w:rsidP="002B3B7A">
      <w:pPr>
        <w:pStyle w:val="ListParagraph"/>
        <w:numPr>
          <w:ilvl w:val="2"/>
          <w:numId w:val="21"/>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 xml:space="preserve">Your relationship with the supplier (if you have a supplier approval program) </w:t>
      </w:r>
    </w:p>
    <w:p w14:paraId="78BE770F" w14:textId="0B7FE089" w:rsidR="00E81858" w:rsidRDefault="00E81858" w:rsidP="00AB0EFF">
      <w:pPr>
        <w:pStyle w:val="ListParagraph"/>
        <w:numPr>
          <w:ilvl w:val="1"/>
          <w:numId w:val="8"/>
        </w:numPr>
        <w:tabs>
          <w:tab w:val="left" w:pos="4320"/>
          <w:tab w:val="left" w:pos="8010"/>
          <w:tab w:val="left" w:pos="9450"/>
        </w:tabs>
        <w:spacing w:before="60"/>
        <w:ind w:right="72"/>
        <w:rPr>
          <w:rFonts w:ascii="Calibri" w:hAnsi="Calibri" w:cs="Arial"/>
          <w:sz w:val="20"/>
          <w:szCs w:val="20"/>
        </w:rPr>
      </w:pPr>
      <w:r>
        <w:rPr>
          <w:rFonts w:ascii="Calibri" w:hAnsi="Calibri" w:cs="Arial"/>
          <w:sz w:val="20"/>
          <w:szCs w:val="20"/>
        </w:rPr>
        <w:t xml:space="preserve">Fraud </w:t>
      </w:r>
      <w:r w:rsidR="001747A5">
        <w:rPr>
          <w:rFonts w:ascii="Calibri" w:hAnsi="Calibri" w:cs="Arial"/>
          <w:sz w:val="20"/>
          <w:szCs w:val="20"/>
        </w:rPr>
        <w:t xml:space="preserve">prevention and mitigation </w:t>
      </w:r>
      <w:r>
        <w:rPr>
          <w:rFonts w:ascii="Calibri" w:hAnsi="Calibri" w:cs="Arial"/>
          <w:sz w:val="20"/>
          <w:szCs w:val="20"/>
        </w:rPr>
        <w:t xml:space="preserve">strategies that will be </w:t>
      </w:r>
      <w:r w:rsidR="001747A5">
        <w:rPr>
          <w:rFonts w:ascii="Calibri" w:hAnsi="Calibri" w:cs="Arial"/>
          <w:sz w:val="20"/>
          <w:szCs w:val="20"/>
        </w:rPr>
        <w:t>implemented.</w:t>
      </w:r>
      <w:r w:rsidR="002B3B7A">
        <w:rPr>
          <w:rFonts w:ascii="Calibri" w:hAnsi="Calibri" w:cs="Arial"/>
          <w:sz w:val="20"/>
          <w:szCs w:val="20"/>
        </w:rPr>
        <w:t xml:space="preserve"> You can consider things like:</w:t>
      </w:r>
    </w:p>
    <w:p w14:paraId="75D1049F" w14:textId="111268CE" w:rsidR="002B3B7A" w:rsidRDefault="002B3B7A" w:rsidP="002B3B7A">
      <w:pPr>
        <w:pStyle w:val="ListParagraph"/>
        <w:numPr>
          <w:ilvl w:val="2"/>
          <w:numId w:val="22"/>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Records that are maintained</w:t>
      </w:r>
    </w:p>
    <w:p w14:paraId="098F2CD2" w14:textId="48BC479D" w:rsidR="002B3B7A" w:rsidRDefault="002B3B7A" w:rsidP="002B3B7A">
      <w:pPr>
        <w:pStyle w:val="ListParagraph"/>
        <w:numPr>
          <w:ilvl w:val="2"/>
          <w:numId w:val="22"/>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 xml:space="preserve">Practices to prevent commingling or contamination </w:t>
      </w:r>
    </w:p>
    <w:p w14:paraId="0DA821A7" w14:textId="2916982C" w:rsidR="00E81858" w:rsidRDefault="00E81858" w:rsidP="00AB0EFF">
      <w:pPr>
        <w:pStyle w:val="ListParagraph"/>
        <w:numPr>
          <w:ilvl w:val="1"/>
          <w:numId w:val="8"/>
        </w:numPr>
        <w:tabs>
          <w:tab w:val="left" w:pos="4320"/>
          <w:tab w:val="left" w:pos="8010"/>
          <w:tab w:val="left" w:pos="9450"/>
        </w:tabs>
        <w:spacing w:before="60"/>
        <w:ind w:right="72"/>
        <w:rPr>
          <w:rFonts w:ascii="Calibri" w:hAnsi="Calibri" w:cs="Arial"/>
          <w:sz w:val="20"/>
          <w:szCs w:val="20"/>
        </w:rPr>
      </w:pPr>
      <w:r>
        <w:rPr>
          <w:rFonts w:ascii="Calibri" w:hAnsi="Calibri" w:cs="Arial"/>
          <w:sz w:val="20"/>
          <w:szCs w:val="20"/>
        </w:rPr>
        <w:t>Monitoring practices t</w:t>
      </w:r>
      <w:r w:rsidR="00B61190">
        <w:rPr>
          <w:rFonts w:ascii="Calibri" w:hAnsi="Calibri" w:cs="Arial"/>
          <w:sz w:val="20"/>
          <w:szCs w:val="20"/>
        </w:rPr>
        <w:t>hat</w:t>
      </w:r>
      <w:r>
        <w:rPr>
          <w:rFonts w:ascii="Calibri" w:hAnsi="Calibri" w:cs="Arial"/>
          <w:sz w:val="20"/>
          <w:szCs w:val="20"/>
        </w:rPr>
        <w:t xml:space="preserve"> ensure </w:t>
      </w:r>
      <w:proofErr w:type="gramStart"/>
      <w:r>
        <w:rPr>
          <w:rFonts w:ascii="Calibri" w:hAnsi="Calibri" w:cs="Arial"/>
          <w:sz w:val="20"/>
          <w:szCs w:val="20"/>
        </w:rPr>
        <w:t>the fraud</w:t>
      </w:r>
      <w:proofErr w:type="gramEnd"/>
      <w:r>
        <w:rPr>
          <w:rFonts w:ascii="Calibri" w:hAnsi="Calibri" w:cs="Arial"/>
          <w:sz w:val="20"/>
          <w:szCs w:val="20"/>
        </w:rPr>
        <w:t xml:space="preserve"> prevention strategies are effective. </w:t>
      </w:r>
      <w:r w:rsidR="002B3B7A">
        <w:rPr>
          <w:rFonts w:ascii="Calibri" w:hAnsi="Calibri" w:cs="Arial"/>
          <w:sz w:val="20"/>
          <w:szCs w:val="20"/>
        </w:rPr>
        <w:t>You can consider things like:</w:t>
      </w:r>
    </w:p>
    <w:p w14:paraId="5778C2FE" w14:textId="77777777" w:rsidR="002B3B7A" w:rsidRDefault="002B3B7A" w:rsidP="002B3B7A">
      <w:pPr>
        <w:pStyle w:val="ListParagraph"/>
        <w:numPr>
          <w:ilvl w:val="2"/>
          <w:numId w:val="23"/>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Documents that are verified</w:t>
      </w:r>
    </w:p>
    <w:p w14:paraId="719970EB" w14:textId="436A7453" w:rsidR="002B3B7A" w:rsidRDefault="002B3B7A" w:rsidP="002B3B7A">
      <w:pPr>
        <w:pStyle w:val="ListParagraph"/>
        <w:numPr>
          <w:ilvl w:val="2"/>
          <w:numId w:val="23"/>
        </w:numPr>
        <w:tabs>
          <w:tab w:val="left" w:pos="4320"/>
          <w:tab w:val="left" w:pos="8010"/>
          <w:tab w:val="left" w:pos="9450"/>
        </w:tabs>
        <w:spacing w:before="60"/>
        <w:ind w:left="1440" w:right="72" w:hanging="270"/>
        <w:rPr>
          <w:rFonts w:ascii="Calibri" w:hAnsi="Calibri" w:cs="Arial"/>
          <w:sz w:val="20"/>
          <w:szCs w:val="20"/>
        </w:rPr>
      </w:pPr>
      <w:r>
        <w:rPr>
          <w:rFonts w:ascii="Calibri" w:hAnsi="Calibri" w:cs="Arial"/>
          <w:sz w:val="20"/>
          <w:szCs w:val="20"/>
        </w:rPr>
        <w:t>The frequency (how often) practices are monitored.</w:t>
      </w:r>
    </w:p>
    <w:p w14:paraId="42452DF4" w14:textId="77777777" w:rsidR="002B3B7A" w:rsidRDefault="002B3B7A" w:rsidP="002B3B7A">
      <w:pPr>
        <w:pStyle w:val="ListParagraph"/>
        <w:tabs>
          <w:tab w:val="left" w:pos="4320"/>
          <w:tab w:val="left" w:pos="8010"/>
          <w:tab w:val="left" w:pos="9450"/>
        </w:tabs>
        <w:spacing w:before="60"/>
        <w:ind w:left="1080" w:right="72"/>
        <w:rPr>
          <w:rFonts w:ascii="Calibri" w:hAnsi="Calibri" w:cs="Arial"/>
          <w:sz w:val="20"/>
          <w:szCs w:val="20"/>
        </w:rPr>
      </w:pPr>
    </w:p>
    <w:tbl>
      <w:tblPr>
        <w:tblStyle w:val="TableGrid"/>
        <w:tblW w:w="0" w:type="auto"/>
        <w:tblLook w:val="04A0" w:firstRow="1" w:lastRow="0" w:firstColumn="1" w:lastColumn="0" w:noHBand="0" w:noVBand="1"/>
      </w:tblPr>
      <w:tblGrid>
        <w:gridCol w:w="3596"/>
        <w:gridCol w:w="3597"/>
        <w:gridCol w:w="3597"/>
      </w:tblGrid>
      <w:tr w:rsidR="00E81858" w14:paraId="308F79CD" w14:textId="77777777" w:rsidTr="00E81858">
        <w:tc>
          <w:tcPr>
            <w:tcW w:w="3596" w:type="dxa"/>
          </w:tcPr>
          <w:p w14:paraId="6D0E83D8" w14:textId="485980E1" w:rsidR="00E81858" w:rsidRPr="00E81858" w:rsidRDefault="00E81858" w:rsidP="00E81858">
            <w:pPr>
              <w:tabs>
                <w:tab w:val="left" w:pos="4320"/>
                <w:tab w:val="left" w:pos="8010"/>
                <w:tab w:val="left" w:pos="9450"/>
              </w:tabs>
              <w:spacing w:before="60"/>
              <w:ind w:right="72"/>
              <w:rPr>
                <w:rFonts w:ascii="Calibri" w:hAnsi="Calibri" w:cs="Arial"/>
                <w:b/>
                <w:bCs/>
                <w:sz w:val="20"/>
                <w:szCs w:val="20"/>
              </w:rPr>
            </w:pPr>
            <w:r>
              <w:rPr>
                <w:rFonts w:ascii="Calibri" w:hAnsi="Calibri" w:cs="Arial"/>
                <w:b/>
                <w:bCs/>
                <w:sz w:val="20"/>
                <w:szCs w:val="20"/>
              </w:rPr>
              <w:t>Critical Control Point</w:t>
            </w:r>
          </w:p>
        </w:tc>
        <w:tc>
          <w:tcPr>
            <w:tcW w:w="3597" w:type="dxa"/>
          </w:tcPr>
          <w:p w14:paraId="60E4DDC4" w14:textId="25FCA5D5" w:rsidR="00E81858" w:rsidRPr="00E81858" w:rsidRDefault="001747A5" w:rsidP="00E81858">
            <w:pPr>
              <w:tabs>
                <w:tab w:val="left" w:pos="4320"/>
                <w:tab w:val="left" w:pos="8010"/>
                <w:tab w:val="left" w:pos="9450"/>
              </w:tabs>
              <w:spacing w:before="60"/>
              <w:ind w:right="72"/>
              <w:rPr>
                <w:rFonts w:ascii="Calibri" w:hAnsi="Calibri" w:cs="Arial"/>
                <w:b/>
                <w:bCs/>
                <w:sz w:val="20"/>
                <w:szCs w:val="20"/>
              </w:rPr>
            </w:pPr>
            <w:r>
              <w:rPr>
                <w:rFonts w:ascii="Calibri" w:hAnsi="Calibri" w:cs="Arial"/>
                <w:b/>
                <w:bCs/>
                <w:sz w:val="20"/>
                <w:szCs w:val="20"/>
              </w:rPr>
              <w:t>Fraud</w:t>
            </w:r>
            <w:r w:rsidR="00E81858">
              <w:rPr>
                <w:rFonts w:ascii="Calibri" w:hAnsi="Calibri" w:cs="Arial"/>
                <w:b/>
                <w:bCs/>
                <w:sz w:val="20"/>
                <w:szCs w:val="20"/>
              </w:rPr>
              <w:t xml:space="preserve"> Prevention </w:t>
            </w:r>
            <w:r>
              <w:rPr>
                <w:rFonts w:ascii="Calibri" w:hAnsi="Calibri" w:cs="Arial"/>
                <w:b/>
                <w:bCs/>
                <w:sz w:val="20"/>
                <w:szCs w:val="20"/>
              </w:rPr>
              <w:t xml:space="preserve">and Mitigation </w:t>
            </w:r>
            <w:r w:rsidR="00E81858">
              <w:rPr>
                <w:rFonts w:ascii="Calibri" w:hAnsi="Calibri" w:cs="Arial"/>
                <w:b/>
                <w:bCs/>
                <w:sz w:val="20"/>
                <w:szCs w:val="20"/>
              </w:rPr>
              <w:t>Strategies</w:t>
            </w:r>
          </w:p>
        </w:tc>
        <w:tc>
          <w:tcPr>
            <w:tcW w:w="3597" w:type="dxa"/>
          </w:tcPr>
          <w:p w14:paraId="471CA269" w14:textId="53E29C99" w:rsidR="00E81858" w:rsidRPr="00E81858" w:rsidRDefault="00E81858" w:rsidP="00E81858">
            <w:pPr>
              <w:tabs>
                <w:tab w:val="left" w:pos="4320"/>
                <w:tab w:val="left" w:pos="8010"/>
                <w:tab w:val="left" w:pos="9450"/>
              </w:tabs>
              <w:spacing w:before="60"/>
              <w:ind w:right="72"/>
              <w:rPr>
                <w:rFonts w:ascii="Calibri" w:hAnsi="Calibri" w:cs="Arial"/>
                <w:b/>
                <w:bCs/>
                <w:sz w:val="20"/>
                <w:szCs w:val="20"/>
              </w:rPr>
            </w:pPr>
            <w:r>
              <w:rPr>
                <w:rFonts w:ascii="Calibri" w:hAnsi="Calibri" w:cs="Arial"/>
                <w:b/>
                <w:bCs/>
                <w:sz w:val="20"/>
                <w:szCs w:val="20"/>
              </w:rPr>
              <w:t>Monitoring Practices</w:t>
            </w:r>
            <w:r w:rsidR="001747A5">
              <w:rPr>
                <w:rFonts w:ascii="Calibri" w:hAnsi="Calibri" w:cs="Arial"/>
                <w:b/>
                <w:bCs/>
                <w:sz w:val="20"/>
                <w:szCs w:val="20"/>
              </w:rPr>
              <w:t xml:space="preserve"> (including how often)</w:t>
            </w:r>
          </w:p>
        </w:tc>
      </w:tr>
      <w:tr w:rsidR="001747A5" w14:paraId="08D2E197" w14:textId="77777777" w:rsidTr="00E81858">
        <w:tc>
          <w:tcPr>
            <w:tcW w:w="3596" w:type="dxa"/>
          </w:tcPr>
          <w:p w14:paraId="4E4559C0" w14:textId="7D6F905F" w:rsidR="001747A5" w:rsidRPr="007400D7" w:rsidRDefault="00B61190" w:rsidP="00E81858">
            <w:pPr>
              <w:tabs>
                <w:tab w:val="left" w:pos="4320"/>
                <w:tab w:val="left" w:pos="8010"/>
                <w:tab w:val="left" w:pos="9450"/>
              </w:tabs>
              <w:spacing w:before="60"/>
              <w:ind w:right="72"/>
              <w:rPr>
                <w:rFonts w:ascii="Calibri" w:hAnsi="Calibri" w:cs="Arial"/>
                <w:i/>
                <w:iCs/>
                <w:sz w:val="20"/>
                <w:szCs w:val="20"/>
              </w:rPr>
            </w:pPr>
            <w:r>
              <w:rPr>
                <w:rFonts w:ascii="Calibri" w:hAnsi="Calibri" w:cs="Arial"/>
                <w:b/>
                <w:bCs/>
                <w:i/>
                <w:iCs/>
                <w:sz w:val="20"/>
                <w:szCs w:val="20"/>
              </w:rPr>
              <w:t xml:space="preserve">Example: </w:t>
            </w:r>
            <w:r>
              <w:rPr>
                <w:rFonts w:ascii="Calibri" w:hAnsi="Calibri" w:cs="Arial"/>
                <w:i/>
                <w:iCs/>
                <w:sz w:val="20"/>
                <w:szCs w:val="20"/>
              </w:rPr>
              <w:t xml:space="preserve">Use of uncertified transportation </w:t>
            </w:r>
          </w:p>
        </w:tc>
        <w:tc>
          <w:tcPr>
            <w:tcW w:w="3597" w:type="dxa"/>
          </w:tcPr>
          <w:p w14:paraId="5590ECF2" w14:textId="789C9F41" w:rsidR="001747A5" w:rsidRPr="007400D7" w:rsidDel="001747A5" w:rsidRDefault="00595D1A" w:rsidP="00E81858">
            <w:pPr>
              <w:tabs>
                <w:tab w:val="left" w:pos="4320"/>
                <w:tab w:val="left" w:pos="8010"/>
                <w:tab w:val="left" w:pos="9450"/>
              </w:tabs>
              <w:spacing w:before="60"/>
              <w:ind w:right="72"/>
              <w:rPr>
                <w:rFonts w:ascii="Calibri" w:hAnsi="Calibri" w:cs="Arial"/>
                <w:i/>
                <w:iCs/>
                <w:sz w:val="20"/>
                <w:szCs w:val="20"/>
              </w:rPr>
            </w:pPr>
            <w:r>
              <w:rPr>
                <w:rFonts w:ascii="Calibri" w:hAnsi="Calibri" w:cs="Arial"/>
                <w:i/>
                <w:iCs/>
                <w:sz w:val="20"/>
                <w:szCs w:val="20"/>
              </w:rPr>
              <w:t xml:space="preserve">Our operation verifies clean truck procedures with the shipper and ensures the documents are included in the receiving records. Product is listed as “organic” in all records. </w:t>
            </w:r>
          </w:p>
        </w:tc>
        <w:tc>
          <w:tcPr>
            <w:tcW w:w="3597" w:type="dxa"/>
          </w:tcPr>
          <w:p w14:paraId="33DEE3B8" w14:textId="0DFDCB51" w:rsidR="001747A5" w:rsidRPr="007400D7" w:rsidRDefault="00DA70C8" w:rsidP="00E81858">
            <w:pPr>
              <w:tabs>
                <w:tab w:val="left" w:pos="4320"/>
                <w:tab w:val="left" w:pos="8010"/>
                <w:tab w:val="left" w:pos="9450"/>
              </w:tabs>
              <w:spacing w:before="60"/>
              <w:ind w:right="72"/>
              <w:rPr>
                <w:rFonts w:ascii="Calibri" w:hAnsi="Calibri" w:cs="Arial"/>
                <w:i/>
                <w:iCs/>
                <w:sz w:val="20"/>
                <w:szCs w:val="20"/>
              </w:rPr>
            </w:pPr>
            <w:r w:rsidRPr="00DA70C8">
              <w:rPr>
                <w:rFonts w:ascii="Calibri" w:hAnsi="Calibri" w:cs="Arial"/>
                <w:i/>
                <w:iCs/>
                <w:sz w:val="20"/>
                <w:szCs w:val="20"/>
              </w:rPr>
              <w:t>Clean truck affidavits and records showing the product is listed as organic are kept for each purchase. These are verified when the product is received and before the organic product is offloaded.</w:t>
            </w:r>
          </w:p>
        </w:tc>
      </w:tr>
      <w:tr w:rsidR="00E81858" w14:paraId="7D4B54C4" w14:textId="77777777" w:rsidTr="00E81858">
        <w:tc>
          <w:tcPr>
            <w:tcW w:w="3596" w:type="dxa"/>
          </w:tcPr>
          <w:p w14:paraId="0B407748" w14:textId="7B704AF0"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Pr="00A11CCC">
              <w:rPr>
                <w:rFonts w:ascii="Calibri" w:hAnsi="Calibri" w:cs="Arial"/>
                <w:b/>
                <w:sz w:val="20"/>
                <w:szCs w:val="20"/>
              </w:rPr>
              <w:fldChar w:fldCharType="end"/>
            </w:r>
          </w:p>
        </w:tc>
        <w:tc>
          <w:tcPr>
            <w:tcW w:w="3597" w:type="dxa"/>
          </w:tcPr>
          <w:p w14:paraId="432CB569" w14:textId="0092FB05"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25385616" w14:textId="29A06A79"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r w:rsidR="00E81858" w14:paraId="5728D350" w14:textId="77777777" w:rsidTr="00E81858">
        <w:tc>
          <w:tcPr>
            <w:tcW w:w="3596" w:type="dxa"/>
          </w:tcPr>
          <w:p w14:paraId="4DFFEE0B" w14:textId="3F7578C8"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6E5C0C29" w14:textId="68363CB9"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5C4B7DE0" w14:textId="200EDA91"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r w:rsidR="00E81858" w14:paraId="30E1982C" w14:textId="77777777" w:rsidTr="00E81858">
        <w:tc>
          <w:tcPr>
            <w:tcW w:w="3596" w:type="dxa"/>
          </w:tcPr>
          <w:p w14:paraId="543F9534" w14:textId="5F1020F9"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264BD05F" w14:textId="5A1B942D"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4585963E" w14:textId="640913F3"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r w:rsidR="00E81858" w14:paraId="7D8ADD70" w14:textId="77777777" w:rsidTr="00E81858">
        <w:tc>
          <w:tcPr>
            <w:tcW w:w="3596" w:type="dxa"/>
          </w:tcPr>
          <w:p w14:paraId="5997AD0B" w14:textId="39AE531F"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2AD66FC4" w14:textId="6FB76FCB"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7F8A73D6" w14:textId="5D966745"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r w:rsidR="00E81858" w14:paraId="427DFE80" w14:textId="77777777" w:rsidTr="00E81858">
        <w:tc>
          <w:tcPr>
            <w:tcW w:w="3596" w:type="dxa"/>
          </w:tcPr>
          <w:p w14:paraId="535E05E7" w14:textId="427EDDB6"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59153E44" w14:textId="2F00D23B"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1F029E42" w14:textId="56C5EDF3"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r w:rsidR="00E81858" w14:paraId="7456F093" w14:textId="77777777" w:rsidTr="00E81858">
        <w:tc>
          <w:tcPr>
            <w:tcW w:w="3596" w:type="dxa"/>
          </w:tcPr>
          <w:p w14:paraId="41131CC9" w14:textId="64A7E8F1"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1544284F" w14:textId="5A1C606E"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c>
          <w:tcPr>
            <w:tcW w:w="3597" w:type="dxa"/>
          </w:tcPr>
          <w:p w14:paraId="72CB17A4" w14:textId="21E97309" w:rsidR="00E81858" w:rsidRDefault="003F5E7F" w:rsidP="00E81858">
            <w:pPr>
              <w:tabs>
                <w:tab w:val="left" w:pos="4320"/>
                <w:tab w:val="left" w:pos="8010"/>
                <w:tab w:val="left" w:pos="9450"/>
              </w:tabs>
              <w:spacing w:before="60"/>
              <w:ind w:right="72"/>
              <w:rPr>
                <w:rFonts w:ascii="Calibri" w:hAnsi="Calibri" w:cs="Arial"/>
                <w:sz w:val="20"/>
                <w:szCs w:val="20"/>
              </w:rPr>
            </w:pPr>
            <w:r w:rsidRPr="00A11CCC">
              <w:rPr>
                <w:rFonts w:ascii="Calibri" w:hAnsi="Calibri" w:cs="Arial"/>
                <w:b/>
                <w:sz w:val="20"/>
                <w:szCs w:val="20"/>
              </w:rPr>
              <w:fldChar w:fldCharType="begin">
                <w:ffData>
                  <w:name w:val="Text50"/>
                  <w:enabled/>
                  <w:calcOnExit w:val="0"/>
                  <w:textInput/>
                </w:ffData>
              </w:fldChar>
            </w:r>
            <w:r w:rsidRPr="00A11CCC">
              <w:rPr>
                <w:rFonts w:ascii="Calibri" w:hAnsi="Calibri" w:cs="Arial"/>
                <w:sz w:val="20"/>
                <w:szCs w:val="20"/>
              </w:rPr>
              <w:instrText xml:space="preserve"> FORMTEXT </w:instrText>
            </w:r>
            <w:r w:rsidRPr="00A11CCC">
              <w:rPr>
                <w:rFonts w:ascii="Calibri" w:hAnsi="Calibri" w:cs="Arial"/>
                <w:b/>
                <w:sz w:val="20"/>
                <w:szCs w:val="20"/>
              </w:rPr>
            </w:r>
            <w:r w:rsidRPr="00A11CCC">
              <w:rPr>
                <w:rFonts w:ascii="Calibri" w:hAnsi="Calibri" w:cs="Arial"/>
                <w:b/>
                <w:sz w:val="20"/>
                <w:szCs w:val="20"/>
              </w:rPr>
              <w:fldChar w:fldCharType="separate"/>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00A71777">
              <w:rPr>
                <w:rFonts w:ascii="Calibri" w:hAnsi="Calibri" w:cs="Arial"/>
                <w:b/>
                <w:noProof/>
                <w:sz w:val="20"/>
                <w:szCs w:val="20"/>
              </w:rPr>
              <w:t> </w:t>
            </w:r>
            <w:r w:rsidRPr="00A11CCC">
              <w:rPr>
                <w:rFonts w:ascii="Calibri" w:hAnsi="Calibri" w:cs="Arial"/>
                <w:b/>
                <w:sz w:val="20"/>
                <w:szCs w:val="20"/>
              </w:rPr>
              <w:fldChar w:fldCharType="end"/>
            </w:r>
          </w:p>
        </w:tc>
      </w:tr>
    </w:tbl>
    <w:p w14:paraId="3239C433" w14:textId="77777777" w:rsidR="00E81858" w:rsidRDefault="00E81858" w:rsidP="00E81858">
      <w:pPr>
        <w:tabs>
          <w:tab w:val="left" w:pos="4320"/>
          <w:tab w:val="left" w:pos="8010"/>
          <w:tab w:val="left" w:pos="9450"/>
        </w:tabs>
        <w:spacing w:before="60"/>
        <w:ind w:right="72"/>
        <w:rPr>
          <w:rFonts w:ascii="Calibri" w:hAnsi="Calibri" w:cs="Arial"/>
          <w:sz w:val="20"/>
          <w:szCs w:val="20"/>
        </w:rPr>
      </w:pPr>
    </w:p>
    <w:p w14:paraId="30B20797" w14:textId="68729D31" w:rsidR="00E81858" w:rsidRDefault="00705309" w:rsidP="00E81858">
      <w:pPr>
        <w:tabs>
          <w:tab w:val="left" w:pos="4320"/>
          <w:tab w:val="left" w:pos="8010"/>
          <w:tab w:val="left" w:pos="9450"/>
        </w:tabs>
        <w:spacing w:before="60"/>
        <w:ind w:right="72"/>
        <w:rPr>
          <w:rFonts w:ascii="Calibri" w:hAnsi="Calibri" w:cs="Arial"/>
          <w:b/>
          <w:bCs/>
          <w:sz w:val="22"/>
          <w:szCs w:val="22"/>
        </w:rPr>
      </w:pPr>
      <w:r>
        <w:rPr>
          <w:rFonts w:ascii="Calibri" w:hAnsi="Calibri" w:cs="Arial"/>
          <w:b/>
          <w:bCs/>
          <w:sz w:val="22"/>
          <w:szCs w:val="22"/>
        </w:rPr>
        <w:t xml:space="preserve">Section 4. </w:t>
      </w:r>
      <w:r w:rsidR="00E81858" w:rsidRPr="00E81858">
        <w:rPr>
          <w:rFonts w:ascii="Calibri" w:hAnsi="Calibri" w:cs="Arial"/>
          <w:b/>
          <w:bCs/>
          <w:sz w:val="22"/>
          <w:szCs w:val="22"/>
        </w:rPr>
        <w:t xml:space="preserve">TRAINING </w:t>
      </w:r>
    </w:p>
    <w:p w14:paraId="18680DAE" w14:textId="6A047C19" w:rsidR="00E81858" w:rsidRDefault="00595D1A" w:rsidP="00AB0EFF">
      <w:pPr>
        <w:pStyle w:val="ListParagraph"/>
        <w:numPr>
          <w:ilvl w:val="0"/>
          <w:numId w:val="10"/>
        </w:numPr>
        <w:tabs>
          <w:tab w:val="left" w:pos="4320"/>
          <w:tab w:val="left" w:pos="8010"/>
          <w:tab w:val="left" w:pos="9450"/>
        </w:tabs>
        <w:spacing w:before="60"/>
        <w:ind w:right="72"/>
        <w:rPr>
          <w:rFonts w:ascii="Calibri" w:hAnsi="Calibri" w:cs="Arial"/>
          <w:sz w:val="20"/>
          <w:szCs w:val="20"/>
        </w:rPr>
      </w:pPr>
      <w:r>
        <w:rPr>
          <w:rFonts w:ascii="Calibri" w:hAnsi="Calibri" w:cs="Arial"/>
          <w:sz w:val="20"/>
          <w:szCs w:val="20"/>
        </w:rPr>
        <w:t>How will</w:t>
      </w:r>
      <w:r w:rsidR="003F5E7F" w:rsidRPr="003F5E7F">
        <w:rPr>
          <w:rFonts w:ascii="Calibri" w:hAnsi="Calibri" w:cs="Arial"/>
          <w:sz w:val="20"/>
          <w:szCs w:val="20"/>
        </w:rPr>
        <w:t xml:space="preserve"> employees be trained on the Organic Fraud Prevention Plan </w:t>
      </w:r>
      <w:r>
        <w:rPr>
          <w:rFonts w:ascii="Calibri" w:hAnsi="Calibri" w:cs="Arial"/>
          <w:sz w:val="20"/>
          <w:szCs w:val="20"/>
        </w:rPr>
        <w:t xml:space="preserve">(OFPP) </w:t>
      </w:r>
      <w:r w:rsidR="003F5E7F" w:rsidRPr="003F5E7F">
        <w:rPr>
          <w:rFonts w:ascii="Calibri" w:hAnsi="Calibri" w:cs="Arial"/>
          <w:sz w:val="20"/>
          <w:szCs w:val="20"/>
        </w:rPr>
        <w:t xml:space="preserve">and any </w:t>
      </w:r>
      <w:proofErr w:type="gramStart"/>
      <w:r w:rsidR="003F5E7F" w:rsidRPr="003F5E7F">
        <w:rPr>
          <w:rFonts w:ascii="Calibri" w:hAnsi="Calibri" w:cs="Arial"/>
          <w:sz w:val="20"/>
          <w:szCs w:val="20"/>
        </w:rPr>
        <w:t>updates</w:t>
      </w:r>
      <w:r>
        <w:rPr>
          <w:rFonts w:ascii="Calibri" w:hAnsi="Calibri" w:cs="Arial"/>
          <w:sz w:val="20"/>
          <w:szCs w:val="20"/>
        </w:rPr>
        <w:t>?</w:t>
      </w:r>
      <w:r w:rsidR="003F5E7F" w:rsidRPr="003F5E7F">
        <w:rPr>
          <w:rFonts w:ascii="Calibri" w:hAnsi="Calibri" w:cs="Arial"/>
          <w:sz w:val="20"/>
          <w:szCs w:val="20"/>
        </w:rPr>
        <w:t>.</w:t>
      </w:r>
      <w:proofErr w:type="gramEnd"/>
      <w:r>
        <w:rPr>
          <w:rFonts w:ascii="Calibri" w:hAnsi="Calibri" w:cs="Arial"/>
          <w:sz w:val="20"/>
          <w:szCs w:val="20"/>
        </w:rPr>
        <w:t xml:space="preserve"> (check all that apply)</w:t>
      </w:r>
    </w:p>
    <w:p w14:paraId="4D1E7B4B" w14:textId="389C682D" w:rsidR="00595D1A" w:rsidRDefault="00595D1A" w:rsidP="007400D7">
      <w:pPr>
        <w:tabs>
          <w:tab w:val="left" w:pos="4320"/>
          <w:tab w:val="left" w:pos="8010"/>
          <w:tab w:val="left" w:pos="9450"/>
        </w:tabs>
        <w:spacing w:before="60"/>
        <w:ind w:left="36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ed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595D1A">
        <w:rPr>
          <w:rFonts w:ascii="Calibri" w:hAnsi="Calibri" w:cs="Arial"/>
          <w:sz w:val="20"/>
          <w:szCs w:val="20"/>
        </w:rPr>
        <w:t>All new employees receive OFPP training during onboarding</w:t>
      </w:r>
    </w:p>
    <w:p w14:paraId="0587CBBB" w14:textId="4DBF47C5" w:rsidR="00595D1A" w:rsidRDefault="00595D1A" w:rsidP="007400D7">
      <w:pPr>
        <w:tabs>
          <w:tab w:val="left" w:pos="4320"/>
          <w:tab w:val="left" w:pos="8010"/>
          <w:tab w:val="left" w:pos="9450"/>
        </w:tabs>
        <w:spacing w:before="60"/>
        <w:ind w:left="36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595D1A">
        <w:rPr>
          <w:rFonts w:ascii="Calibri" w:hAnsi="Calibri" w:cs="Arial"/>
          <w:sz w:val="20"/>
          <w:szCs w:val="20"/>
        </w:rPr>
        <w:t>All employees complete annual refresher training on the OFPP</w:t>
      </w:r>
    </w:p>
    <w:p w14:paraId="3E996B77" w14:textId="24308026" w:rsidR="00595D1A" w:rsidRDefault="00595D1A" w:rsidP="00DA70C8">
      <w:pPr>
        <w:tabs>
          <w:tab w:val="left" w:pos="4320"/>
          <w:tab w:val="left" w:pos="8010"/>
          <w:tab w:val="left" w:pos="9450"/>
        </w:tabs>
        <w:spacing w:before="60" w:after="60"/>
        <w:ind w:left="360" w:right="72"/>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w:t>
      </w:r>
      <w:r w:rsidRPr="00595D1A">
        <w:rPr>
          <w:rFonts w:ascii="Calibri" w:hAnsi="Calibri" w:cs="Arial"/>
          <w:sz w:val="20"/>
          <w:szCs w:val="20"/>
        </w:rPr>
        <w:t xml:space="preserve">Employees are trained </w:t>
      </w:r>
      <w:proofErr w:type="gramStart"/>
      <w:r w:rsidRPr="00595D1A">
        <w:rPr>
          <w:rFonts w:ascii="Calibri" w:hAnsi="Calibri" w:cs="Arial"/>
          <w:sz w:val="20"/>
          <w:szCs w:val="20"/>
        </w:rPr>
        <w:t>on</w:t>
      </w:r>
      <w:proofErr w:type="gramEnd"/>
      <w:r w:rsidRPr="00595D1A">
        <w:rPr>
          <w:rFonts w:ascii="Calibri" w:hAnsi="Calibri" w:cs="Arial"/>
          <w:sz w:val="20"/>
          <w:szCs w:val="20"/>
        </w:rPr>
        <w:t xml:space="preserve"> updates to the OFPP within one month of any changes</w:t>
      </w:r>
    </w:p>
    <w:p w14:paraId="6246CFEE" w14:textId="33594F84" w:rsidR="00595D1A" w:rsidRDefault="00595D1A" w:rsidP="00DA70C8">
      <w:pPr>
        <w:tabs>
          <w:tab w:val="left" w:pos="4320"/>
          <w:tab w:val="left" w:pos="10710"/>
        </w:tabs>
        <w:spacing w:before="60" w:after="60"/>
        <w:ind w:left="360" w:right="72"/>
        <w:rPr>
          <w:rFonts w:ascii="Calibri" w:hAnsi="Calibri" w:cs="Arial"/>
          <w:b/>
          <w:bCs/>
          <w:sz w:val="20"/>
          <w:szCs w:val="20"/>
          <w:u w:val="single"/>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Other, describe: </w:t>
      </w:r>
      <w:r w:rsidRPr="00DC1F60">
        <w:rPr>
          <w:rFonts w:ascii="Calibri" w:hAnsi="Calibri" w:cs="Arial"/>
          <w:b/>
          <w:bCs/>
          <w:sz w:val="20"/>
          <w:szCs w:val="20"/>
          <w:u w:val="single"/>
        </w:rPr>
        <w:fldChar w:fldCharType="begin">
          <w:ffData>
            <w:name w:val="Text36"/>
            <w:enabled/>
            <w:calcOnExit w:val="0"/>
            <w:textInput/>
          </w:ffData>
        </w:fldChar>
      </w:r>
      <w:r w:rsidRPr="00DC1F60">
        <w:rPr>
          <w:rFonts w:ascii="Calibri" w:hAnsi="Calibri" w:cs="Arial"/>
          <w:b/>
          <w:bCs/>
          <w:sz w:val="20"/>
          <w:szCs w:val="20"/>
          <w:u w:val="single"/>
        </w:rPr>
        <w:instrText xml:space="preserve"> FORMTEXT </w:instrText>
      </w:r>
      <w:r w:rsidRPr="00DC1F60">
        <w:rPr>
          <w:rFonts w:ascii="Calibri" w:hAnsi="Calibri" w:cs="Arial"/>
          <w:b/>
          <w:bCs/>
          <w:sz w:val="20"/>
          <w:szCs w:val="20"/>
          <w:u w:val="single"/>
        </w:rPr>
      </w:r>
      <w:r w:rsidRPr="00DC1F60">
        <w:rPr>
          <w:rFonts w:ascii="Calibri" w:hAnsi="Calibri" w:cs="Arial"/>
          <w:b/>
          <w:bCs/>
          <w:sz w:val="20"/>
          <w:szCs w:val="20"/>
          <w:u w:val="single"/>
        </w:rPr>
        <w:fldChar w:fldCharType="separate"/>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Pr="00DC1F60">
        <w:rPr>
          <w:rFonts w:ascii="Calibri" w:hAnsi="Calibri" w:cs="Arial"/>
          <w:b/>
          <w:bCs/>
          <w:sz w:val="20"/>
          <w:szCs w:val="20"/>
          <w:u w:val="single"/>
        </w:rPr>
        <w:fldChar w:fldCharType="end"/>
      </w:r>
      <w:r w:rsidR="00A7557E" w:rsidRPr="00232E49">
        <w:rPr>
          <w:rFonts w:ascii="Calibri" w:hAnsi="Calibri" w:cs="Arial"/>
          <w:color w:val="000000"/>
          <w:sz w:val="20"/>
          <w:szCs w:val="20"/>
          <w:u w:val="single"/>
        </w:rPr>
        <w:tab/>
      </w:r>
      <w:r w:rsidR="00A7557E" w:rsidRPr="00232E49">
        <w:rPr>
          <w:rFonts w:ascii="Calibri" w:hAnsi="Calibri" w:cs="Arial"/>
          <w:color w:val="000000"/>
          <w:sz w:val="20"/>
          <w:szCs w:val="20"/>
          <w:u w:val="single"/>
        </w:rPr>
        <w:tab/>
      </w:r>
    </w:p>
    <w:tbl>
      <w:tblPr>
        <w:tblW w:w="10332" w:type="dxa"/>
        <w:tblInd w:w="360" w:type="dxa"/>
        <w:tblLayout w:type="fixed"/>
        <w:tblLook w:val="01E0" w:firstRow="1" w:lastRow="1" w:firstColumn="1" w:lastColumn="1" w:noHBand="0" w:noVBand="0"/>
      </w:tblPr>
      <w:tblGrid>
        <w:gridCol w:w="10332"/>
      </w:tblGrid>
      <w:tr w:rsidR="00DC1F60" w:rsidRPr="00DE294D" w14:paraId="4F73F702" w14:textId="77777777" w:rsidTr="00DC1F60">
        <w:trPr>
          <w:cantSplit/>
          <w:trHeight w:val="360"/>
        </w:trPr>
        <w:tc>
          <w:tcPr>
            <w:tcW w:w="10332" w:type="dxa"/>
            <w:tcBorders>
              <w:bottom w:val="single" w:sz="4" w:space="0" w:color="auto"/>
            </w:tcBorders>
            <w:vAlign w:val="center"/>
          </w:tcPr>
          <w:p w14:paraId="31BA3445" w14:textId="77777777" w:rsidR="00DC1F60" w:rsidRPr="00DE294D" w:rsidRDefault="00DC1F60" w:rsidP="008370C4">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r w:rsidR="00DC1F60" w:rsidRPr="00DE294D" w14:paraId="2CC134A8" w14:textId="77777777" w:rsidTr="00DC1F60">
        <w:trPr>
          <w:cantSplit/>
          <w:trHeight w:val="360"/>
        </w:trPr>
        <w:tc>
          <w:tcPr>
            <w:tcW w:w="10332" w:type="dxa"/>
            <w:tcBorders>
              <w:bottom w:val="single" w:sz="4" w:space="0" w:color="auto"/>
            </w:tcBorders>
            <w:vAlign w:val="center"/>
          </w:tcPr>
          <w:p w14:paraId="2ED7ED8E" w14:textId="77777777" w:rsidR="00DC1F60" w:rsidRPr="00DE294D" w:rsidRDefault="00DC1F60" w:rsidP="008370C4">
            <w:pPr>
              <w:tabs>
                <w:tab w:val="left" w:pos="8172"/>
              </w:tabs>
              <w:spacing w:before="60"/>
              <w:ind w:hanging="98"/>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bl>
    <w:p w14:paraId="2A23928F" w14:textId="77777777" w:rsidR="00DC1F60" w:rsidRDefault="00DC1F60" w:rsidP="007400D7">
      <w:pPr>
        <w:tabs>
          <w:tab w:val="left" w:pos="4320"/>
          <w:tab w:val="left" w:pos="8010"/>
          <w:tab w:val="left" w:pos="9450"/>
        </w:tabs>
        <w:spacing w:before="60"/>
        <w:ind w:left="360" w:right="72"/>
        <w:rPr>
          <w:rFonts w:ascii="Calibri" w:hAnsi="Calibri" w:cs="Arial"/>
          <w:sz w:val="20"/>
          <w:szCs w:val="20"/>
        </w:rPr>
      </w:pPr>
    </w:p>
    <w:p w14:paraId="2D3465FA" w14:textId="06936D48" w:rsidR="00E81858" w:rsidRPr="003F5E7F" w:rsidRDefault="00705309" w:rsidP="00E81858">
      <w:pPr>
        <w:tabs>
          <w:tab w:val="left" w:pos="4320"/>
          <w:tab w:val="left" w:pos="8010"/>
          <w:tab w:val="left" w:pos="9450"/>
        </w:tabs>
        <w:spacing w:before="60"/>
        <w:ind w:right="72"/>
        <w:rPr>
          <w:rFonts w:ascii="Calibri" w:hAnsi="Calibri" w:cs="Arial"/>
          <w:sz w:val="22"/>
          <w:szCs w:val="22"/>
        </w:rPr>
      </w:pPr>
      <w:r>
        <w:rPr>
          <w:rFonts w:ascii="Calibri" w:hAnsi="Calibri" w:cs="Arial"/>
          <w:b/>
          <w:bCs/>
          <w:sz w:val="22"/>
          <w:szCs w:val="22"/>
        </w:rPr>
        <w:lastRenderedPageBreak/>
        <w:t xml:space="preserve">Section 5. </w:t>
      </w:r>
      <w:r w:rsidR="00E81858" w:rsidRPr="003F5E7F">
        <w:rPr>
          <w:rFonts w:ascii="Calibri" w:hAnsi="Calibri" w:cs="Arial"/>
          <w:b/>
          <w:bCs/>
          <w:sz w:val="22"/>
          <w:szCs w:val="22"/>
        </w:rPr>
        <w:t>MONITORING</w:t>
      </w:r>
    </w:p>
    <w:p w14:paraId="32721A59" w14:textId="322657CE" w:rsidR="00903270" w:rsidRDefault="00903270" w:rsidP="00AB0EFF">
      <w:pPr>
        <w:pStyle w:val="ListParagraph"/>
        <w:numPr>
          <w:ilvl w:val="0"/>
          <w:numId w:val="11"/>
        </w:numPr>
        <w:tabs>
          <w:tab w:val="left" w:pos="4320"/>
          <w:tab w:val="left" w:pos="8010"/>
          <w:tab w:val="left" w:pos="9450"/>
        </w:tabs>
        <w:spacing w:before="60"/>
        <w:ind w:right="72"/>
        <w:contextualSpacing w:val="0"/>
        <w:rPr>
          <w:rFonts w:ascii="Calibri" w:hAnsi="Calibri" w:cs="Arial"/>
          <w:sz w:val="20"/>
          <w:szCs w:val="20"/>
        </w:rPr>
      </w:pPr>
      <w:r>
        <w:rPr>
          <w:rFonts w:ascii="Calibri" w:hAnsi="Calibri" w:cs="Arial"/>
          <w:sz w:val="20"/>
          <w:szCs w:val="20"/>
        </w:rPr>
        <w:t>How do you verify that your Organic Fraud Prevention Plan is effective?</w:t>
      </w:r>
    </w:p>
    <w:p w14:paraId="2766156E" w14:textId="3AE0367E" w:rsidR="00AF6101" w:rsidRDefault="00903270" w:rsidP="00DA70C8">
      <w:pPr>
        <w:pStyle w:val="ListParagraph"/>
        <w:tabs>
          <w:tab w:val="left" w:pos="4320"/>
          <w:tab w:val="left" w:pos="8010"/>
          <w:tab w:val="left" w:pos="9450"/>
        </w:tabs>
        <w:spacing w:before="60" w:afterLines="60" w:after="144"/>
        <w:ind w:left="360" w:right="72"/>
        <w:contextualSpacing w:val="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sidRPr="00844DE5">
        <w:rPr>
          <w:rFonts w:ascii="Calibri" w:hAnsi="Calibri" w:cs="Arial"/>
          <w:sz w:val="20"/>
          <w:szCs w:val="20"/>
        </w:rPr>
        <w:t xml:space="preserve">  </w:t>
      </w:r>
      <w:r>
        <w:rPr>
          <w:rFonts w:ascii="Calibri" w:hAnsi="Calibri" w:cs="Arial"/>
          <w:sz w:val="20"/>
          <w:szCs w:val="20"/>
        </w:rPr>
        <w:t xml:space="preserve">Internal audits </w:t>
      </w:r>
      <w:r w:rsidR="00F47818">
        <w:rPr>
          <w:rFonts w:ascii="Calibri" w:hAnsi="Calibri" w:cs="Arial"/>
          <w:sz w:val="20"/>
          <w:szCs w:val="20"/>
        </w:rPr>
        <w:t xml:space="preserve"> </w:t>
      </w: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sidRPr="00844DE5">
        <w:rPr>
          <w:rFonts w:ascii="Calibri" w:hAnsi="Calibri" w:cs="Arial"/>
          <w:sz w:val="20"/>
          <w:szCs w:val="20"/>
        </w:rPr>
        <w:t xml:space="preserve"> </w:t>
      </w:r>
      <w:r>
        <w:rPr>
          <w:rFonts w:ascii="Calibri" w:hAnsi="Calibri" w:cs="Arial"/>
          <w:sz w:val="20"/>
          <w:szCs w:val="20"/>
        </w:rPr>
        <w:t xml:space="preserve">Regularly check </w:t>
      </w:r>
      <w:r w:rsidR="00595D1A">
        <w:rPr>
          <w:rFonts w:ascii="Calibri" w:hAnsi="Calibri" w:cs="Arial"/>
          <w:sz w:val="20"/>
          <w:szCs w:val="20"/>
        </w:rPr>
        <w:t xml:space="preserve">of </w:t>
      </w:r>
      <w:r>
        <w:rPr>
          <w:rFonts w:ascii="Calibri" w:hAnsi="Calibri" w:cs="Arial"/>
          <w:sz w:val="20"/>
          <w:szCs w:val="20"/>
        </w:rPr>
        <w:t xml:space="preserve">records for quality control </w:t>
      </w:r>
    </w:p>
    <w:p w14:paraId="214665E9" w14:textId="6AFD89F4" w:rsidR="00903270" w:rsidRDefault="00AF6101" w:rsidP="00DA70C8">
      <w:pPr>
        <w:pStyle w:val="ListParagraph"/>
        <w:tabs>
          <w:tab w:val="left" w:pos="4320"/>
          <w:tab w:val="left" w:pos="10710"/>
        </w:tabs>
        <w:spacing w:before="60" w:afterLines="60" w:after="144"/>
        <w:ind w:left="360" w:right="72"/>
        <w:contextualSpacing w:val="0"/>
        <w:rPr>
          <w:rFonts w:ascii="Calibri" w:hAnsi="Calibri" w:cs="Arial"/>
          <w:b/>
          <w:bCs/>
          <w:sz w:val="20"/>
          <w:szCs w:val="20"/>
          <w:u w:val="single"/>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Other, describe: </w:t>
      </w:r>
      <w:r w:rsidRPr="00DC1F60">
        <w:rPr>
          <w:rFonts w:ascii="Calibri" w:hAnsi="Calibri" w:cs="Arial"/>
          <w:b/>
          <w:bCs/>
          <w:sz w:val="20"/>
          <w:szCs w:val="20"/>
          <w:u w:val="single"/>
        </w:rPr>
        <w:fldChar w:fldCharType="begin">
          <w:ffData>
            <w:name w:val="Text36"/>
            <w:enabled/>
            <w:calcOnExit w:val="0"/>
            <w:textInput/>
          </w:ffData>
        </w:fldChar>
      </w:r>
      <w:r w:rsidRPr="00DC1F60">
        <w:rPr>
          <w:rFonts w:ascii="Calibri" w:hAnsi="Calibri" w:cs="Arial"/>
          <w:b/>
          <w:bCs/>
          <w:sz w:val="20"/>
          <w:szCs w:val="20"/>
          <w:u w:val="single"/>
        </w:rPr>
        <w:instrText xml:space="preserve"> FORMTEXT </w:instrText>
      </w:r>
      <w:r w:rsidRPr="00DC1F60">
        <w:rPr>
          <w:rFonts w:ascii="Calibri" w:hAnsi="Calibri" w:cs="Arial"/>
          <w:b/>
          <w:bCs/>
          <w:sz w:val="20"/>
          <w:szCs w:val="20"/>
          <w:u w:val="single"/>
        </w:rPr>
      </w:r>
      <w:r w:rsidRPr="00DC1F60">
        <w:rPr>
          <w:rFonts w:ascii="Calibri" w:hAnsi="Calibri" w:cs="Arial"/>
          <w:b/>
          <w:bCs/>
          <w:sz w:val="20"/>
          <w:szCs w:val="20"/>
          <w:u w:val="single"/>
        </w:rPr>
        <w:fldChar w:fldCharType="separate"/>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Pr="00DC1F60">
        <w:rPr>
          <w:rFonts w:ascii="Calibri" w:hAnsi="Calibri" w:cs="Arial"/>
          <w:b/>
          <w:bCs/>
          <w:sz w:val="20"/>
          <w:szCs w:val="20"/>
          <w:u w:val="single"/>
        </w:rPr>
        <w:fldChar w:fldCharType="end"/>
      </w:r>
      <w:r w:rsidR="00A7557E" w:rsidRPr="00232E49">
        <w:rPr>
          <w:rFonts w:ascii="Calibri" w:hAnsi="Calibri" w:cs="Arial"/>
          <w:color w:val="000000"/>
          <w:sz w:val="20"/>
          <w:szCs w:val="20"/>
          <w:u w:val="single"/>
        </w:rPr>
        <w:tab/>
      </w:r>
      <w:r w:rsidR="00A7557E" w:rsidRPr="00232E49">
        <w:rPr>
          <w:rFonts w:ascii="Calibri" w:hAnsi="Calibri" w:cs="Arial"/>
          <w:color w:val="000000"/>
          <w:sz w:val="20"/>
          <w:szCs w:val="20"/>
          <w:u w:val="single"/>
        </w:rPr>
        <w:tab/>
      </w:r>
    </w:p>
    <w:tbl>
      <w:tblPr>
        <w:tblW w:w="10332" w:type="dxa"/>
        <w:tblInd w:w="360" w:type="dxa"/>
        <w:tblLayout w:type="fixed"/>
        <w:tblLook w:val="01E0" w:firstRow="1" w:lastRow="1" w:firstColumn="1" w:lastColumn="1" w:noHBand="0" w:noVBand="0"/>
      </w:tblPr>
      <w:tblGrid>
        <w:gridCol w:w="10332"/>
      </w:tblGrid>
      <w:tr w:rsidR="00DC1F60" w:rsidRPr="00DE294D" w14:paraId="3D40535C" w14:textId="77777777" w:rsidTr="00DC1F60">
        <w:trPr>
          <w:cantSplit/>
          <w:trHeight w:val="360"/>
        </w:trPr>
        <w:tc>
          <w:tcPr>
            <w:tcW w:w="10332" w:type="dxa"/>
            <w:tcBorders>
              <w:bottom w:val="single" w:sz="4" w:space="0" w:color="auto"/>
            </w:tcBorders>
            <w:vAlign w:val="center"/>
          </w:tcPr>
          <w:p w14:paraId="24E6971F" w14:textId="43C847EB" w:rsidR="00DC1F60" w:rsidRPr="00DE294D" w:rsidRDefault="00DC1F60" w:rsidP="00692921">
            <w:pPr>
              <w:tabs>
                <w:tab w:val="left" w:pos="8172"/>
              </w:tabs>
              <w:spacing w:before="60"/>
              <w:ind w:hanging="101"/>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004E7E9A">
              <w:rPr>
                <w:rFonts w:ascii="Calibri" w:hAnsi="Calibri" w:cs="Arial"/>
                <w:b/>
                <w:sz w:val="20"/>
                <w:szCs w:val="20"/>
              </w:rPr>
              <w:t> </w:t>
            </w:r>
            <w:r w:rsidRPr="00DE294D">
              <w:rPr>
                <w:rFonts w:ascii="Calibri" w:hAnsi="Calibri" w:cs="Arial"/>
                <w:b/>
                <w:sz w:val="20"/>
                <w:szCs w:val="20"/>
              </w:rPr>
              <w:fldChar w:fldCharType="end"/>
            </w:r>
          </w:p>
        </w:tc>
      </w:tr>
      <w:tr w:rsidR="00DC1F60" w:rsidRPr="00DE294D" w14:paraId="66854320" w14:textId="77777777" w:rsidTr="00DC1F60">
        <w:trPr>
          <w:cantSplit/>
          <w:trHeight w:val="360"/>
        </w:trPr>
        <w:tc>
          <w:tcPr>
            <w:tcW w:w="10332" w:type="dxa"/>
            <w:tcBorders>
              <w:top w:val="single" w:sz="4" w:space="0" w:color="auto"/>
              <w:bottom w:val="single" w:sz="4" w:space="0" w:color="auto"/>
            </w:tcBorders>
            <w:vAlign w:val="center"/>
          </w:tcPr>
          <w:p w14:paraId="67CAB4C1" w14:textId="77777777" w:rsidR="00DC1F60" w:rsidRPr="00DE294D" w:rsidRDefault="00DC1F60" w:rsidP="00692921">
            <w:pPr>
              <w:tabs>
                <w:tab w:val="left" w:pos="8172"/>
              </w:tabs>
              <w:spacing w:before="60"/>
              <w:ind w:hanging="101"/>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r w:rsidR="00DC1F60" w:rsidRPr="00DE294D" w14:paraId="74DAB54F" w14:textId="77777777" w:rsidTr="00DC1F60">
        <w:trPr>
          <w:cantSplit/>
          <w:trHeight w:val="360"/>
        </w:trPr>
        <w:tc>
          <w:tcPr>
            <w:tcW w:w="10332" w:type="dxa"/>
            <w:tcBorders>
              <w:top w:val="single" w:sz="4" w:space="0" w:color="auto"/>
              <w:bottom w:val="single" w:sz="4" w:space="0" w:color="auto"/>
            </w:tcBorders>
            <w:vAlign w:val="center"/>
          </w:tcPr>
          <w:p w14:paraId="19192630" w14:textId="63050540" w:rsidR="00DC1F60" w:rsidRPr="00DE294D" w:rsidRDefault="00DC1F60" w:rsidP="00692921">
            <w:pPr>
              <w:tabs>
                <w:tab w:val="left" w:pos="8172"/>
              </w:tabs>
              <w:spacing w:before="60"/>
              <w:ind w:hanging="101"/>
              <w:rPr>
                <w:rFonts w:ascii="Calibri" w:hAnsi="Calibri" w:cs="Arial"/>
                <w:b/>
                <w:sz w:val="20"/>
                <w:szCs w:val="20"/>
              </w:rPr>
            </w:pPr>
            <w:r w:rsidRPr="00DE294D">
              <w:rPr>
                <w:rFonts w:ascii="Calibri" w:hAnsi="Calibri" w:cs="Arial"/>
                <w:b/>
                <w:sz w:val="20"/>
                <w:szCs w:val="20"/>
              </w:rPr>
              <w:fldChar w:fldCharType="begin">
                <w:ffData>
                  <w:name w:val="Text50"/>
                  <w:enabled/>
                  <w:calcOnExit w:val="0"/>
                  <w:textInput/>
                </w:ffData>
              </w:fldChar>
            </w:r>
            <w:r w:rsidRPr="00DE294D">
              <w:rPr>
                <w:rFonts w:ascii="Calibri" w:hAnsi="Calibri" w:cs="Arial"/>
                <w:b/>
                <w:sz w:val="20"/>
                <w:szCs w:val="20"/>
              </w:rPr>
              <w:instrText xml:space="preserve"> FORMTEXT </w:instrText>
            </w:r>
            <w:r w:rsidRPr="00DE294D">
              <w:rPr>
                <w:rFonts w:ascii="Calibri" w:hAnsi="Calibri" w:cs="Arial"/>
                <w:b/>
                <w:sz w:val="20"/>
                <w:szCs w:val="20"/>
              </w:rPr>
            </w:r>
            <w:r w:rsidRPr="00DE294D">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sidRPr="00DE294D">
              <w:rPr>
                <w:rFonts w:ascii="Calibri" w:hAnsi="Calibri" w:cs="Arial"/>
                <w:b/>
                <w:sz w:val="20"/>
                <w:szCs w:val="20"/>
              </w:rPr>
              <w:fldChar w:fldCharType="end"/>
            </w:r>
          </w:p>
        </w:tc>
      </w:tr>
    </w:tbl>
    <w:p w14:paraId="0B40455B" w14:textId="7F50447E" w:rsidR="00DD1BCE" w:rsidRPr="00DC1F60" w:rsidRDefault="00DD1BCE" w:rsidP="00DC1F60">
      <w:pPr>
        <w:tabs>
          <w:tab w:val="left" w:pos="4320"/>
          <w:tab w:val="left" w:pos="8010"/>
          <w:tab w:val="left" w:pos="9450"/>
        </w:tabs>
        <w:spacing w:before="60"/>
        <w:ind w:right="72"/>
        <w:rPr>
          <w:rFonts w:ascii="Calibri" w:hAnsi="Calibri" w:cs="Arial"/>
          <w:sz w:val="20"/>
          <w:szCs w:val="20"/>
        </w:rPr>
      </w:pPr>
    </w:p>
    <w:p w14:paraId="408ABBAB" w14:textId="77777777" w:rsidR="00AF6101" w:rsidRDefault="00DD1BCE" w:rsidP="00DA70C8">
      <w:pPr>
        <w:pStyle w:val="ListParagraph"/>
        <w:numPr>
          <w:ilvl w:val="0"/>
          <w:numId w:val="11"/>
        </w:numPr>
        <w:tabs>
          <w:tab w:val="left" w:pos="4320"/>
          <w:tab w:val="left" w:pos="8010"/>
          <w:tab w:val="left" w:pos="9450"/>
        </w:tabs>
        <w:spacing w:before="60" w:afterLines="60" w:after="144"/>
        <w:ind w:right="72"/>
        <w:contextualSpacing w:val="0"/>
        <w:rPr>
          <w:rFonts w:ascii="Calibri" w:hAnsi="Calibri" w:cs="Arial"/>
          <w:sz w:val="20"/>
          <w:szCs w:val="20"/>
        </w:rPr>
      </w:pPr>
      <w:r>
        <w:rPr>
          <w:rFonts w:ascii="Calibri" w:hAnsi="Calibri" w:cs="Arial"/>
          <w:sz w:val="20"/>
          <w:szCs w:val="20"/>
        </w:rPr>
        <w:t xml:space="preserve">How often </w:t>
      </w:r>
      <w:proofErr w:type="gramStart"/>
      <w:r>
        <w:rPr>
          <w:rFonts w:ascii="Calibri" w:hAnsi="Calibri" w:cs="Arial"/>
          <w:sz w:val="20"/>
          <w:szCs w:val="20"/>
        </w:rPr>
        <w:t>this plan is</w:t>
      </w:r>
      <w:proofErr w:type="gramEnd"/>
      <w:r>
        <w:rPr>
          <w:rFonts w:ascii="Calibri" w:hAnsi="Calibri" w:cs="Arial"/>
          <w:sz w:val="20"/>
          <w:szCs w:val="20"/>
        </w:rPr>
        <w:t xml:space="preserve"> reviewed and updated</w:t>
      </w:r>
      <w:r w:rsidR="00AF6101">
        <w:rPr>
          <w:rFonts w:ascii="Calibri" w:hAnsi="Calibri" w:cs="Arial"/>
          <w:sz w:val="20"/>
          <w:szCs w:val="20"/>
        </w:rPr>
        <w:t>?</w:t>
      </w:r>
    </w:p>
    <w:p w14:paraId="22CB8793" w14:textId="3F341075" w:rsidR="00F47818" w:rsidRDefault="00AF6101" w:rsidP="00DA70C8">
      <w:pPr>
        <w:pStyle w:val="ListParagraph"/>
        <w:tabs>
          <w:tab w:val="left" w:pos="4320"/>
          <w:tab w:val="left" w:pos="8010"/>
          <w:tab w:val="left" w:pos="9450"/>
        </w:tabs>
        <w:spacing w:before="60" w:afterLines="60" w:after="144"/>
        <w:ind w:left="360" w:right="72"/>
        <w:contextualSpacing w:val="0"/>
        <w:rPr>
          <w:rFonts w:ascii="Calibri" w:hAnsi="Calibri" w:cs="Arial"/>
          <w:sz w:val="20"/>
          <w:szCs w:val="20"/>
        </w:rPr>
      </w:pPr>
      <w:r w:rsidRPr="007400D7">
        <w:rPr>
          <w:rFonts w:ascii="Calibri" w:hAnsi="Calibri" w:cs="Arial"/>
          <w:sz w:val="20"/>
          <w:szCs w:val="20"/>
        </w:rPr>
        <w:fldChar w:fldCharType="begin">
          <w:ffData>
            <w:name w:val="Check15"/>
            <w:enabled/>
            <w:calcOnExit w:val="0"/>
            <w:checkBox>
              <w:sizeAuto/>
              <w:default w:val="0"/>
            </w:checkBox>
          </w:ffData>
        </w:fldChar>
      </w:r>
      <w:r w:rsidRPr="007400D7">
        <w:rPr>
          <w:rFonts w:ascii="Calibri" w:hAnsi="Calibri" w:cs="Arial"/>
          <w:sz w:val="20"/>
          <w:szCs w:val="20"/>
        </w:rPr>
        <w:instrText xml:space="preserve"> FORMCHECKBOX </w:instrText>
      </w:r>
      <w:r w:rsidRPr="007400D7">
        <w:rPr>
          <w:rFonts w:ascii="Calibri" w:hAnsi="Calibri" w:cs="Arial"/>
          <w:sz w:val="20"/>
          <w:szCs w:val="20"/>
        </w:rPr>
      </w:r>
      <w:r w:rsidRPr="007400D7">
        <w:rPr>
          <w:rFonts w:ascii="Calibri" w:hAnsi="Calibri" w:cs="Arial"/>
          <w:sz w:val="20"/>
          <w:szCs w:val="20"/>
        </w:rPr>
        <w:fldChar w:fldCharType="separate"/>
      </w:r>
      <w:r w:rsidRPr="007400D7">
        <w:rPr>
          <w:rFonts w:ascii="Calibri" w:hAnsi="Calibri" w:cs="Arial"/>
          <w:sz w:val="20"/>
          <w:szCs w:val="20"/>
        </w:rPr>
        <w:fldChar w:fldCharType="end"/>
      </w:r>
      <w:r w:rsidRPr="007400D7">
        <w:rPr>
          <w:rFonts w:ascii="Calibri" w:hAnsi="Calibri" w:cs="Arial"/>
          <w:sz w:val="20"/>
          <w:szCs w:val="20"/>
        </w:rPr>
        <w:t xml:space="preserve"> </w:t>
      </w:r>
      <w:r>
        <w:rPr>
          <w:rFonts w:ascii="Calibri" w:hAnsi="Calibri" w:cs="Arial"/>
          <w:sz w:val="20"/>
          <w:szCs w:val="20"/>
        </w:rPr>
        <w:t>Monthly</w:t>
      </w:r>
      <w:r w:rsidR="00F47818">
        <w:rPr>
          <w:rFonts w:ascii="Calibri" w:hAnsi="Calibri" w:cs="Arial"/>
          <w:sz w:val="20"/>
          <w:szCs w:val="20"/>
        </w:rPr>
        <w:t xml:space="preserve"> </w:t>
      </w:r>
      <w:r>
        <w:rPr>
          <w:rFonts w:ascii="Calibri" w:hAnsi="Calibri" w:cs="Arial"/>
          <w:sz w:val="20"/>
          <w:szCs w:val="20"/>
        </w:rPr>
        <w:t xml:space="preserve"> </w:t>
      </w:r>
      <w:r w:rsidRPr="00844DE5">
        <w:rPr>
          <w:rFonts w:ascii="Calibri" w:hAnsi="Calibri" w:cs="Arial"/>
          <w:sz w:val="20"/>
          <w:szCs w:val="20"/>
        </w:rPr>
        <w:fldChar w:fldCharType="begin">
          <w:ffData>
            <w:name w:val="Check15"/>
            <w:enabled/>
            <w:calcOnExit w:val="0"/>
            <w:checkBox>
              <w:sizeAuto/>
              <w:default w:val="0"/>
              <w:checked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Quarterly</w:t>
      </w:r>
      <w:r w:rsidR="00F47818">
        <w:rPr>
          <w:rFonts w:ascii="Calibri" w:hAnsi="Calibri" w:cs="Arial"/>
          <w:sz w:val="20"/>
          <w:szCs w:val="20"/>
        </w:rPr>
        <w:t xml:space="preserve"> </w:t>
      </w:r>
      <w:r>
        <w:rPr>
          <w:rFonts w:ascii="Calibri" w:hAnsi="Calibri" w:cs="Arial"/>
          <w:sz w:val="20"/>
          <w:szCs w:val="20"/>
        </w:rPr>
        <w:t xml:space="preserve"> </w:t>
      </w: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Annual</w:t>
      </w:r>
      <w:r w:rsidR="00595D1A">
        <w:rPr>
          <w:rFonts w:ascii="Calibri" w:hAnsi="Calibri" w:cs="Arial"/>
          <w:sz w:val="20"/>
          <w:szCs w:val="20"/>
        </w:rPr>
        <w:t>ly</w:t>
      </w:r>
      <w:r>
        <w:rPr>
          <w:rFonts w:ascii="Calibri" w:hAnsi="Calibri" w:cs="Arial"/>
          <w:sz w:val="20"/>
          <w:szCs w:val="20"/>
        </w:rPr>
        <w:t xml:space="preserve"> </w:t>
      </w:r>
    </w:p>
    <w:p w14:paraId="69D75742" w14:textId="4E9837A8" w:rsidR="00705309" w:rsidRPr="00A71777" w:rsidRDefault="00AF6101" w:rsidP="00DA70C8">
      <w:pPr>
        <w:pStyle w:val="ListParagraph"/>
        <w:tabs>
          <w:tab w:val="left" w:pos="4320"/>
          <w:tab w:val="left" w:pos="10710"/>
          <w:tab w:val="left" w:pos="10800"/>
        </w:tabs>
        <w:spacing w:before="60" w:afterLines="60" w:after="144"/>
        <w:ind w:left="360"/>
        <w:contextualSpacing w:val="0"/>
        <w:rPr>
          <w:rFonts w:ascii="Calibri" w:hAnsi="Calibri" w:cs="Arial"/>
          <w:sz w:val="20"/>
          <w:szCs w:val="20"/>
        </w:rPr>
      </w:pPr>
      <w:r w:rsidRPr="00844DE5">
        <w:rPr>
          <w:rFonts w:ascii="Calibri" w:hAnsi="Calibri" w:cs="Arial"/>
          <w:sz w:val="20"/>
          <w:szCs w:val="20"/>
        </w:rPr>
        <w:fldChar w:fldCharType="begin">
          <w:ffData>
            <w:name w:val="Check15"/>
            <w:enabled/>
            <w:calcOnExit w:val="0"/>
            <w:checkBox>
              <w:sizeAuto/>
              <w:default w:val="0"/>
            </w:checkBox>
          </w:ffData>
        </w:fldChar>
      </w:r>
      <w:r w:rsidRPr="00844DE5">
        <w:rPr>
          <w:rFonts w:ascii="Calibri" w:hAnsi="Calibri" w:cs="Arial"/>
          <w:sz w:val="20"/>
          <w:szCs w:val="20"/>
        </w:rPr>
        <w:instrText xml:space="preserve"> FORMCHECKBOX </w:instrText>
      </w:r>
      <w:r w:rsidRPr="00844DE5">
        <w:rPr>
          <w:rFonts w:ascii="Calibri" w:hAnsi="Calibri" w:cs="Arial"/>
          <w:sz w:val="20"/>
          <w:szCs w:val="20"/>
        </w:rPr>
      </w:r>
      <w:r w:rsidRPr="00844DE5">
        <w:rPr>
          <w:rFonts w:ascii="Calibri" w:hAnsi="Calibri" w:cs="Arial"/>
          <w:sz w:val="20"/>
          <w:szCs w:val="20"/>
        </w:rPr>
        <w:fldChar w:fldCharType="separate"/>
      </w:r>
      <w:r w:rsidRPr="00844DE5">
        <w:rPr>
          <w:rFonts w:ascii="Calibri" w:hAnsi="Calibri" w:cs="Arial"/>
          <w:sz w:val="20"/>
          <w:szCs w:val="20"/>
        </w:rPr>
        <w:fldChar w:fldCharType="end"/>
      </w:r>
      <w:r>
        <w:rPr>
          <w:rFonts w:ascii="Calibri" w:hAnsi="Calibri" w:cs="Arial"/>
          <w:sz w:val="20"/>
          <w:szCs w:val="20"/>
        </w:rPr>
        <w:t xml:space="preserve"> Other, describe: </w:t>
      </w:r>
      <w:r w:rsidRPr="00DC1F60">
        <w:rPr>
          <w:rFonts w:ascii="Calibri" w:hAnsi="Calibri" w:cs="Arial"/>
          <w:b/>
          <w:bCs/>
          <w:sz w:val="20"/>
          <w:szCs w:val="20"/>
          <w:u w:val="single"/>
        </w:rPr>
        <w:fldChar w:fldCharType="begin">
          <w:ffData>
            <w:name w:val="Text36"/>
            <w:enabled/>
            <w:calcOnExit w:val="0"/>
            <w:textInput/>
          </w:ffData>
        </w:fldChar>
      </w:r>
      <w:r w:rsidRPr="00DC1F60">
        <w:rPr>
          <w:rFonts w:ascii="Calibri" w:hAnsi="Calibri" w:cs="Arial"/>
          <w:b/>
          <w:bCs/>
          <w:sz w:val="20"/>
          <w:szCs w:val="20"/>
          <w:u w:val="single"/>
        </w:rPr>
        <w:instrText xml:space="preserve"> FORMTEXT </w:instrText>
      </w:r>
      <w:r w:rsidRPr="00DC1F60">
        <w:rPr>
          <w:rFonts w:ascii="Calibri" w:hAnsi="Calibri" w:cs="Arial"/>
          <w:b/>
          <w:bCs/>
          <w:sz w:val="20"/>
          <w:szCs w:val="20"/>
          <w:u w:val="single"/>
        </w:rPr>
      </w:r>
      <w:r w:rsidRPr="00DC1F60">
        <w:rPr>
          <w:rFonts w:ascii="Calibri" w:hAnsi="Calibri" w:cs="Arial"/>
          <w:b/>
          <w:bCs/>
          <w:sz w:val="20"/>
          <w:szCs w:val="20"/>
          <w:u w:val="single"/>
        </w:rPr>
        <w:fldChar w:fldCharType="separate"/>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004E7E9A">
        <w:rPr>
          <w:rFonts w:ascii="Calibri" w:hAnsi="Calibri" w:cs="Arial"/>
          <w:b/>
          <w:bCs/>
          <w:sz w:val="20"/>
          <w:szCs w:val="20"/>
          <w:u w:val="single"/>
        </w:rPr>
        <w:t> </w:t>
      </w:r>
      <w:r w:rsidRPr="00DC1F60">
        <w:rPr>
          <w:rFonts w:ascii="Calibri" w:hAnsi="Calibri" w:cs="Arial"/>
          <w:b/>
          <w:bCs/>
          <w:sz w:val="20"/>
          <w:szCs w:val="20"/>
          <w:u w:val="single"/>
        </w:rPr>
        <w:fldChar w:fldCharType="end"/>
      </w:r>
      <w:r w:rsidR="00A7557E" w:rsidRPr="00232E49">
        <w:rPr>
          <w:rFonts w:ascii="Calibri" w:hAnsi="Calibri" w:cs="Arial"/>
          <w:color w:val="000000"/>
          <w:sz w:val="20"/>
          <w:szCs w:val="20"/>
          <w:u w:val="single"/>
        </w:rPr>
        <w:tab/>
      </w:r>
      <w:r w:rsidR="00A7557E" w:rsidRPr="00232E49">
        <w:rPr>
          <w:rFonts w:ascii="Calibri" w:hAnsi="Calibri" w:cs="Arial"/>
          <w:color w:val="000000"/>
          <w:sz w:val="20"/>
          <w:szCs w:val="20"/>
          <w:u w:val="single"/>
        </w:rPr>
        <w:tab/>
      </w:r>
    </w:p>
    <w:p w14:paraId="3B3A3E81" w14:textId="5A57925F" w:rsidR="00DC0DF9" w:rsidRPr="00EF1952" w:rsidRDefault="00DC0DF9" w:rsidP="00634C00">
      <w:pPr>
        <w:rPr>
          <w:i/>
          <w:iCs/>
        </w:rPr>
      </w:pPr>
    </w:p>
    <w:sectPr w:rsidR="00DC0DF9" w:rsidRPr="00EF1952" w:rsidSect="00E81858">
      <w:headerReference w:type="default" r:id="rId14"/>
      <w:footerReference w:type="default" r:id="rId15"/>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2C91" w14:textId="77777777" w:rsidR="00587BAA" w:rsidRDefault="00587BAA">
      <w:r>
        <w:separator/>
      </w:r>
    </w:p>
  </w:endnote>
  <w:endnote w:type="continuationSeparator" w:id="0">
    <w:p w14:paraId="0592FF78" w14:textId="77777777" w:rsidR="00587BAA" w:rsidRDefault="0058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Times New Roman"/>
    <w:charset w:val="00"/>
    <w:family w:val="swiss"/>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F382" w14:textId="77777777" w:rsidR="00A11CCC" w:rsidRDefault="00492CAA" w:rsidP="00DE294D">
    <w:pPr>
      <w:pStyle w:val="Footer"/>
      <w:jc w:val="center"/>
      <w:rPr>
        <w:rFonts w:ascii="Calibri" w:hAnsi="Calibri" w:cs="Arial"/>
        <w:b/>
        <w:szCs w:val="20"/>
      </w:rPr>
    </w:pPr>
    <w:r>
      <w:rPr>
        <w:rFonts w:ascii="Calibri" w:hAnsi="Calibri" w:cs="Arial"/>
        <w:b/>
        <w:sz w:val="20"/>
        <w:szCs w:val="20"/>
        <w:lang w:val="en-US"/>
      </w:rPr>
      <w:t>PO Box 368</w:t>
    </w:r>
    <w:r w:rsidR="00A11CCC" w:rsidRPr="007A6823">
      <w:rPr>
        <w:rFonts w:ascii="Calibri" w:hAnsi="Calibri" w:cs="Arial"/>
        <w:b/>
        <w:szCs w:val="20"/>
      </w:rPr>
      <w:t>, Corvallis, OR 9733</w:t>
    </w:r>
    <w:r>
      <w:rPr>
        <w:rFonts w:ascii="Calibri" w:hAnsi="Calibri" w:cs="Arial"/>
        <w:b/>
        <w:szCs w:val="20"/>
        <w:lang w:val="en-US"/>
      </w:rPr>
      <w:t>9</w:t>
    </w:r>
    <w:r w:rsidR="00A11CCC" w:rsidRPr="007A6823">
      <w:rPr>
        <w:rFonts w:ascii="Calibri" w:hAnsi="Calibri" w:cs="Arial"/>
        <w:b/>
        <w:szCs w:val="20"/>
      </w:rPr>
      <w:t xml:space="preserve">, 503-378-0690 | 1-877-378-0690 | </w:t>
    </w:r>
    <w:hyperlink r:id="rId1" w:history="1">
      <w:r w:rsidR="00A11CCC" w:rsidRPr="007A6823">
        <w:rPr>
          <w:rFonts w:ascii="Calibri" w:hAnsi="Calibri" w:cs="Arial"/>
          <w:b/>
          <w:szCs w:val="20"/>
        </w:rPr>
        <w:t>organic@tilth.org</w:t>
      </w:r>
    </w:hyperlink>
  </w:p>
  <w:p w14:paraId="0131B1F3" w14:textId="77777777" w:rsidR="00A11CCC" w:rsidRDefault="00A11CCC" w:rsidP="00462B84">
    <w:pPr>
      <w:pStyle w:val="Footer"/>
      <w:rPr>
        <w:rFonts w:ascii="Arial" w:hAnsi="Arial" w:cs="Arial"/>
        <w:sz w:val="18"/>
        <w:szCs w:val="18"/>
      </w:rPr>
    </w:pPr>
  </w:p>
  <w:p w14:paraId="6A846428" w14:textId="436A72A1" w:rsidR="00A11CCC" w:rsidRPr="009D2141" w:rsidRDefault="009D2141" w:rsidP="00462B84">
    <w:pPr>
      <w:pStyle w:val="Footer"/>
      <w:rPr>
        <w:rFonts w:ascii="Calibri" w:hAnsi="Calibri" w:cs="Arial"/>
        <w:sz w:val="16"/>
        <w:szCs w:val="16"/>
        <w:lang w:val="en-US"/>
      </w:rPr>
    </w:pPr>
    <w:r>
      <w:rPr>
        <w:rFonts w:ascii="Calibri" w:hAnsi="Calibri" w:cs="Arial"/>
        <w:sz w:val="16"/>
        <w:szCs w:val="16"/>
        <w:lang w:val="en-US"/>
      </w:rPr>
      <w:t xml:space="preserve">Organic Fraud Prevention Plan rev </w:t>
    </w:r>
    <w:r w:rsidR="002330F7">
      <w:rPr>
        <w:rFonts w:ascii="Calibri" w:hAnsi="Calibri" w:cs="Arial"/>
        <w:sz w:val="16"/>
        <w:szCs w:val="16"/>
        <w:lang w:val="en-US"/>
      </w:rPr>
      <w:t>2025/08/27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126E" w14:textId="77777777" w:rsidR="00587BAA" w:rsidRDefault="00587BAA">
      <w:r>
        <w:separator/>
      </w:r>
    </w:p>
  </w:footnote>
  <w:footnote w:type="continuationSeparator" w:id="0">
    <w:p w14:paraId="15ABE45B" w14:textId="77777777" w:rsidR="00587BAA" w:rsidRDefault="0058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A11CCC" w14:paraId="6AAFE65C" w14:textId="77777777" w:rsidTr="00C062A7">
      <w:trPr>
        <w:trHeight w:val="368"/>
        <w:jc w:val="center"/>
      </w:trPr>
      <w:tc>
        <w:tcPr>
          <w:tcW w:w="1789" w:type="dxa"/>
          <w:vMerge w:val="restart"/>
        </w:tcPr>
        <w:p w14:paraId="0E55781C" w14:textId="77777777" w:rsidR="00A11CCC" w:rsidRDefault="008B4EFC" w:rsidP="00C062A7">
          <w:pPr>
            <w:pStyle w:val="Header"/>
            <w:tabs>
              <w:tab w:val="clear" w:pos="4320"/>
              <w:tab w:val="clear" w:pos="8640"/>
            </w:tabs>
          </w:pPr>
          <w:r>
            <w:rPr>
              <w:noProof/>
              <w:lang w:eastAsia="en-US"/>
            </w:rPr>
            <w:drawing>
              <wp:anchor distT="0" distB="0" distL="114300" distR="114300" simplePos="0" relativeHeight="251658241" behindDoc="1" locked="0" layoutInCell="1" allowOverlap="1" wp14:anchorId="46B953E4" wp14:editId="4ED41DCE">
                <wp:simplePos x="0" y="0"/>
                <wp:positionH relativeFrom="column">
                  <wp:posOffset>179070</wp:posOffset>
                </wp:positionH>
                <wp:positionV relativeFrom="paragraph">
                  <wp:posOffset>3175</wp:posOffset>
                </wp:positionV>
                <wp:extent cx="525145" cy="553085"/>
                <wp:effectExtent l="0" t="0" r="0" b="0"/>
                <wp:wrapNone/>
                <wp:docPr id="2" name="Picture 2" descr="OTCO black-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TCO black-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pic:spPr>
                    </pic:pic>
                  </a:graphicData>
                </a:graphic>
                <wp14:sizeRelH relativeFrom="page">
                  <wp14:pctWidth>0</wp14:pctWidth>
                </wp14:sizeRelH>
                <wp14:sizeRelV relativeFrom="page">
                  <wp14:pctHeight>0</wp14:pctHeight>
                </wp14:sizeRelV>
              </wp:anchor>
            </w:drawing>
          </w:r>
        </w:p>
      </w:tc>
      <w:tc>
        <w:tcPr>
          <w:tcW w:w="7110" w:type="dxa"/>
          <w:vAlign w:val="center"/>
        </w:tcPr>
        <w:p w14:paraId="7FED7C38" w14:textId="3E193F12" w:rsidR="00A11CCC" w:rsidRPr="00435A2F" w:rsidRDefault="009D2141" w:rsidP="000230F4">
          <w:pPr>
            <w:pStyle w:val="Header"/>
            <w:tabs>
              <w:tab w:val="clear" w:pos="4320"/>
              <w:tab w:val="clear" w:pos="8640"/>
            </w:tabs>
            <w:jc w:val="center"/>
            <w:rPr>
              <w:rFonts w:ascii="Calibri" w:hAnsi="Calibri"/>
              <w:b/>
              <w:sz w:val="40"/>
              <w:szCs w:val="40"/>
              <w:lang w:val="en-US"/>
            </w:rPr>
          </w:pPr>
          <w:r>
            <w:rPr>
              <w:rFonts w:ascii="Calibri" w:hAnsi="Calibri"/>
              <w:b/>
              <w:sz w:val="40"/>
              <w:szCs w:val="40"/>
              <w:lang w:val="en-US"/>
            </w:rPr>
            <w:t>Organic Fraud Prevention Plan</w:t>
          </w:r>
        </w:p>
      </w:tc>
      <w:tc>
        <w:tcPr>
          <w:tcW w:w="1781" w:type="dxa"/>
          <w:vMerge w:val="restart"/>
          <w:vAlign w:val="center"/>
        </w:tcPr>
        <w:p w14:paraId="54C37D6F" w14:textId="76B46762" w:rsidR="00A11CCC" w:rsidRPr="00947238" w:rsidRDefault="009D2141" w:rsidP="00C062A7">
          <w:pPr>
            <w:pStyle w:val="Header"/>
            <w:tabs>
              <w:tab w:val="clear" w:pos="4320"/>
              <w:tab w:val="clear" w:pos="8640"/>
            </w:tabs>
            <w:jc w:val="center"/>
            <w:rPr>
              <w:rFonts w:ascii="Rockwell" w:hAnsi="Rockwell"/>
              <w:b/>
              <w:sz w:val="62"/>
              <w:szCs w:val="62"/>
              <w:lang w:val="en-US"/>
            </w:rPr>
          </w:pPr>
          <w:r w:rsidRPr="00DD1BCE">
            <w:rPr>
              <w:rFonts w:ascii="Rockwell" w:hAnsi="Rockwell"/>
              <w:b/>
              <w:sz w:val="52"/>
              <w:szCs w:val="52"/>
              <w:lang w:val="en-US"/>
            </w:rPr>
            <w:t>OFPP</w:t>
          </w:r>
        </w:p>
      </w:tc>
    </w:tr>
    <w:tr w:rsidR="00A11CCC" w14:paraId="1372A1C4" w14:textId="77777777" w:rsidTr="00C062A7">
      <w:trPr>
        <w:jc w:val="center"/>
      </w:trPr>
      <w:tc>
        <w:tcPr>
          <w:tcW w:w="1789" w:type="dxa"/>
          <w:vMerge/>
        </w:tcPr>
        <w:p w14:paraId="79254BDB" w14:textId="77777777" w:rsidR="00A11CCC" w:rsidRDefault="00A11CCC" w:rsidP="00C062A7">
          <w:pPr>
            <w:pStyle w:val="Header"/>
            <w:tabs>
              <w:tab w:val="clear" w:pos="4320"/>
              <w:tab w:val="clear" w:pos="8640"/>
            </w:tabs>
          </w:pPr>
        </w:p>
      </w:tc>
      <w:tc>
        <w:tcPr>
          <w:tcW w:w="7110" w:type="dxa"/>
        </w:tcPr>
        <w:p w14:paraId="26DC1B1A" w14:textId="77777777" w:rsidR="00A11CCC" w:rsidRPr="00D426AB" w:rsidRDefault="008B4EFC" w:rsidP="00C062A7">
          <w:pPr>
            <w:pStyle w:val="Header"/>
            <w:tabs>
              <w:tab w:val="clear" w:pos="4320"/>
              <w:tab w:val="clear" w:pos="8640"/>
            </w:tabs>
            <w:rPr>
              <w:rFonts w:ascii="Rockwell" w:hAnsi="Rockwell"/>
            </w:rPr>
          </w:pPr>
          <w:r w:rsidRPr="00DD1BCE">
            <w:rPr>
              <w:rFonts w:ascii="Rockwell" w:hAnsi="Rockwell"/>
              <w:noProof/>
              <w:sz w:val="22"/>
              <w:szCs w:val="22"/>
              <w:lang w:eastAsia="en-US"/>
            </w:rPr>
            <mc:AlternateContent>
              <mc:Choice Requires="wps">
                <w:drawing>
                  <wp:anchor distT="0" distB="0" distL="114300" distR="114300" simplePos="0" relativeHeight="251658240" behindDoc="0" locked="0" layoutInCell="1" allowOverlap="1" wp14:anchorId="3A8848B8" wp14:editId="195A8F5E">
                    <wp:simplePos x="0" y="0"/>
                    <wp:positionH relativeFrom="column">
                      <wp:posOffset>3370580</wp:posOffset>
                    </wp:positionH>
                    <wp:positionV relativeFrom="paragraph">
                      <wp:posOffset>-8255</wp:posOffset>
                    </wp:positionV>
                    <wp:extent cx="0" cy="16954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954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E0C5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" strokeweight=".25pt">
                    <v:shadow opacity="24903f" origin=",.5" offset="0,.55556mm"/>
                    <o:lock v:ext="edit" shapetype="f"/>
                  </v:line>
                </w:pict>
              </mc:Fallback>
            </mc:AlternateContent>
          </w:r>
          <w:r w:rsidR="00A11CCC" w:rsidRPr="00DD1BCE">
            <w:rPr>
              <w:rFonts w:ascii="Rockwell" w:hAnsi="Rockwell"/>
              <w:sz w:val="22"/>
              <w:szCs w:val="22"/>
            </w:rPr>
            <w:t xml:space="preserve">Electronic versions available at </w:t>
          </w:r>
          <w:hyperlink r:id="rId2" w:history="1">
            <w:r w:rsidR="00A11CCC" w:rsidRPr="00DD1BCE">
              <w:rPr>
                <w:rStyle w:val="Hyperlink"/>
                <w:rFonts w:ascii="Rockwell" w:hAnsi="Rockwell"/>
                <w:sz w:val="22"/>
                <w:szCs w:val="22"/>
              </w:rPr>
              <w:t>www.tilth.org</w:t>
            </w:r>
          </w:hyperlink>
          <w:r w:rsidR="00A11CCC" w:rsidRPr="00DD1BCE">
            <w:rPr>
              <w:rFonts w:ascii="Rockwell" w:hAnsi="Rockwell"/>
              <w:sz w:val="22"/>
              <w:szCs w:val="22"/>
            </w:rPr>
            <w:t xml:space="preserve">          Page </w:t>
          </w:r>
          <w:r w:rsidR="00A11CCC" w:rsidRPr="00DD1BCE">
            <w:rPr>
              <w:rFonts w:ascii="Rockwell" w:hAnsi="Rockwell"/>
              <w:sz w:val="22"/>
              <w:szCs w:val="22"/>
            </w:rPr>
            <w:fldChar w:fldCharType="begin"/>
          </w:r>
          <w:r w:rsidR="00A11CCC" w:rsidRPr="00DD1BCE">
            <w:rPr>
              <w:rFonts w:ascii="Rockwell" w:hAnsi="Rockwell"/>
              <w:sz w:val="22"/>
              <w:szCs w:val="22"/>
            </w:rPr>
            <w:instrText xml:space="preserve"> PAGE </w:instrText>
          </w:r>
          <w:r w:rsidR="00A11CCC" w:rsidRPr="00DD1BCE">
            <w:rPr>
              <w:rFonts w:ascii="Rockwell" w:hAnsi="Rockwell"/>
              <w:sz w:val="22"/>
              <w:szCs w:val="22"/>
            </w:rPr>
            <w:fldChar w:fldCharType="separate"/>
          </w:r>
          <w:r w:rsidR="00474523" w:rsidRPr="00DD1BCE">
            <w:rPr>
              <w:rFonts w:ascii="Rockwell" w:hAnsi="Rockwell"/>
              <w:noProof/>
              <w:sz w:val="22"/>
              <w:szCs w:val="22"/>
            </w:rPr>
            <w:t>1</w:t>
          </w:r>
          <w:r w:rsidR="00A11CCC" w:rsidRPr="00DD1BCE">
            <w:rPr>
              <w:rFonts w:ascii="Rockwell" w:hAnsi="Rockwell"/>
              <w:sz w:val="22"/>
              <w:szCs w:val="22"/>
            </w:rPr>
            <w:fldChar w:fldCharType="end"/>
          </w:r>
          <w:r w:rsidR="00A11CCC" w:rsidRPr="00DD1BCE">
            <w:rPr>
              <w:rFonts w:ascii="Rockwell" w:hAnsi="Rockwell"/>
              <w:sz w:val="22"/>
              <w:szCs w:val="22"/>
            </w:rPr>
            <w:t xml:space="preserve"> of </w:t>
          </w:r>
          <w:r w:rsidR="00A11CCC" w:rsidRPr="00DD1BCE">
            <w:rPr>
              <w:rFonts w:ascii="Rockwell" w:hAnsi="Rockwell"/>
              <w:sz w:val="22"/>
              <w:szCs w:val="22"/>
            </w:rPr>
            <w:fldChar w:fldCharType="begin"/>
          </w:r>
          <w:r w:rsidR="00A11CCC" w:rsidRPr="00DD1BCE">
            <w:rPr>
              <w:rFonts w:ascii="Rockwell" w:hAnsi="Rockwell"/>
              <w:sz w:val="22"/>
              <w:szCs w:val="22"/>
            </w:rPr>
            <w:instrText xml:space="preserve"> NUMPAGES </w:instrText>
          </w:r>
          <w:r w:rsidR="00A11CCC" w:rsidRPr="00DD1BCE">
            <w:rPr>
              <w:rFonts w:ascii="Rockwell" w:hAnsi="Rockwell"/>
              <w:sz w:val="22"/>
              <w:szCs w:val="22"/>
            </w:rPr>
            <w:fldChar w:fldCharType="separate"/>
          </w:r>
          <w:r w:rsidR="00474523" w:rsidRPr="00DD1BCE">
            <w:rPr>
              <w:rFonts w:ascii="Rockwell" w:hAnsi="Rockwell"/>
              <w:noProof/>
              <w:sz w:val="22"/>
              <w:szCs w:val="22"/>
            </w:rPr>
            <w:t>2</w:t>
          </w:r>
          <w:r w:rsidR="00A11CCC" w:rsidRPr="00DD1BCE">
            <w:rPr>
              <w:rFonts w:ascii="Rockwell" w:hAnsi="Rockwell"/>
              <w:sz w:val="22"/>
              <w:szCs w:val="22"/>
            </w:rPr>
            <w:fldChar w:fldCharType="end"/>
          </w:r>
        </w:p>
      </w:tc>
      <w:tc>
        <w:tcPr>
          <w:tcW w:w="1781" w:type="dxa"/>
          <w:vMerge/>
          <w:vAlign w:val="center"/>
        </w:tcPr>
        <w:p w14:paraId="650888BD" w14:textId="77777777" w:rsidR="00A11CCC" w:rsidRDefault="00A11CCC" w:rsidP="00C062A7">
          <w:pPr>
            <w:pStyle w:val="Header"/>
            <w:tabs>
              <w:tab w:val="clear" w:pos="4320"/>
              <w:tab w:val="clear" w:pos="8640"/>
            </w:tabs>
            <w:jc w:val="center"/>
          </w:pPr>
        </w:p>
      </w:tc>
    </w:tr>
  </w:tbl>
  <w:p w14:paraId="3C9CDC06" w14:textId="77777777" w:rsidR="00A11CCC" w:rsidRDefault="00A11CCC" w:rsidP="006A0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70883"/>
    <w:multiLevelType w:val="hybridMultilevel"/>
    <w:tmpl w:val="60F8A2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9745259"/>
    <w:multiLevelType w:val="hybridMultilevel"/>
    <w:tmpl w:val="A4E6BDB4"/>
    <w:lvl w:ilvl="0" w:tplc="FFFFFFFF">
      <w:start w:val="1"/>
      <w:numFmt w:val="decimal"/>
      <w:lvlText w:val="%1)"/>
      <w:lvlJc w:val="left"/>
      <w:pPr>
        <w:ind w:left="360" w:hanging="360"/>
      </w:pPr>
      <w:rPr>
        <w:rFonts w:cs="Calibri" w:hint="default"/>
        <w:color w:val="000000"/>
      </w:rPr>
    </w:lvl>
    <w:lvl w:ilvl="1" w:tplc="FFFFFFFF">
      <w:start w:val="1"/>
      <w:numFmt w:val="lowerLetter"/>
      <w:lvlText w:val="%2)"/>
      <w:lvlJc w:val="left"/>
      <w:pPr>
        <w:ind w:left="1080" w:hanging="360"/>
      </w:pPr>
    </w:lvl>
    <w:lvl w:ilvl="2" w:tplc="04090001">
      <w:start w:val="1"/>
      <w:numFmt w:val="bullet"/>
      <w:lvlText w:val=""/>
      <w:lvlJc w:val="left"/>
      <w:pPr>
        <w:ind w:left="77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D13AC1"/>
    <w:multiLevelType w:val="hybridMultilevel"/>
    <w:tmpl w:val="78C247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9042A"/>
    <w:multiLevelType w:val="hybridMultilevel"/>
    <w:tmpl w:val="CD12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562F"/>
    <w:multiLevelType w:val="hybridMultilevel"/>
    <w:tmpl w:val="DD14F732"/>
    <w:lvl w:ilvl="0" w:tplc="FFFFFFFF">
      <w:start w:val="1"/>
      <w:numFmt w:val="decimal"/>
      <w:lvlText w:val="%1)"/>
      <w:lvlJc w:val="left"/>
      <w:pPr>
        <w:ind w:left="360" w:hanging="360"/>
      </w:pPr>
    </w:lvl>
    <w:lvl w:ilvl="1" w:tplc="FFFFFFFF">
      <w:start w:val="1"/>
      <w:numFmt w:val="bullet"/>
      <w:lvlText w:val=""/>
      <w:lvlJc w:val="left"/>
      <w:pPr>
        <w:ind w:left="770" w:hanging="360"/>
      </w:pPr>
      <w:rPr>
        <w:rFonts w:ascii="Symbol" w:hAnsi="Symbol" w:hint="default"/>
      </w:rPr>
    </w:lvl>
    <w:lvl w:ilvl="2" w:tplc="04090001">
      <w:start w:val="1"/>
      <w:numFmt w:val="bullet"/>
      <w:lvlText w:val=""/>
      <w:lvlJc w:val="left"/>
      <w:pPr>
        <w:ind w:left="77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F02FA5"/>
    <w:multiLevelType w:val="hybridMultilevel"/>
    <w:tmpl w:val="8E0863DA"/>
    <w:lvl w:ilvl="0" w:tplc="FFFFFFFF">
      <w:start w:val="1"/>
      <w:numFmt w:val="decimal"/>
      <w:lvlText w:val="%1)"/>
      <w:lvlJc w:val="left"/>
      <w:pPr>
        <w:ind w:left="360" w:hanging="360"/>
      </w:pPr>
      <w:rPr>
        <w:rFonts w:cs="Calibri" w:hint="default"/>
        <w:color w:val="000000"/>
      </w:rPr>
    </w:lvl>
    <w:lvl w:ilvl="1" w:tplc="FFFFFFFF">
      <w:start w:val="1"/>
      <w:numFmt w:val="lowerLetter"/>
      <w:lvlText w:val="%2)"/>
      <w:lvlJc w:val="left"/>
      <w:pPr>
        <w:ind w:left="1080" w:hanging="360"/>
      </w:pPr>
    </w:lvl>
    <w:lvl w:ilvl="2" w:tplc="04090001">
      <w:start w:val="1"/>
      <w:numFmt w:val="bullet"/>
      <w:lvlText w:val=""/>
      <w:lvlJc w:val="left"/>
      <w:pPr>
        <w:ind w:left="77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B55FEF"/>
    <w:multiLevelType w:val="multilevel"/>
    <w:tmpl w:val="C07A8A18"/>
    <w:styleLink w:val="CurrentList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433D15"/>
    <w:multiLevelType w:val="hybridMultilevel"/>
    <w:tmpl w:val="A55098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3137D8"/>
    <w:multiLevelType w:val="hybridMultilevel"/>
    <w:tmpl w:val="17301460"/>
    <w:lvl w:ilvl="0" w:tplc="04090011">
      <w:start w:val="1"/>
      <w:numFmt w:val="decimal"/>
      <w:lvlText w:val="%1)"/>
      <w:lvlJc w:val="left"/>
      <w:pPr>
        <w:ind w:left="360" w:hanging="360"/>
      </w:pPr>
    </w:lvl>
    <w:lvl w:ilvl="1" w:tplc="04090001">
      <w:start w:val="1"/>
      <w:numFmt w:val="bullet"/>
      <w:lvlText w:val=""/>
      <w:lvlJc w:val="left"/>
      <w:pPr>
        <w:ind w:left="77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566804"/>
    <w:multiLevelType w:val="hybridMultilevel"/>
    <w:tmpl w:val="63320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C37D2"/>
    <w:multiLevelType w:val="multilevel"/>
    <w:tmpl w:val="663EB5DA"/>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E001083"/>
    <w:multiLevelType w:val="hybridMultilevel"/>
    <w:tmpl w:val="E67256AC"/>
    <w:lvl w:ilvl="0" w:tplc="583A0F34">
      <w:start w:val="1"/>
      <w:numFmt w:val="decimal"/>
      <w:lvlText w:val="%1)"/>
      <w:lvlJc w:val="left"/>
      <w:pPr>
        <w:ind w:left="360" w:hanging="360"/>
      </w:pPr>
      <w:rPr>
        <w:rFonts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D23091"/>
    <w:multiLevelType w:val="hybridMultilevel"/>
    <w:tmpl w:val="0EE00822"/>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004A52"/>
    <w:multiLevelType w:val="hybridMultilevel"/>
    <w:tmpl w:val="E8F6A2EE"/>
    <w:lvl w:ilvl="0" w:tplc="331C395E">
      <w:start w:val="1"/>
      <w:numFmt w:val="decimal"/>
      <w:lvlText w:val="%1)"/>
      <w:lvlJc w:val="left"/>
      <w:pPr>
        <w:ind w:left="360" w:hanging="360"/>
      </w:pPr>
      <w:rPr>
        <w:rFonts w:cs="Calibri" w:hint="default"/>
        <w:color w:val="00000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3A2F09"/>
    <w:multiLevelType w:val="hybridMultilevel"/>
    <w:tmpl w:val="F6720D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21B7151"/>
    <w:multiLevelType w:val="hybridMultilevel"/>
    <w:tmpl w:val="FD208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11E74"/>
    <w:multiLevelType w:val="hybridMultilevel"/>
    <w:tmpl w:val="AC48B2AE"/>
    <w:lvl w:ilvl="0" w:tplc="FFFFFFFF">
      <w:start w:val="1"/>
      <w:numFmt w:val="decimal"/>
      <w:lvlText w:val="%1)"/>
      <w:lvlJc w:val="left"/>
      <w:pPr>
        <w:ind w:left="360" w:hanging="360"/>
      </w:pPr>
      <w:rPr>
        <w:rFonts w:cs="Calibri" w:hint="default"/>
        <w:color w:val="000000"/>
      </w:rPr>
    </w:lvl>
    <w:lvl w:ilvl="1" w:tplc="FFFFFFFF">
      <w:start w:val="1"/>
      <w:numFmt w:val="lowerLetter"/>
      <w:lvlText w:val="%2)"/>
      <w:lvlJc w:val="left"/>
      <w:pPr>
        <w:ind w:left="1080" w:hanging="360"/>
      </w:pPr>
    </w:lvl>
    <w:lvl w:ilvl="2" w:tplc="04090001">
      <w:start w:val="1"/>
      <w:numFmt w:val="bullet"/>
      <w:lvlText w:val=""/>
      <w:lvlJc w:val="left"/>
      <w:pPr>
        <w:ind w:left="77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2E2D2F"/>
    <w:multiLevelType w:val="multilevel"/>
    <w:tmpl w:val="4B94C764"/>
    <w:styleLink w:val="CurrentList3"/>
    <w:lvl w:ilvl="0">
      <w:start w:val="1"/>
      <w:numFmt w:val="decimal"/>
      <w:lvlText w:val="%1)"/>
      <w:lvlJc w:val="left"/>
      <w:pPr>
        <w:ind w:left="360" w:hanging="360"/>
      </w:pPr>
      <w:rPr>
        <w:rFonts w:cs="Calibri"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E730CE1"/>
    <w:multiLevelType w:val="hybridMultilevel"/>
    <w:tmpl w:val="7D9A1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0DC5"/>
    <w:multiLevelType w:val="multilevel"/>
    <w:tmpl w:val="8CF89B40"/>
    <w:styleLink w:val="CurrentList1"/>
    <w:lvl w:ilvl="0">
      <w:start w:val="1"/>
      <w:numFmt w:val="decimal"/>
      <w:lvlText w:val="%1)"/>
      <w:lvlJc w:val="left"/>
      <w:pPr>
        <w:ind w:left="61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2E4850"/>
    <w:multiLevelType w:val="hybridMultilevel"/>
    <w:tmpl w:val="AD22A1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4CC17E9"/>
    <w:multiLevelType w:val="hybridMultilevel"/>
    <w:tmpl w:val="82B4A1F4"/>
    <w:lvl w:ilvl="0" w:tplc="68E459DE">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81978">
    <w:abstractNumId w:val="1"/>
  </w:num>
  <w:num w:numId="2" w16cid:durableId="1436712288">
    <w:abstractNumId w:val="0"/>
  </w:num>
  <w:num w:numId="3" w16cid:durableId="1893034565">
    <w:abstractNumId w:val="3"/>
  </w:num>
  <w:num w:numId="4" w16cid:durableId="313528979">
    <w:abstractNumId w:val="22"/>
  </w:num>
  <w:num w:numId="5" w16cid:durableId="316761054">
    <w:abstractNumId w:val="13"/>
  </w:num>
  <w:num w:numId="6" w16cid:durableId="513417051">
    <w:abstractNumId w:val="14"/>
  </w:num>
  <w:num w:numId="7" w16cid:durableId="265499998">
    <w:abstractNumId w:val="11"/>
  </w:num>
  <w:num w:numId="8" w16cid:durableId="200215101">
    <w:abstractNumId w:val="16"/>
  </w:num>
  <w:num w:numId="9" w16cid:durableId="1959945316">
    <w:abstractNumId w:val="20"/>
  </w:num>
  <w:num w:numId="10" w16cid:durableId="1099064322">
    <w:abstractNumId w:val="10"/>
  </w:num>
  <w:num w:numId="11" w16cid:durableId="1131173629">
    <w:abstractNumId w:val="15"/>
  </w:num>
  <w:num w:numId="12" w16cid:durableId="6491889">
    <w:abstractNumId w:val="9"/>
  </w:num>
  <w:num w:numId="13" w16cid:durableId="1975792460">
    <w:abstractNumId w:val="24"/>
  </w:num>
  <w:num w:numId="14" w16cid:durableId="1783837861">
    <w:abstractNumId w:val="18"/>
  </w:num>
  <w:num w:numId="15" w16cid:durableId="1272856896">
    <w:abstractNumId w:val="2"/>
  </w:num>
  <w:num w:numId="16" w16cid:durableId="310797178">
    <w:abstractNumId w:val="17"/>
  </w:num>
  <w:num w:numId="17" w16cid:durableId="36009775">
    <w:abstractNumId w:val="6"/>
  </w:num>
  <w:num w:numId="18" w16cid:durableId="1613245035">
    <w:abstractNumId w:val="23"/>
  </w:num>
  <w:num w:numId="19" w16cid:durableId="503790165">
    <w:abstractNumId w:val="5"/>
  </w:num>
  <w:num w:numId="20" w16cid:durableId="167911485">
    <w:abstractNumId w:val="7"/>
  </w:num>
  <w:num w:numId="21" w16cid:durableId="2705073">
    <w:abstractNumId w:val="8"/>
  </w:num>
  <w:num w:numId="22" w16cid:durableId="112479135">
    <w:abstractNumId w:val="19"/>
  </w:num>
  <w:num w:numId="23" w16cid:durableId="1896969886">
    <w:abstractNumId w:val="4"/>
  </w:num>
  <w:num w:numId="24" w16cid:durableId="494801726">
    <w:abstractNumId w:val="21"/>
  </w:num>
  <w:num w:numId="25" w16cid:durableId="16461618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03C7"/>
    <w:rsid w:val="00007F53"/>
    <w:rsid w:val="00011DA6"/>
    <w:rsid w:val="000230F4"/>
    <w:rsid w:val="00041B94"/>
    <w:rsid w:val="00065248"/>
    <w:rsid w:val="00094188"/>
    <w:rsid w:val="000A5D0A"/>
    <w:rsid w:val="000C5FAF"/>
    <w:rsid w:val="000E790D"/>
    <w:rsid w:val="001138BD"/>
    <w:rsid w:val="001143E2"/>
    <w:rsid w:val="00114C6B"/>
    <w:rsid w:val="00115AF4"/>
    <w:rsid w:val="00117D2F"/>
    <w:rsid w:val="001304DC"/>
    <w:rsid w:val="00136EDF"/>
    <w:rsid w:val="00146D87"/>
    <w:rsid w:val="00163A6A"/>
    <w:rsid w:val="00163C9B"/>
    <w:rsid w:val="0016585A"/>
    <w:rsid w:val="001747A5"/>
    <w:rsid w:val="001D26E9"/>
    <w:rsid w:val="001D5BA5"/>
    <w:rsid w:val="001E3587"/>
    <w:rsid w:val="00201888"/>
    <w:rsid w:val="0021252D"/>
    <w:rsid w:val="00216519"/>
    <w:rsid w:val="00230AA4"/>
    <w:rsid w:val="002330F7"/>
    <w:rsid w:val="0023659E"/>
    <w:rsid w:val="00240D71"/>
    <w:rsid w:val="0024280E"/>
    <w:rsid w:val="002A4286"/>
    <w:rsid w:val="002B3B3A"/>
    <w:rsid w:val="002B3B7A"/>
    <w:rsid w:val="002B52F3"/>
    <w:rsid w:val="003116F5"/>
    <w:rsid w:val="003211D3"/>
    <w:rsid w:val="00324EB2"/>
    <w:rsid w:val="00333E87"/>
    <w:rsid w:val="003406BF"/>
    <w:rsid w:val="00361DBA"/>
    <w:rsid w:val="00376988"/>
    <w:rsid w:val="0037724A"/>
    <w:rsid w:val="003A0373"/>
    <w:rsid w:val="003C2C14"/>
    <w:rsid w:val="003D36CC"/>
    <w:rsid w:val="003D6796"/>
    <w:rsid w:val="003E4A9C"/>
    <w:rsid w:val="003F5E7F"/>
    <w:rsid w:val="004014D2"/>
    <w:rsid w:val="00426023"/>
    <w:rsid w:val="00435A2F"/>
    <w:rsid w:val="00441676"/>
    <w:rsid w:val="00454314"/>
    <w:rsid w:val="00462B84"/>
    <w:rsid w:val="0046755A"/>
    <w:rsid w:val="00473073"/>
    <w:rsid w:val="00474523"/>
    <w:rsid w:val="004838D0"/>
    <w:rsid w:val="00492CAA"/>
    <w:rsid w:val="004A0033"/>
    <w:rsid w:val="004A274E"/>
    <w:rsid w:val="004A294F"/>
    <w:rsid w:val="004B0DB5"/>
    <w:rsid w:val="004B2A70"/>
    <w:rsid w:val="004E7E9A"/>
    <w:rsid w:val="00504925"/>
    <w:rsid w:val="00506BA5"/>
    <w:rsid w:val="00523E79"/>
    <w:rsid w:val="00525609"/>
    <w:rsid w:val="00530059"/>
    <w:rsid w:val="005421CA"/>
    <w:rsid w:val="00585163"/>
    <w:rsid w:val="00587BAA"/>
    <w:rsid w:val="0059149F"/>
    <w:rsid w:val="0059383B"/>
    <w:rsid w:val="005958BC"/>
    <w:rsid w:val="00595D1A"/>
    <w:rsid w:val="00596BF6"/>
    <w:rsid w:val="005B245A"/>
    <w:rsid w:val="005D4EE7"/>
    <w:rsid w:val="005E76C3"/>
    <w:rsid w:val="00611472"/>
    <w:rsid w:val="00616898"/>
    <w:rsid w:val="00632DE5"/>
    <w:rsid w:val="00634C00"/>
    <w:rsid w:val="0064549C"/>
    <w:rsid w:val="006633AC"/>
    <w:rsid w:val="0068288F"/>
    <w:rsid w:val="00684EA6"/>
    <w:rsid w:val="00692921"/>
    <w:rsid w:val="006952C3"/>
    <w:rsid w:val="006A01CC"/>
    <w:rsid w:val="006A2EDF"/>
    <w:rsid w:val="006A5E2D"/>
    <w:rsid w:val="006B2736"/>
    <w:rsid w:val="006D296E"/>
    <w:rsid w:val="006F1610"/>
    <w:rsid w:val="00705309"/>
    <w:rsid w:val="00710F8D"/>
    <w:rsid w:val="007400D7"/>
    <w:rsid w:val="00740483"/>
    <w:rsid w:val="00784450"/>
    <w:rsid w:val="00791BEB"/>
    <w:rsid w:val="007935A1"/>
    <w:rsid w:val="00796504"/>
    <w:rsid w:val="007B1120"/>
    <w:rsid w:val="007B2F13"/>
    <w:rsid w:val="007C42D9"/>
    <w:rsid w:val="007D559D"/>
    <w:rsid w:val="007F766F"/>
    <w:rsid w:val="007F7AB2"/>
    <w:rsid w:val="00841E47"/>
    <w:rsid w:val="008776EC"/>
    <w:rsid w:val="00883685"/>
    <w:rsid w:val="00891BEC"/>
    <w:rsid w:val="008A2DD4"/>
    <w:rsid w:val="008A51C0"/>
    <w:rsid w:val="008B3CEF"/>
    <w:rsid w:val="008B4A3A"/>
    <w:rsid w:val="008B4EFC"/>
    <w:rsid w:val="008C702A"/>
    <w:rsid w:val="008D25CB"/>
    <w:rsid w:val="008E53E7"/>
    <w:rsid w:val="008E610E"/>
    <w:rsid w:val="008F00FA"/>
    <w:rsid w:val="00903270"/>
    <w:rsid w:val="00906C25"/>
    <w:rsid w:val="00906CB0"/>
    <w:rsid w:val="00924155"/>
    <w:rsid w:val="00926A08"/>
    <w:rsid w:val="00931D47"/>
    <w:rsid w:val="00947238"/>
    <w:rsid w:val="00953204"/>
    <w:rsid w:val="009627FB"/>
    <w:rsid w:val="00971503"/>
    <w:rsid w:val="009776DE"/>
    <w:rsid w:val="009945AD"/>
    <w:rsid w:val="009C3FFE"/>
    <w:rsid w:val="009C7EBD"/>
    <w:rsid w:val="009D2141"/>
    <w:rsid w:val="009D264E"/>
    <w:rsid w:val="009E5AE9"/>
    <w:rsid w:val="009E64EA"/>
    <w:rsid w:val="009E6613"/>
    <w:rsid w:val="009F48D8"/>
    <w:rsid w:val="009F7B49"/>
    <w:rsid w:val="00A02F2D"/>
    <w:rsid w:val="00A11CCC"/>
    <w:rsid w:val="00A3464B"/>
    <w:rsid w:val="00A4279D"/>
    <w:rsid w:val="00A61103"/>
    <w:rsid w:val="00A711F3"/>
    <w:rsid w:val="00A71777"/>
    <w:rsid w:val="00A7557E"/>
    <w:rsid w:val="00A80932"/>
    <w:rsid w:val="00A8476E"/>
    <w:rsid w:val="00AA5E31"/>
    <w:rsid w:val="00AB0EFF"/>
    <w:rsid w:val="00AD3E5A"/>
    <w:rsid w:val="00AD6BAD"/>
    <w:rsid w:val="00AE4C9C"/>
    <w:rsid w:val="00AE797C"/>
    <w:rsid w:val="00AF2AE2"/>
    <w:rsid w:val="00AF4C5A"/>
    <w:rsid w:val="00AF6101"/>
    <w:rsid w:val="00AF6B45"/>
    <w:rsid w:val="00B00B34"/>
    <w:rsid w:val="00B035E5"/>
    <w:rsid w:val="00B35D3E"/>
    <w:rsid w:val="00B4232D"/>
    <w:rsid w:val="00B43395"/>
    <w:rsid w:val="00B56AFF"/>
    <w:rsid w:val="00B61190"/>
    <w:rsid w:val="00B62448"/>
    <w:rsid w:val="00B64FA0"/>
    <w:rsid w:val="00B67876"/>
    <w:rsid w:val="00B81EE2"/>
    <w:rsid w:val="00B823FA"/>
    <w:rsid w:val="00BB207A"/>
    <w:rsid w:val="00BF49E3"/>
    <w:rsid w:val="00C00F3F"/>
    <w:rsid w:val="00C062A7"/>
    <w:rsid w:val="00C16728"/>
    <w:rsid w:val="00C517D3"/>
    <w:rsid w:val="00C56459"/>
    <w:rsid w:val="00C57FD8"/>
    <w:rsid w:val="00CA275F"/>
    <w:rsid w:val="00CA3388"/>
    <w:rsid w:val="00CB1E9C"/>
    <w:rsid w:val="00CE26AD"/>
    <w:rsid w:val="00D03E69"/>
    <w:rsid w:val="00D24B04"/>
    <w:rsid w:val="00D55D61"/>
    <w:rsid w:val="00D72D85"/>
    <w:rsid w:val="00D73AA7"/>
    <w:rsid w:val="00D767D3"/>
    <w:rsid w:val="00D83F29"/>
    <w:rsid w:val="00D8725D"/>
    <w:rsid w:val="00DA70C8"/>
    <w:rsid w:val="00DC0DF9"/>
    <w:rsid w:val="00DC1F60"/>
    <w:rsid w:val="00DD1BCE"/>
    <w:rsid w:val="00DD5F60"/>
    <w:rsid w:val="00DE294D"/>
    <w:rsid w:val="00DF1F01"/>
    <w:rsid w:val="00DF69EA"/>
    <w:rsid w:val="00E20017"/>
    <w:rsid w:val="00E24692"/>
    <w:rsid w:val="00E272FF"/>
    <w:rsid w:val="00E41EA3"/>
    <w:rsid w:val="00E53478"/>
    <w:rsid w:val="00E72707"/>
    <w:rsid w:val="00E74805"/>
    <w:rsid w:val="00E81858"/>
    <w:rsid w:val="00E90335"/>
    <w:rsid w:val="00EA7820"/>
    <w:rsid w:val="00ED7023"/>
    <w:rsid w:val="00EF1952"/>
    <w:rsid w:val="00F0009E"/>
    <w:rsid w:val="00F02467"/>
    <w:rsid w:val="00F0504F"/>
    <w:rsid w:val="00F22C06"/>
    <w:rsid w:val="00F47818"/>
    <w:rsid w:val="00F55FB1"/>
    <w:rsid w:val="00F567A3"/>
    <w:rsid w:val="00F948DF"/>
    <w:rsid w:val="00F97DA6"/>
    <w:rsid w:val="00FA1D78"/>
    <w:rsid w:val="00FB58FC"/>
    <w:rsid w:val="00FB7BF6"/>
    <w:rsid w:val="00FD7A7A"/>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1F0A"/>
  <w15:docId w15:val="{BCE25057-B839-064D-BAD0-CAF94122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B0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paragraph" w:styleId="Heading5">
    <w:name w:val="heading 5"/>
    <w:basedOn w:val="Normal"/>
    <w:next w:val="Normal"/>
    <w:link w:val="Heading5Char"/>
    <w:qFormat/>
    <w:rsid w:val="007B2F13"/>
    <w:pPr>
      <w:spacing w:before="240" w:after="60" w:line="240" w:lineRule="exact"/>
      <w:ind w:right="-720"/>
      <w:outlineLvl w:val="4"/>
    </w:pPr>
    <w:rPr>
      <w:rFonts w:ascii="Arial" w:hAnsi="Arial"/>
      <w:b/>
      <w:bCs/>
      <w:i/>
      <w:iCs/>
      <w:sz w:val="26"/>
      <w:szCs w:val="26"/>
    </w:rPr>
  </w:style>
  <w:style w:type="paragraph" w:styleId="Heading6">
    <w:name w:val="heading 6"/>
    <w:basedOn w:val="Normal"/>
    <w:next w:val="Normal"/>
    <w:link w:val="Heading6Char"/>
    <w:qFormat/>
    <w:rsid w:val="007B2F13"/>
    <w:pPr>
      <w:spacing w:before="240" w:after="60" w:line="240" w:lineRule="exact"/>
      <w:ind w:right="-720"/>
      <w:outlineLvl w:val="5"/>
    </w:pPr>
    <w:rPr>
      <w:rFonts w:ascii="Arial" w:hAnsi="Arial"/>
      <w:b/>
      <w:bCs/>
      <w:szCs w:val="22"/>
    </w:rPr>
  </w:style>
  <w:style w:type="paragraph" w:styleId="Heading7">
    <w:name w:val="heading 7"/>
    <w:basedOn w:val="Normal"/>
    <w:next w:val="Normal"/>
    <w:link w:val="Heading7Char"/>
    <w:qFormat/>
    <w:rsid w:val="007B2F13"/>
    <w:pPr>
      <w:spacing w:before="240" w:after="60" w:line="240" w:lineRule="exact"/>
      <w:ind w:right="-720"/>
      <w:outlineLvl w:val="6"/>
    </w:pPr>
    <w:rPr>
      <w:rFonts w:ascii="Arial" w:hAnsi="Arial"/>
      <w:sz w:val="18"/>
    </w:rPr>
  </w:style>
  <w:style w:type="paragraph" w:styleId="Heading8">
    <w:name w:val="heading 8"/>
    <w:basedOn w:val="Normal"/>
    <w:next w:val="Normal"/>
    <w:link w:val="Heading8Char"/>
    <w:qFormat/>
    <w:rsid w:val="007B2F13"/>
    <w:pPr>
      <w:spacing w:before="240" w:after="60" w:line="240" w:lineRule="exact"/>
      <w:ind w:right="-720"/>
      <w:outlineLvl w:val="7"/>
    </w:pPr>
    <w:rPr>
      <w:rFonts w:ascii="Arial" w:hAnsi="Arial"/>
      <w:i/>
      <w:iCs/>
      <w:sz w:val="18"/>
    </w:rPr>
  </w:style>
  <w:style w:type="paragraph" w:styleId="Heading9">
    <w:name w:val="heading 9"/>
    <w:basedOn w:val="Normal"/>
    <w:next w:val="Normal"/>
    <w:link w:val="Heading9Char"/>
    <w:qFormat/>
    <w:rsid w:val="007B2F13"/>
    <w:pPr>
      <w:spacing w:before="240" w:after="60" w:line="240" w:lineRule="exact"/>
      <w:ind w:right="-72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1"/>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styleId="List2">
    <w:name w:val="List 2"/>
    <w:basedOn w:val="Normal"/>
    <w:rsid w:val="000230F4"/>
    <w:pPr>
      <w:spacing w:line="240" w:lineRule="exact"/>
      <w:ind w:left="720" w:right="-720" w:hanging="360"/>
    </w:pPr>
    <w:rPr>
      <w:rFonts w:ascii="Arial" w:hAnsi="Arial"/>
      <w:sz w:val="18"/>
    </w:rPr>
  </w:style>
  <w:style w:type="character" w:styleId="Strong">
    <w:name w:val="Strong"/>
    <w:uiPriority w:val="22"/>
    <w:qFormat/>
    <w:rsid w:val="000230F4"/>
    <w:rPr>
      <w:b/>
      <w:bCs/>
    </w:rPr>
  </w:style>
  <w:style w:type="paragraph" w:customStyle="1" w:styleId="ColorfulList-Accent11">
    <w:name w:val="Colorful List - Accent 11"/>
    <w:basedOn w:val="Normal"/>
    <w:uiPriority w:val="34"/>
    <w:qFormat/>
    <w:rsid w:val="009C3FFE"/>
    <w:pPr>
      <w:ind w:left="720"/>
      <w:contextualSpacing/>
    </w:pPr>
    <w:rPr>
      <w:rFonts w:ascii="Arial" w:hAnsi="Arial"/>
      <w:sz w:val="18"/>
    </w:rPr>
  </w:style>
  <w:style w:type="paragraph" w:styleId="ListBullet3">
    <w:name w:val="List Bullet 3"/>
    <w:basedOn w:val="Normal"/>
    <w:autoRedefine/>
    <w:rsid w:val="00041B94"/>
    <w:pPr>
      <w:numPr>
        <w:numId w:val="2"/>
      </w:numPr>
      <w:spacing w:line="240" w:lineRule="exact"/>
      <w:ind w:right="-720"/>
    </w:pPr>
    <w:rPr>
      <w:rFonts w:ascii="Arial" w:hAnsi="Arial"/>
      <w:sz w:val="18"/>
    </w:rPr>
  </w:style>
  <w:style w:type="paragraph" w:customStyle="1" w:styleId="ColorfulList-Accent111">
    <w:name w:val="Colorful List - Accent 111"/>
    <w:basedOn w:val="Normal"/>
    <w:uiPriority w:val="34"/>
    <w:qFormat/>
    <w:rsid w:val="00041B94"/>
    <w:pPr>
      <w:ind w:left="720"/>
      <w:contextualSpacing/>
    </w:pPr>
  </w:style>
  <w:style w:type="paragraph" w:customStyle="1" w:styleId="Indentwithtabs">
    <w:name w:val="Indent with tabs"/>
    <w:basedOn w:val="Normal"/>
    <w:rsid w:val="00A3464B"/>
    <w:pPr>
      <w:numPr>
        <w:numId w:val="3"/>
      </w:numPr>
      <w:tabs>
        <w:tab w:val="left" w:pos="360"/>
        <w:tab w:val="right" w:leader="underscore" w:pos="9720"/>
      </w:tabs>
      <w:spacing w:line="240" w:lineRule="exact"/>
      <w:ind w:right="-720"/>
    </w:pPr>
    <w:rPr>
      <w:rFonts w:ascii="Myriad Roman" w:hAnsi="Myriad Roman" w:cs="Myriad Roman"/>
      <w:sz w:val="19"/>
      <w:szCs w:val="19"/>
    </w:rPr>
  </w:style>
  <w:style w:type="paragraph" w:customStyle="1" w:styleId="IndentwithTabs2">
    <w:name w:val="Indent with Tabs2"/>
    <w:basedOn w:val="Normal"/>
    <w:rsid w:val="00A3464B"/>
    <w:pPr>
      <w:numPr>
        <w:ilvl w:val="1"/>
        <w:numId w:val="3"/>
      </w:numPr>
      <w:tabs>
        <w:tab w:val="left" w:pos="360"/>
        <w:tab w:val="left" w:pos="720"/>
        <w:tab w:val="right" w:leader="underscore" w:pos="9720"/>
      </w:tabs>
      <w:spacing w:line="240" w:lineRule="exact"/>
      <w:ind w:right="-720"/>
    </w:pPr>
    <w:rPr>
      <w:rFonts w:ascii="Myriad Roman" w:hAnsi="Myriad Roman" w:cs="Myriad Roman"/>
      <w:sz w:val="20"/>
      <w:szCs w:val="20"/>
    </w:rPr>
  </w:style>
  <w:style w:type="character" w:customStyle="1" w:styleId="Heading5Char">
    <w:name w:val="Heading 5 Char"/>
    <w:link w:val="Heading5"/>
    <w:rsid w:val="007B2F13"/>
    <w:rPr>
      <w:rFonts w:ascii="Arial" w:hAnsi="Arial"/>
      <w:b/>
      <w:bCs/>
      <w:i/>
      <w:iCs/>
      <w:sz w:val="26"/>
      <w:szCs w:val="26"/>
    </w:rPr>
  </w:style>
  <w:style w:type="character" w:customStyle="1" w:styleId="Heading6Char">
    <w:name w:val="Heading 6 Char"/>
    <w:link w:val="Heading6"/>
    <w:rsid w:val="007B2F13"/>
    <w:rPr>
      <w:rFonts w:ascii="Arial" w:hAnsi="Arial"/>
      <w:b/>
      <w:bCs/>
      <w:sz w:val="22"/>
      <w:szCs w:val="22"/>
    </w:rPr>
  </w:style>
  <w:style w:type="character" w:customStyle="1" w:styleId="Heading7Char">
    <w:name w:val="Heading 7 Char"/>
    <w:link w:val="Heading7"/>
    <w:rsid w:val="007B2F13"/>
    <w:rPr>
      <w:rFonts w:ascii="Arial" w:hAnsi="Arial"/>
      <w:sz w:val="18"/>
      <w:szCs w:val="24"/>
    </w:rPr>
  </w:style>
  <w:style w:type="character" w:customStyle="1" w:styleId="Heading8Char">
    <w:name w:val="Heading 8 Char"/>
    <w:link w:val="Heading8"/>
    <w:rsid w:val="007B2F13"/>
    <w:rPr>
      <w:rFonts w:ascii="Arial" w:hAnsi="Arial"/>
      <w:i/>
      <w:iCs/>
      <w:sz w:val="18"/>
      <w:szCs w:val="24"/>
    </w:rPr>
  </w:style>
  <w:style w:type="character" w:customStyle="1" w:styleId="Heading9Char">
    <w:name w:val="Heading 9 Char"/>
    <w:link w:val="Heading9"/>
    <w:rsid w:val="007B2F13"/>
    <w:rPr>
      <w:rFonts w:ascii="Arial" w:hAnsi="Arial" w:cs="Arial"/>
      <w:sz w:val="22"/>
      <w:szCs w:val="22"/>
    </w:rPr>
  </w:style>
  <w:style w:type="paragraph" w:styleId="Revision">
    <w:name w:val="Revision"/>
    <w:hidden/>
    <w:uiPriority w:val="99"/>
    <w:semiHidden/>
    <w:rsid w:val="00924155"/>
    <w:rPr>
      <w:rFonts w:ascii="Garamond" w:hAnsi="Garamond"/>
      <w:sz w:val="22"/>
      <w:szCs w:val="24"/>
    </w:rPr>
  </w:style>
  <w:style w:type="numbering" w:customStyle="1" w:styleId="CurrentList1">
    <w:name w:val="Current List1"/>
    <w:uiPriority w:val="99"/>
    <w:rsid w:val="004838D0"/>
    <w:pPr>
      <w:numPr>
        <w:numId w:val="4"/>
      </w:numPr>
    </w:pPr>
  </w:style>
  <w:style w:type="paragraph" w:styleId="NormalWeb">
    <w:name w:val="Normal (Web)"/>
    <w:basedOn w:val="Normal"/>
    <w:uiPriority w:val="99"/>
    <w:unhideWhenUsed/>
    <w:rsid w:val="009D2141"/>
    <w:pPr>
      <w:spacing w:before="100" w:beforeAutospacing="1" w:after="100" w:afterAutospacing="1"/>
    </w:pPr>
  </w:style>
  <w:style w:type="paragraph" w:styleId="ListParagraph">
    <w:name w:val="List Paragraph"/>
    <w:basedOn w:val="Normal"/>
    <w:uiPriority w:val="34"/>
    <w:qFormat/>
    <w:rsid w:val="009D2141"/>
    <w:pPr>
      <w:ind w:left="720"/>
      <w:contextualSpacing/>
    </w:pPr>
  </w:style>
  <w:style w:type="numbering" w:customStyle="1" w:styleId="CurrentList2">
    <w:name w:val="Current List2"/>
    <w:uiPriority w:val="99"/>
    <w:rsid w:val="009D2141"/>
    <w:pPr>
      <w:numPr>
        <w:numId w:val="5"/>
      </w:numPr>
    </w:pPr>
  </w:style>
  <w:style w:type="numbering" w:customStyle="1" w:styleId="CurrentList3">
    <w:name w:val="Current List3"/>
    <w:uiPriority w:val="99"/>
    <w:rsid w:val="00E81858"/>
    <w:pPr>
      <w:numPr>
        <w:numId w:val="9"/>
      </w:numPr>
    </w:pPr>
  </w:style>
  <w:style w:type="numbering" w:customStyle="1" w:styleId="CurrentList4">
    <w:name w:val="Current List4"/>
    <w:uiPriority w:val="99"/>
    <w:rsid w:val="00DD1BCE"/>
    <w:pPr>
      <w:numPr>
        <w:numId w:val="12"/>
      </w:numPr>
    </w:pPr>
  </w:style>
  <w:style w:type="character" w:styleId="UnresolvedMention">
    <w:name w:val="Unresolved Mention"/>
    <w:basedOn w:val="DefaultParagraphFont"/>
    <w:uiPriority w:val="99"/>
    <w:semiHidden/>
    <w:unhideWhenUsed/>
    <w:rsid w:val="00321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20204">
      <w:bodyDiv w:val="1"/>
      <w:marLeft w:val="0"/>
      <w:marRight w:val="0"/>
      <w:marTop w:val="0"/>
      <w:marBottom w:val="0"/>
      <w:divBdr>
        <w:top w:val="none" w:sz="0" w:space="0" w:color="auto"/>
        <w:left w:val="none" w:sz="0" w:space="0" w:color="auto"/>
        <w:bottom w:val="none" w:sz="0" w:space="0" w:color="auto"/>
        <w:right w:val="none" w:sz="0" w:space="0" w:color="auto"/>
      </w:divBdr>
    </w:div>
    <w:div w:id="634531494">
      <w:bodyDiv w:val="1"/>
      <w:marLeft w:val="0"/>
      <w:marRight w:val="0"/>
      <w:marTop w:val="0"/>
      <w:marBottom w:val="0"/>
      <w:divBdr>
        <w:top w:val="none" w:sz="0" w:space="0" w:color="auto"/>
        <w:left w:val="none" w:sz="0" w:space="0" w:color="auto"/>
        <w:bottom w:val="none" w:sz="0" w:space="0" w:color="auto"/>
        <w:right w:val="none" w:sz="0" w:space="0" w:color="auto"/>
      </w:divBdr>
    </w:div>
    <w:div w:id="197336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ganic.cdfa.ca.gov/Compl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s.usda.gov/services/enforcement/organic/file-compl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ganic.ams.usda.gov/integrity/Certifiers/CertifiersLocationsSearchP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1b82e3-78e5-405c-a659-ffde13046da2" xsi:nil="true"/>
    <lcf76f155ced4ddcb4097134ff3c332f xmlns="26648405-a519-4d43-b6ff-f8d8753c7f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697E452440B48875CA8154178510A" ma:contentTypeVersion="19" ma:contentTypeDescription="Create a new document." ma:contentTypeScope="" ma:versionID="fa725307d896b04f5341011da4cff181">
  <xsd:schema xmlns:xsd="http://www.w3.org/2001/XMLSchema" xmlns:xs="http://www.w3.org/2001/XMLSchema" xmlns:p="http://schemas.microsoft.com/office/2006/metadata/properties" xmlns:ns1="http://schemas.microsoft.com/sharepoint/v3" xmlns:ns2="26648405-a519-4d43-b6ff-f8d8753c7fc4" xmlns:ns3="421b82e3-78e5-405c-a659-ffde13046da2" targetNamespace="http://schemas.microsoft.com/office/2006/metadata/properties" ma:root="true" ma:fieldsID="5964290cc5e7d56fe1d0c9f13bb01a61" ns1:_="" ns2:_="" ns3:_="">
    <xsd:import namespace="http://schemas.microsoft.com/sharepoint/v3"/>
    <xsd:import namespace="26648405-a519-4d43-b6ff-f8d8753c7fc4"/>
    <xsd:import namespace="421b82e3-78e5-405c-a659-ffde13046d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8405-a519-4d43-b6ff-f8d8753c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37c616-d66d-4d79-9108-01c18d4528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b82e3-78e5-405c-a659-ffde13046d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7c7c8-d449-4f5f-968f-474f01e507aa}" ma:internalName="TaxCatchAll" ma:showField="CatchAllData" ma:web="421b82e3-78e5-405c-a659-ffde1304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95DC-FF1D-4ED7-AFA3-8A7D581F6874}">
  <ds:schemaRefs>
    <ds:schemaRef ds:uri="http://schemas.microsoft.com/sharepoint/v3/contenttype/forms"/>
  </ds:schemaRefs>
</ds:datastoreItem>
</file>

<file path=customXml/itemProps2.xml><?xml version="1.0" encoding="utf-8"?>
<ds:datastoreItem xmlns:ds="http://schemas.openxmlformats.org/officeDocument/2006/customXml" ds:itemID="{633F29D2-D4BA-4522-B55F-1493F210239B}">
  <ds:schemaRefs>
    <ds:schemaRef ds:uri="http://schemas.microsoft.com/office/2006/metadata/properties"/>
    <ds:schemaRef ds:uri="http://schemas.microsoft.com/office/infopath/2007/PartnerControls"/>
    <ds:schemaRef ds:uri="http://schemas.microsoft.com/sharepoint/v3"/>
    <ds:schemaRef ds:uri="421b82e3-78e5-405c-a659-ffde13046da2"/>
    <ds:schemaRef ds:uri="26648405-a519-4d43-b6ff-f8d8753c7fc4"/>
  </ds:schemaRefs>
</ds:datastoreItem>
</file>

<file path=customXml/itemProps3.xml><?xml version="1.0" encoding="utf-8"?>
<ds:datastoreItem xmlns:ds="http://schemas.openxmlformats.org/officeDocument/2006/customXml" ds:itemID="{F0C8F009-75FF-4D92-A991-5969A0E9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648405-a519-4d43-b6ff-f8d8753c7fc4"/>
    <ds:schemaRef ds:uri="421b82e3-78e5-405c-a659-ffde1304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D2DEB-3E4D-C74C-85D3-74F6B7BD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IndependentStorageInformationSheet</vt:lpstr>
    </vt:vector>
  </TitlesOfParts>
  <Manager/>
  <Company>Oregon Tilth</Company>
  <LinksUpToDate>false</LinksUpToDate>
  <CharactersWithSpaces>9218</CharactersWithSpaces>
  <SharedDoc>false</SharedDoc>
  <HyperlinkBase/>
  <HLinks>
    <vt:vector size="12"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IndependentStorageInformationSheet</dc:title>
  <dc:subject/>
  <dc:creator>Oregon Tilth</dc:creator>
  <cp:keywords/>
  <dc:description/>
  <cp:lastModifiedBy>Joel Borjesson</cp:lastModifiedBy>
  <cp:revision>3</cp:revision>
  <cp:lastPrinted>2013-10-28T23:33:00Z</cp:lastPrinted>
  <dcterms:created xsi:type="dcterms:W3CDTF">2025-08-26T21:10:00Z</dcterms:created>
  <dcterms:modified xsi:type="dcterms:W3CDTF">2025-08-26T21:11:00Z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0x0101008A0697E452440B48875CA8154178510A</vt:lpwstr>
  </property>
  <property fmtid="{D5CDD505-2E9C-101B-9397-08002B2CF9AE}" pid="3" name="MediaServiceImageTags">
    <vt:lpwstr/>
  </property>
</Properties>
</file>